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BA" w:rsidRDefault="00646CBA" w:rsidP="00646CBA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Проект договора</w:t>
      </w:r>
    </w:p>
    <w:p w:rsidR="00646CBA" w:rsidRDefault="00646CBA" w:rsidP="00646CBA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Утвержден:</w:t>
      </w:r>
    </w:p>
    <w:p w:rsidR="00646CBA" w:rsidRDefault="00646CBA" w:rsidP="00646CBA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Решением Общего с</w:t>
      </w:r>
      <w:r w:rsidR="002E388B">
        <w:rPr>
          <w:rFonts w:ascii="Times New Roman" w:hAnsi="Times New Roman"/>
          <w:b/>
          <w:szCs w:val="24"/>
        </w:rPr>
        <w:t>обрания членов СРО НП МОД «СОЮЗДОРСТРОЙ»</w:t>
      </w:r>
    </w:p>
    <w:p w:rsidR="00646CBA" w:rsidRDefault="00646CBA" w:rsidP="00646CBA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</w:t>
      </w:r>
    </w:p>
    <w:p w:rsidR="00646CBA" w:rsidRDefault="00646CBA" w:rsidP="00646CBA">
      <w:pPr>
        <w:ind w:left="2835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«____» ______ 2016 г.</w:t>
      </w:r>
    </w:p>
    <w:p w:rsidR="00646CBA" w:rsidRDefault="00646CBA" w:rsidP="00646CBA">
      <w:pPr>
        <w:ind w:left="2835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Протокол № ___</w:t>
      </w:r>
    </w:p>
    <w:p w:rsidR="00646CBA" w:rsidRDefault="00646CBA" w:rsidP="00646CBA">
      <w:pPr>
        <w:ind w:left="2835"/>
        <w:jc w:val="right"/>
        <w:rPr>
          <w:rFonts w:ascii="Times New Roman" w:hAnsi="Times New Roman"/>
          <w:b/>
          <w:szCs w:val="24"/>
        </w:rPr>
      </w:pPr>
    </w:p>
    <w:p w:rsidR="00646CBA" w:rsidRDefault="00646CBA" w:rsidP="00646CBA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6CBA" w:rsidRDefault="00646CBA" w:rsidP="00646CBA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Утвержден:</w:t>
      </w:r>
    </w:p>
    <w:p w:rsidR="00646CBA" w:rsidRDefault="00646CBA" w:rsidP="00646CBA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Решением Общего собрания членов</w:t>
      </w:r>
      <w:r w:rsidR="002E388B">
        <w:rPr>
          <w:rFonts w:ascii="Times New Roman" w:hAnsi="Times New Roman"/>
          <w:b/>
          <w:szCs w:val="24"/>
        </w:rPr>
        <w:t xml:space="preserve"> НП «ЕМСО»</w:t>
      </w:r>
    </w:p>
    <w:p w:rsidR="00646CBA" w:rsidRDefault="00646CBA" w:rsidP="00646CBA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</w:t>
      </w:r>
    </w:p>
    <w:p w:rsidR="00646CBA" w:rsidRDefault="00646CBA" w:rsidP="00646CBA">
      <w:pPr>
        <w:ind w:left="2835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«____» ______ 2016 г.</w:t>
      </w:r>
    </w:p>
    <w:p w:rsidR="00646CBA" w:rsidRDefault="00646CBA" w:rsidP="00646CBA">
      <w:pPr>
        <w:ind w:left="2835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Протокол № ___</w:t>
      </w:r>
    </w:p>
    <w:p w:rsidR="00646CBA" w:rsidRDefault="00646CBA" w:rsidP="00646CBA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46CBA" w:rsidRDefault="00646CBA" w:rsidP="00646CB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О ПРИСОЕДИНЕНИИ </w:t>
      </w:r>
    </w:p>
    <w:p w:rsidR="00646CBA" w:rsidRDefault="00646CBA" w:rsidP="00646CB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46CBA" w:rsidRDefault="00B16F88" w:rsidP="00646CB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Некоммерческого партнерства «Единое Межрегиональное Строительное Объединение»</w:t>
      </w:r>
      <w:r w:rsidR="00646CBA">
        <w:rPr>
          <w:rFonts w:ascii="Times New Roman" w:hAnsi="Times New Roman"/>
          <w:sz w:val="24"/>
          <w:szCs w:val="24"/>
        </w:rPr>
        <w:t xml:space="preserve"> </w:t>
      </w:r>
      <w:r w:rsidR="00646CBA">
        <w:rPr>
          <w:rFonts w:ascii="Times New Roman" w:hAnsi="Times New Roman"/>
          <w:sz w:val="20"/>
        </w:rPr>
        <w:t>наименование организации</w:t>
      </w:r>
    </w:p>
    <w:p w:rsidR="00646CBA" w:rsidRDefault="00646CBA" w:rsidP="00646CBA">
      <w:pPr>
        <w:pStyle w:val="a3"/>
        <w:rPr>
          <w:sz w:val="24"/>
          <w:szCs w:val="24"/>
        </w:rPr>
      </w:pPr>
    </w:p>
    <w:p w:rsidR="00646CBA" w:rsidRDefault="00B16F88" w:rsidP="00646CB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к саморегулируемой организации Некоммерческое партнерство «Межрегиональное объединение дорожников «СОЮЗДОРСТРОЙ»</w:t>
      </w:r>
    </w:p>
    <w:p w:rsidR="00646CBA" w:rsidRDefault="00646CBA" w:rsidP="00646CBA">
      <w:pPr>
        <w:pStyle w:val="a3"/>
        <w:rPr>
          <w:sz w:val="24"/>
          <w:szCs w:val="24"/>
        </w:rPr>
      </w:pPr>
    </w:p>
    <w:p w:rsidR="00646CBA" w:rsidRDefault="00646CBA" w:rsidP="00646CBA">
      <w:pPr>
        <w:pStyle w:val="a3"/>
        <w:jc w:val="left"/>
        <w:rPr>
          <w:sz w:val="24"/>
          <w:szCs w:val="24"/>
        </w:rPr>
      </w:pPr>
    </w:p>
    <w:p w:rsidR="00646CBA" w:rsidRDefault="00646CBA" w:rsidP="00646CBA">
      <w:pPr>
        <w:tabs>
          <w:tab w:val="center" w:pos="4513"/>
        </w:tabs>
        <w:suppressAutoHyphens/>
        <w:ind w:firstLine="709"/>
        <w:rPr>
          <w:rFonts w:ascii="Times New Roman" w:hAnsi="Times New Roman"/>
          <w:b/>
          <w:spacing w:val="-3"/>
          <w:szCs w:val="24"/>
        </w:rPr>
      </w:pPr>
    </w:p>
    <w:p w:rsidR="00646CBA" w:rsidRDefault="00646CBA" w:rsidP="00646CBA">
      <w:pPr>
        <w:tabs>
          <w:tab w:val="center" w:pos="4513"/>
        </w:tabs>
        <w:suppressAutoHyphens/>
        <w:ind w:firstLine="709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zCs w:val="24"/>
        </w:rPr>
        <w:t>г. Москва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«___»  _____________ 2016 г.</w:t>
      </w:r>
      <w:r>
        <w:rPr>
          <w:rFonts w:ascii="Times New Roman" w:hAnsi="Times New Roman"/>
          <w:spacing w:val="-3"/>
          <w:szCs w:val="24"/>
        </w:rPr>
        <w:t xml:space="preserve"> </w:t>
      </w:r>
    </w:p>
    <w:p w:rsidR="00646CBA" w:rsidRDefault="00646CBA" w:rsidP="00646CBA">
      <w:pPr>
        <w:tabs>
          <w:tab w:val="center" w:pos="4513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:rsidR="00646CBA" w:rsidRDefault="00646CBA" w:rsidP="00646CBA">
      <w:pPr>
        <w:tabs>
          <w:tab w:val="center" w:pos="4513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:rsidR="00646CBA" w:rsidRDefault="00646CBA" w:rsidP="00646CBA">
      <w:pPr>
        <w:tabs>
          <w:tab w:val="center" w:pos="4513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:rsidR="00646CBA" w:rsidRDefault="00646CBA" w:rsidP="00646CBA">
      <w:pPr>
        <w:pStyle w:val="a5"/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СТОРОНЫ ДОГОВОРА:</w:t>
      </w:r>
    </w:p>
    <w:p w:rsidR="00646CBA" w:rsidRDefault="00646CBA" w:rsidP="00646CBA">
      <w:pPr>
        <w:pStyle w:val="a5"/>
        <w:tabs>
          <w:tab w:val="left" w:pos="-720"/>
        </w:tabs>
        <w:suppressAutoHyphens/>
        <w:ind w:firstLine="709"/>
        <w:rPr>
          <w:spacing w:val="-3"/>
          <w:szCs w:val="24"/>
        </w:rPr>
      </w:pPr>
    </w:p>
    <w:p w:rsidR="00646CBA" w:rsidRDefault="00B16F88" w:rsidP="00646CBA">
      <w:pPr>
        <w:pStyle w:val="ConsNonformat"/>
        <w:widowControl/>
        <w:numPr>
          <w:ilvl w:val="0"/>
          <w:numId w:val="1"/>
        </w:numPr>
        <w:tabs>
          <w:tab w:val="left" w:pos="709"/>
          <w:tab w:val="left" w:pos="851"/>
        </w:tabs>
        <w:ind w:right="-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Саморегулируемая организация Некоммерческое партнерство «Межрегиональное объединение дорожников «СОЮЗДОРСТРОЙ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646CBA">
        <w:rPr>
          <w:rFonts w:ascii="Times New Roman" w:hAnsi="Times New Roman"/>
          <w:sz w:val="24"/>
          <w:szCs w:val="24"/>
        </w:rPr>
        <w:t>(</w:t>
      </w:r>
      <w:proofErr w:type="gramEnd"/>
      <w:r w:rsidR="00646CBA">
        <w:rPr>
          <w:rFonts w:ascii="Times New Roman" w:hAnsi="Times New Roman"/>
          <w:sz w:val="24"/>
          <w:szCs w:val="24"/>
        </w:rPr>
        <w:t>именуемая в дальнейшем «Основная СРО»), в лице Генерального директора</w:t>
      </w:r>
      <w:r w:rsidR="00646C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Хвоинского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Леонида Адамовича</w:t>
      </w:r>
      <w:r w:rsidR="00646CBA">
        <w:rPr>
          <w:rFonts w:ascii="Times New Roman" w:hAnsi="Times New Roman"/>
          <w:bCs/>
          <w:sz w:val="24"/>
          <w:szCs w:val="24"/>
        </w:rPr>
        <w:t>, действующего на основании устава, с одной стороны</w:t>
      </w:r>
      <w:r w:rsidR="00646CBA">
        <w:rPr>
          <w:rFonts w:ascii="Times New Roman" w:hAnsi="Times New Roman"/>
          <w:sz w:val="24"/>
          <w:szCs w:val="24"/>
        </w:rPr>
        <w:t>;</w:t>
      </w:r>
    </w:p>
    <w:p w:rsidR="00646CBA" w:rsidRDefault="00646CBA" w:rsidP="00646CBA">
      <w:pPr>
        <w:pStyle w:val="ConsNonformat"/>
        <w:widowControl/>
        <w:tabs>
          <w:tab w:val="left" w:pos="709"/>
          <w:tab w:val="left" w:pos="851"/>
        </w:tabs>
        <w:ind w:left="1065" w:right="-69"/>
        <w:jc w:val="both"/>
        <w:rPr>
          <w:rFonts w:ascii="Times New Roman" w:hAnsi="Times New Roman"/>
          <w:sz w:val="24"/>
          <w:szCs w:val="24"/>
        </w:rPr>
      </w:pPr>
    </w:p>
    <w:p w:rsidR="00646CBA" w:rsidRDefault="00B16F88" w:rsidP="00646CBA">
      <w:pPr>
        <w:pStyle w:val="ConsNonformat"/>
        <w:widowControl/>
        <w:tabs>
          <w:tab w:val="left" w:pos="709"/>
          <w:tab w:val="left" w:pos="851"/>
        </w:tabs>
        <w:ind w:right="-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   </w:t>
      </w:r>
      <w:proofErr w:type="gramStart"/>
      <w:r>
        <w:rPr>
          <w:rFonts w:ascii="Times New Roman" w:hAnsi="Times New Roman"/>
          <w:sz w:val="24"/>
          <w:szCs w:val="24"/>
        </w:rPr>
        <w:t>Некоммерческое партнерство «Единое Межрегиональное Строительное Объединение»</w:t>
      </w:r>
      <w:r w:rsidR="00646CBA">
        <w:rPr>
          <w:rFonts w:ascii="Times New Roman" w:hAnsi="Times New Roman"/>
          <w:sz w:val="24"/>
          <w:szCs w:val="24"/>
        </w:rPr>
        <w:t xml:space="preserve"> именуемая в дальнейшем «Присоединяемая СРО»), в лице Генерального </w:t>
      </w:r>
      <w:r w:rsidR="00646CBA" w:rsidRPr="00B16F88">
        <w:rPr>
          <w:rFonts w:ascii="Times New Roman" w:hAnsi="Times New Roman"/>
          <w:sz w:val="24"/>
          <w:szCs w:val="24"/>
        </w:rPr>
        <w:t>директора</w:t>
      </w:r>
      <w:r w:rsidRPr="00B16F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F88">
        <w:rPr>
          <w:rFonts w:ascii="Times New Roman" w:hAnsi="Times New Roman"/>
          <w:bCs/>
          <w:sz w:val="24"/>
          <w:szCs w:val="24"/>
        </w:rPr>
        <w:t>Богданова Сергея Ивановича</w:t>
      </w:r>
      <w:r w:rsidR="00646CBA" w:rsidRPr="00B16F88">
        <w:rPr>
          <w:rFonts w:ascii="Times New Roman" w:hAnsi="Times New Roman"/>
          <w:bCs/>
          <w:sz w:val="24"/>
          <w:szCs w:val="24"/>
        </w:rPr>
        <w:t>, действующего на основании устава, с другой стороны</w:t>
      </w:r>
      <w:r w:rsidR="00646CBA" w:rsidRPr="00B16F88">
        <w:rPr>
          <w:rFonts w:ascii="Times New Roman" w:hAnsi="Times New Roman"/>
          <w:sz w:val="24"/>
          <w:szCs w:val="24"/>
        </w:rPr>
        <w:t xml:space="preserve">, совместно именуемые в дальнейшем </w:t>
      </w:r>
      <w:r w:rsidR="00646CBA">
        <w:rPr>
          <w:rFonts w:ascii="Times New Roman" w:hAnsi="Times New Roman"/>
          <w:sz w:val="24"/>
          <w:szCs w:val="24"/>
        </w:rPr>
        <w:t>«Стороны», заключили настоящий договор о нижеследующем.</w:t>
      </w:r>
      <w:proofErr w:type="gramEnd"/>
    </w:p>
    <w:p w:rsidR="00646CBA" w:rsidRDefault="00646CBA" w:rsidP="00646CBA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646CBA" w:rsidRDefault="00646CBA" w:rsidP="00646CBA">
      <w:pPr>
        <w:pStyle w:val="ConsNonformat"/>
        <w:widowControl/>
        <w:ind w:right="-69"/>
        <w:jc w:val="both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a7"/>
        <w:tabs>
          <w:tab w:val="left" w:pos="567"/>
        </w:tabs>
        <w:ind w:firstLine="702"/>
        <w:rPr>
          <w:szCs w:val="24"/>
        </w:rPr>
      </w:pPr>
      <w:r>
        <w:rPr>
          <w:szCs w:val="24"/>
        </w:rPr>
        <w:t>1.1.  Учитывая единство уставных целей и предмета деятельности, а также  для  достижения  наиболее эффективных результатов деятельности, договорились осуществить реорг</w:t>
      </w:r>
      <w:r w:rsidR="00B16F88">
        <w:rPr>
          <w:szCs w:val="24"/>
        </w:rPr>
        <w:t xml:space="preserve">анизацию путем присоединения Некоммерческого партнерства «Единое Межрегиональное </w:t>
      </w:r>
      <w:r w:rsidR="00B16F88">
        <w:rPr>
          <w:szCs w:val="24"/>
        </w:rPr>
        <w:lastRenderedPageBreak/>
        <w:t xml:space="preserve">Строительное Объединение» </w:t>
      </w:r>
      <w:r>
        <w:rPr>
          <w:szCs w:val="24"/>
        </w:rPr>
        <w:t xml:space="preserve"> </w:t>
      </w:r>
      <w:r>
        <w:rPr>
          <w:vanish/>
          <w:szCs w:val="24"/>
        </w:rPr>
        <w:t xml:space="preserve">ваг. цией МНС России № 46 по г. и сборам № 27 по Юго-Западному админитративному округу г. </w:t>
      </w:r>
      <w:r w:rsidR="00B16F88">
        <w:rPr>
          <w:szCs w:val="24"/>
        </w:rPr>
        <w:t>к саморегулируемой организации Некоммерческое партнерство «Межрегиональное объединение дорожников «СОЮЗДОРСТРОЙ</w:t>
      </w:r>
      <w:proofErr w:type="gramStart"/>
      <w:r w:rsidR="00B16F88">
        <w:rPr>
          <w:szCs w:val="24"/>
        </w:rPr>
        <w:t>».</w:t>
      </w:r>
      <w:r>
        <w:rPr>
          <w:szCs w:val="24"/>
        </w:rPr>
        <w:t xml:space="preserve">. </w:t>
      </w:r>
      <w:proofErr w:type="gramEnd"/>
    </w:p>
    <w:p w:rsidR="00646CBA" w:rsidRDefault="00646CBA" w:rsidP="00646CBA">
      <w:pPr>
        <w:pStyle w:val="a7"/>
        <w:tabs>
          <w:tab w:val="left" w:pos="567"/>
        </w:tabs>
        <w:ind w:firstLine="702"/>
        <w:rPr>
          <w:szCs w:val="24"/>
        </w:rPr>
      </w:pPr>
      <w:r>
        <w:rPr>
          <w:szCs w:val="24"/>
        </w:rPr>
        <w:t xml:space="preserve">Реорганизация будет осуществляться путем передачи имущества, всех прав и обязанностей, которые будут существовать у присоединяемой СРО на момент утверждения передаточного акта, от Присоединяемой СРО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Основной СРО в соответствии с передаточным актом, утверждаемым общим собранием членов Присоединяемой СРО.</w:t>
      </w: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 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исполнения настоящего Договора Стороны совместно осуществляют все предусмотренные законом, другими  нормативными  актами, а также учредительными документами действия  и процедуры,  необходимые  для осуществления реорганизации в форме присоединения.</w:t>
      </w: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  <w:t xml:space="preserve">Стороны реорганизуются путем присоединения Присоединяемой СРО на основании решения общего собрания ее членов (протокол № ___ от ______________ 2016 г.)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Основной</w:t>
      </w:r>
      <w:proofErr w:type="gramEnd"/>
      <w:r>
        <w:rPr>
          <w:rFonts w:ascii="Times New Roman" w:hAnsi="Times New Roman"/>
          <w:sz w:val="24"/>
          <w:szCs w:val="24"/>
        </w:rPr>
        <w:t xml:space="preserve"> СРО на основании решения общего собрания членов Основной СРО (протокол № ____ от ____________2016 г.).</w:t>
      </w: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646CBA" w:rsidRDefault="00646CBA" w:rsidP="00646CBA">
      <w:pPr>
        <w:pStyle w:val="ConsNormal"/>
        <w:widowControl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646CBA" w:rsidRDefault="00646CBA" w:rsidP="00646CB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 </w:t>
      </w:r>
      <w:r>
        <w:rPr>
          <w:rFonts w:ascii="Times New Roman" w:hAnsi="Times New Roman"/>
          <w:szCs w:val="24"/>
        </w:rPr>
        <w:t>Основная СРО обязуется</w:t>
      </w:r>
      <w:r>
        <w:rPr>
          <w:rFonts w:ascii="Times New Roman" w:hAnsi="Times New Roman"/>
          <w:color w:val="000000"/>
          <w:szCs w:val="24"/>
        </w:rPr>
        <w:t>: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2.1.1. Принять на себя руководство процедурой присоединения.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2.1.2. Обеспечить подготовку проектов, необходимых для проведения реорганизации юридических документов.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Без промедления передавать на рассмотрение компетентным органам </w:t>
      </w:r>
      <w:proofErr w:type="gramStart"/>
      <w:r>
        <w:rPr>
          <w:rFonts w:ascii="Times New Roman" w:hAnsi="Times New Roman"/>
          <w:szCs w:val="24"/>
        </w:rPr>
        <w:t>Присоединяемой</w:t>
      </w:r>
      <w:proofErr w:type="gramEnd"/>
      <w:r>
        <w:rPr>
          <w:rFonts w:ascii="Times New Roman" w:hAnsi="Times New Roman"/>
          <w:szCs w:val="24"/>
        </w:rPr>
        <w:t xml:space="preserve"> СРО </w:t>
      </w:r>
      <w:r>
        <w:rPr>
          <w:rFonts w:ascii="Times New Roman" w:hAnsi="Times New Roman"/>
          <w:color w:val="000000"/>
          <w:szCs w:val="24"/>
        </w:rPr>
        <w:t>документы и информацию, необходимые для выполнения договора.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2.1.4. Оказать консультационную и иную помощь </w:t>
      </w:r>
      <w:r>
        <w:rPr>
          <w:rFonts w:ascii="Times New Roman" w:hAnsi="Times New Roman"/>
          <w:szCs w:val="24"/>
        </w:rPr>
        <w:t xml:space="preserve">Присоединяемой СРО </w:t>
      </w:r>
      <w:r>
        <w:rPr>
          <w:rFonts w:ascii="Times New Roman" w:hAnsi="Times New Roman"/>
          <w:color w:val="000000"/>
          <w:szCs w:val="24"/>
        </w:rPr>
        <w:t xml:space="preserve">в подготовке передаточного акта и подготовке документов для государственной регистрации прекращения </w:t>
      </w:r>
      <w:proofErr w:type="gramStart"/>
      <w:r>
        <w:rPr>
          <w:rFonts w:ascii="Times New Roman" w:hAnsi="Times New Roman"/>
          <w:color w:val="000000"/>
          <w:szCs w:val="24"/>
        </w:rPr>
        <w:t>деятельности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Присоединяемой СРО.  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2.1.5. Принять на себя все необходимые финансовые расходы, связанные с проведением реорганизации;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2.1.6. Обеспечить проведение регистрации необходимых изменений и дополнений в своих учредительных документах, связанных с проведением реорганизации.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2.2. </w:t>
      </w:r>
      <w:r>
        <w:rPr>
          <w:rFonts w:ascii="Times New Roman" w:hAnsi="Times New Roman"/>
          <w:szCs w:val="24"/>
        </w:rPr>
        <w:t xml:space="preserve">Присоединяемая СРО </w:t>
      </w:r>
      <w:r>
        <w:rPr>
          <w:rFonts w:ascii="Times New Roman" w:hAnsi="Times New Roman"/>
          <w:color w:val="000000"/>
          <w:szCs w:val="24"/>
        </w:rPr>
        <w:t>обязуется: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2.2.1. По требованию компетентных органов </w:t>
      </w:r>
      <w:r>
        <w:rPr>
          <w:rFonts w:ascii="Times New Roman" w:hAnsi="Times New Roman"/>
          <w:szCs w:val="24"/>
        </w:rPr>
        <w:t xml:space="preserve">Основной СРО </w:t>
      </w:r>
      <w:r>
        <w:rPr>
          <w:rFonts w:ascii="Times New Roman" w:hAnsi="Times New Roman"/>
          <w:color w:val="000000"/>
          <w:szCs w:val="24"/>
        </w:rPr>
        <w:t xml:space="preserve">предоставлять им любые необходимые для проведения реорганизации документы и информацию, даже в случае, если они составляют коммерческую тайну </w:t>
      </w:r>
      <w:r>
        <w:rPr>
          <w:rFonts w:ascii="Times New Roman" w:hAnsi="Times New Roman"/>
          <w:szCs w:val="24"/>
        </w:rPr>
        <w:t>Присоединяемой СРО.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2.2.2. Без промедления определить своих кредиторов и дебиторов, а также размеры кредиторской и дебиторской задолженности.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2.2.3. Соблюдать все требования и правила установленные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Основной СРО.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ОСНОВНЫЕ ЭТАПЫ ПРОЦЕДУРЫ РЕОРГАНИЗАЦИИ</w:t>
      </w:r>
    </w:p>
    <w:p w:rsidR="00646CBA" w:rsidRDefault="00646CBA" w:rsidP="00646CBA">
      <w:pPr>
        <w:pStyle w:val="Con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Генеральный директор Основной СРО  выносит на решение общего собрания членов партнерства вопрос о реорганизации путем присоединения Присоединяемой СРО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СРО и об утверждении Договора присоединения.</w:t>
      </w: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 xml:space="preserve">Генеральный директор Присоединяемой СРО выносит на решение </w:t>
      </w:r>
      <w:r w:rsidR="00B16F88">
        <w:rPr>
          <w:rFonts w:ascii="Times New Roman" w:hAnsi="Times New Roman"/>
          <w:sz w:val="24"/>
          <w:szCs w:val="24"/>
        </w:rPr>
        <w:t xml:space="preserve">общего собрания членов </w:t>
      </w:r>
      <w:r>
        <w:rPr>
          <w:rFonts w:ascii="Times New Roman" w:hAnsi="Times New Roman"/>
          <w:sz w:val="24"/>
          <w:szCs w:val="24"/>
        </w:rPr>
        <w:t xml:space="preserve">вопрос о реорганизации путем присоединения Присоединяемой СРО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СРО и об утверждении Договора присоединения и передаточного акта.</w:t>
      </w: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В соответствии с требованиями законодательства стороны обязуются осуществить  следующие  </w:t>
      </w:r>
      <w:proofErr w:type="gramStart"/>
      <w:r>
        <w:rPr>
          <w:rFonts w:ascii="Times New Roman" w:hAnsi="Times New Roman"/>
          <w:sz w:val="24"/>
          <w:szCs w:val="24"/>
        </w:rPr>
        <w:t>действия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направленные на проведение процедуры реорганизации:</w:t>
      </w: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 срок не позднее 3 дней с даты принятия решения о реорганизации </w:t>
      </w:r>
      <w:proofErr w:type="gramStart"/>
      <w:r>
        <w:rPr>
          <w:rFonts w:ascii="Times New Roman" w:hAnsi="Times New Roman"/>
          <w:sz w:val="24"/>
          <w:szCs w:val="24"/>
        </w:rPr>
        <w:t>уведомить</w:t>
      </w:r>
      <w:proofErr w:type="gramEnd"/>
      <w:r>
        <w:rPr>
          <w:rFonts w:ascii="Times New Roman" w:hAnsi="Times New Roman"/>
          <w:sz w:val="24"/>
          <w:szCs w:val="24"/>
        </w:rPr>
        <w:t xml:space="preserve"> об этом Министерство Юстиции РФ;</w:t>
      </w: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не позднее 30 (тридцати) дней </w:t>
      </w:r>
      <w:proofErr w:type="gramStart"/>
      <w:r>
        <w:rPr>
          <w:rFonts w:ascii="Times New Roman" w:hAnsi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решения о реорганизации направить письменные уведомления своим кредиторам о реорганизации и опубликовать в </w:t>
      </w:r>
      <w:r>
        <w:rPr>
          <w:rFonts w:ascii="Times New Roman" w:hAnsi="Times New Roman"/>
          <w:spacing w:val="1"/>
          <w:sz w:val="24"/>
          <w:szCs w:val="24"/>
        </w:rPr>
        <w:t xml:space="preserve">журнале «Вестник государственной регистрации». </w:t>
      </w:r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3.2. Основная СРО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организаций, членом которого она является, о необходимости изменения сведений о ней в государственном реестре саморегулируемых организаций.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Стороны вправе на основании дополнительных соглашений изменять порядок и сроки выполнения отдельных этапов процедуры реорганизации, за исключением сроков, установленных Гражданским кодексом РФ, и иными нормативными актами, а также осуществить иные необходимые действия, не предусмотренные настоящим Договором, если их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будет</w:t>
      </w:r>
      <w:proofErr w:type="gramEnd"/>
      <w:r>
        <w:rPr>
          <w:rFonts w:ascii="Times New Roman" w:hAnsi="Times New Roman"/>
          <w:sz w:val="24"/>
          <w:szCs w:val="24"/>
        </w:rPr>
        <w:t xml:space="preserve"> безусловно необходимо ввиду требований закона или компетентных государственных органов. Дополнительные соглашения, в которых будут урегулированы вопросы, предусмотренные настоящим пунктом, требуют утверждения единственного участника Сторон.</w:t>
      </w:r>
    </w:p>
    <w:p w:rsidR="00646CBA" w:rsidRDefault="00646CBA" w:rsidP="00646CBA">
      <w:pPr>
        <w:ind w:firstLine="709"/>
        <w:jc w:val="both"/>
        <w:rPr>
          <w:rFonts w:ascii="Times New Roman" w:hAnsi="Times New Roman"/>
          <w:i/>
          <w:color w:val="000000"/>
          <w:szCs w:val="24"/>
        </w:rPr>
      </w:pPr>
    </w:p>
    <w:p w:rsidR="00646CBA" w:rsidRDefault="00646CBA" w:rsidP="00646CBA">
      <w:pPr>
        <w:ind w:firstLine="709"/>
        <w:jc w:val="both"/>
        <w:rPr>
          <w:rFonts w:ascii="Times New Roman" w:hAnsi="Times New Roman"/>
          <w:i/>
          <w:color w:val="000000"/>
          <w:szCs w:val="24"/>
        </w:rPr>
      </w:pPr>
    </w:p>
    <w:p w:rsidR="00646CBA" w:rsidRDefault="00646CBA" w:rsidP="00646CB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ПРАВОПРЕЕМСТВО     </w:t>
      </w:r>
    </w:p>
    <w:p w:rsidR="00646CBA" w:rsidRDefault="00646CBA" w:rsidP="00646CBA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После завершения процесса реорганизации, </w:t>
      </w:r>
      <w:proofErr w:type="gramStart"/>
      <w:r>
        <w:rPr>
          <w:rFonts w:ascii="Times New Roman" w:hAnsi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/>
          <w:sz w:val="24"/>
          <w:szCs w:val="24"/>
        </w:rPr>
        <w:t xml:space="preserve"> СРО становится полным правопреемником Присоединяемой СРО по всем обязательствам, независимо от того, были ли эти обязательства отражены в передаточном акте.</w:t>
      </w:r>
    </w:p>
    <w:p w:rsidR="00646CBA" w:rsidRDefault="00646CBA" w:rsidP="00646CBA">
      <w:pPr>
        <w:pStyle w:val="ConsPlusNormal"/>
        <w:ind w:firstLine="540"/>
        <w:jc w:val="both"/>
      </w:pPr>
      <w:r>
        <w:t xml:space="preserve">4.1.1. В соответствии с передаточным актом к Основной СРО переходят права и обязанности Присоединяемой СРО. Имущество, включая компенсационный фонд присоединенной СРО, а также дела членов такой СРО подлежат передаче в </w:t>
      </w:r>
      <w:proofErr w:type="gramStart"/>
      <w:r>
        <w:t>реорганизованную</w:t>
      </w:r>
      <w:proofErr w:type="gramEnd"/>
      <w:r>
        <w:t xml:space="preserve"> Основную СРО в порядке, предусмотренном гражданским законодательством.</w:t>
      </w:r>
    </w:p>
    <w:p w:rsidR="00646CBA" w:rsidRDefault="00646CBA" w:rsidP="00646CBA">
      <w:pPr>
        <w:pStyle w:val="ConsPlusNormal"/>
        <w:ind w:firstLine="540"/>
        <w:jc w:val="both"/>
      </w:pPr>
      <w:r>
        <w:t xml:space="preserve"> </w:t>
      </w:r>
      <w:proofErr w:type="gramStart"/>
      <w:r>
        <w:t>4.1.2.Члены Присоединяемой СРО имеют право на членство в Основной СРО при условии их соответствия требованиям, установленным такой саморегулируемой организацией к своим членам.</w:t>
      </w:r>
      <w:proofErr w:type="gramEnd"/>
    </w:p>
    <w:p w:rsidR="00646CBA" w:rsidRDefault="00646CBA" w:rsidP="00646CB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соответствии с действующим  законодательством Основная СРО будет считаться реорганизованной с момента внесения в Единый государственный реестр юридических лиц записи о прекращении деятельности Присоединяемой СРО.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ДЕЙСТВИЕ НАСТОЯЩЕГО ДОГОВОРА </w:t>
      </w:r>
    </w:p>
    <w:p w:rsidR="00646CBA" w:rsidRDefault="00646CBA" w:rsidP="00646CBA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после его утверждения участниками Сторон.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Договор прекращает свое действие в следующих случаях: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При отказе какой-либо из Сторон от реорганизации, подтвержденном решением общего собрания членов, при этом отказавшаяся Сторона обязана предупредить другую Сторону о своем намерении  досрочно расторгнуть настоящий Договор не менее чем за 30 дней до предполагаемой даты расторжения Договора.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 случае если до завершения процедуры реорганизации в отношении одной из Сторон возбуждена в установленном порядке процедура банкротства;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 По соглашению Сторон утвержденному общими собраниями членов реорганизуемых СРО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  В иных случаях, установленных законодательством РФ.</w:t>
      </w:r>
    </w:p>
    <w:p w:rsidR="00646CBA" w:rsidRDefault="00646CBA" w:rsidP="00646CBA">
      <w:pPr>
        <w:pStyle w:val="ConsNonformat"/>
        <w:widowControl/>
        <w:ind w:left="36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46CBA" w:rsidRDefault="00646CBA" w:rsidP="00646CBA">
      <w:pPr>
        <w:pStyle w:val="ConsNonformat"/>
        <w:widowControl/>
        <w:ind w:left="36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ЗАКЛЮЧИТЕЛЬНЫЕ ПОЛОЖЕНИЯ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законодательством.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Виновная сторона должна возместить другой стороне причиненные убытки в размере прямого действительного ущерба. Упущенная выгода возмещению не подлежит.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Все споры и разногласия, которые могут возникнуть в связи с исполнением настоящего Договора, будут разрешаться путем переговоров. В случае </w:t>
      </w:r>
      <w:proofErr w:type="spellStart"/>
      <w:r>
        <w:rPr>
          <w:rFonts w:ascii="Times New Roman" w:hAnsi="Times New Roman"/>
          <w:sz w:val="24"/>
          <w:szCs w:val="24"/>
        </w:rPr>
        <w:t>неурегулирования</w:t>
      </w:r>
      <w:proofErr w:type="spellEnd"/>
      <w:r>
        <w:rPr>
          <w:rFonts w:ascii="Times New Roman" w:hAnsi="Times New Roman"/>
          <w:sz w:val="24"/>
          <w:szCs w:val="24"/>
        </w:rPr>
        <w:t>, споры будут разрешаться в суде в порядке, установленном действующим законодательством.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Любые изменения и дополнения к настоящему Договору действительны лишь при условии, их совершения в письменной форме и подписания надлежащим образом уполномоченными представителями сторон.</w:t>
      </w:r>
    </w:p>
    <w:p w:rsidR="00646CBA" w:rsidRDefault="00646CBA" w:rsidP="00646CB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По всем вопросам, не урегулированным настоящим Договором, стороны руководствуются нормами законодательства РФ.</w:t>
      </w:r>
    </w:p>
    <w:p w:rsidR="00646CBA" w:rsidRDefault="00646CBA" w:rsidP="00646CBA">
      <w:pPr>
        <w:ind w:firstLine="709"/>
        <w:rPr>
          <w:rFonts w:ascii="Times New Roman" w:hAnsi="Times New Roman"/>
          <w:color w:val="000000"/>
          <w:szCs w:val="24"/>
        </w:rPr>
      </w:pPr>
    </w:p>
    <w:p w:rsidR="00646CBA" w:rsidRDefault="00646CBA" w:rsidP="00646CBA">
      <w:pPr>
        <w:ind w:firstLine="709"/>
        <w:rPr>
          <w:rFonts w:ascii="Times New Roman" w:hAnsi="Times New Roman"/>
          <w:b/>
          <w:color w:val="000000"/>
          <w:szCs w:val="24"/>
        </w:rPr>
      </w:pPr>
    </w:p>
    <w:p w:rsidR="00646CBA" w:rsidRDefault="00646CBA" w:rsidP="00646CBA">
      <w:pPr>
        <w:ind w:firstLine="709"/>
        <w:rPr>
          <w:rFonts w:ascii="Times New Roman" w:hAnsi="Times New Roman"/>
          <w:b/>
          <w:color w:val="000000"/>
          <w:szCs w:val="24"/>
        </w:rPr>
      </w:pPr>
    </w:p>
    <w:p w:rsidR="00646CBA" w:rsidRDefault="00646CBA" w:rsidP="00646CBA">
      <w:pPr>
        <w:ind w:firstLine="709"/>
        <w:rPr>
          <w:rFonts w:ascii="Times New Roman" w:hAnsi="Times New Roman"/>
          <w:b/>
          <w:color w:val="000000"/>
          <w:szCs w:val="24"/>
        </w:rPr>
      </w:pPr>
    </w:p>
    <w:p w:rsidR="00646CBA" w:rsidRDefault="00B16F88" w:rsidP="00B16F88">
      <w:pPr>
        <w:ind w:firstLine="709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ab/>
        <w:t>Подписи сторон:</w:t>
      </w:r>
      <w:r>
        <w:rPr>
          <w:rFonts w:ascii="Times New Roman" w:hAnsi="Times New Roman"/>
          <w:b/>
          <w:color w:val="000000"/>
          <w:szCs w:val="24"/>
        </w:rPr>
        <w:tab/>
      </w:r>
    </w:p>
    <w:p w:rsidR="00B16F88" w:rsidRDefault="00B16F88" w:rsidP="00B16F88">
      <w:pPr>
        <w:ind w:firstLine="709"/>
        <w:rPr>
          <w:rFonts w:ascii="Times New Roman" w:hAnsi="Times New Roman"/>
          <w:b/>
          <w:color w:val="000000"/>
          <w:szCs w:val="24"/>
        </w:rPr>
      </w:pPr>
    </w:p>
    <w:p w:rsidR="00B16F88" w:rsidRDefault="00B16F88" w:rsidP="00B16F88">
      <w:pPr>
        <w:ind w:firstLine="709"/>
        <w:rPr>
          <w:rFonts w:ascii="Times New Roman" w:hAnsi="Times New Roman"/>
          <w:b/>
          <w:color w:val="000000"/>
          <w:szCs w:val="24"/>
        </w:rPr>
      </w:pP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Генеральный директор</w:t>
      </w: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Саморегулируемой организации</w:t>
      </w: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Некоммерческое партнерство </w:t>
      </w: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«Межрегиональное объединение дорожников «СОЮЗДОРСТРОЙ»</w:t>
      </w: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</w:p>
    <w:p w:rsidR="00B16F88" w:rsidRDefault="00B16F88" w:rsidP="00B16F88">
      <w:pPr>
        <w:ind w:firstLine="709"/>
        <w:rPr>
          <w:rFonts w:ascii="Times New Roman" w:hAnsi="Times New Roman"/>
          <w:b/>
          <w:szCs w:val="24"/>
        </w:rPr>
      </w:pPr>
    </w:p>
    <w:p w:rsidR="00B16F88" w:rsidRDefault="002E388B" w:rsidP="00B16F88">
      <w:pPr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</w:t>
      </w:r>
      <w:r w:rsidR="00B16F88">
        <w:rPr>
          <w:rFonts w:ascii="Times New Roman" w:hAnsi="Times New Roman"/>
          <w:b/>
          <w:szCs w:val="24"/>
        </w:rPr>
        <w:t>--------------------------</w:t>
      </w:r>
      <w:r>
        <w:rPr>
          <w:rFonts w:ascii="Times New Roman" w:hAnsi="Times New Roman"/>
          <w:b/>
          <w:szCs w:val="24"/>
        </w:rPr>
        <w:t>----------------- Хвоинский Л.А.</w:t>
      </w:r>
    </w:p>
    <w:p w:rsidR="002E388B" w:rsidRDefault="002E388B" w:rsidP="00B16F88">
      <w:pPr>
        <w:ind w:firstLine="709"/>
        <w:rPr>
          <w:rFonts w:ascii="Times New Roman" w:hAnsi="Times New Roman"/>
          <w:b/>
          <w:szCs w:val="24"/>
        </w:rPr>
      </w:pPr>
    </w:p>
    <w:p w:rsidR="002E388B" w:rsidRDefault="002E388B" w:rsidP="00B16F88">
      <w:pPr>
        <w:ind w:firstLine="709"/>
        <w:rPr>
          <w:rFonts w:ascii="Times New Roman" w:hAnsi="Times New Roman"/>
          <w:b/>
          <w:szCs w:val="24"/>
        </w:rPr>
      </w:pPr>
    </w:p>
    <w:p w:rsidR="002E388B" w:rsidRDefault="002E388B" w:rsidP="00B16F88">
      <w:pPr>
        <w:ind w:firstLine="709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М.п</w:t>
      </w:r>
      <w:proofErr w:type="spellEnd"/>
      <w:r>
        <w:rPr>
          <w:rFonts w:ascii="Times New Roman" w:hAnsi="Times New Roman"/>
          <w:b/>
          <w:szCs w:val="24"/>
        </w:rPr>
        <w:t>.</w:t>
      </w:r>
    </w:p>
    <w:p w:rsidR="002E388B" w:rsidRDefault="002E388B" w:rsidP="00B16F88">
      <w:pPr>
        <w:ind w:firstLine="709"/>
        <w:rPr>
          <w:rFonts w:ascii="Times New Roman" w:hAnsi="Times New Roman"/>
          <w:b/>
          <w:szCs w:val="24"/>
        </w:rPr>
      </w:pPr>
    </w:p>
    <w:p w:rsidR="002E388B" w:rsidRDefault="002E388B" w:rsidP="002E388B">
      <w:pPr>
        <w:ind w:firstLine="709"/>
        <w:rPr>
          <w:rFonts w:ascii="Times New Roman" w:hAnsi="Times New Roman"/>
          <w:b/>
          <w:color w:val="000000"/>
          <w:szCs w:val="24"/>
        </w:rPr>
      </w:pPr>
    </w:p>
    <w:p w:rsidR="002E388B" w:rsidRDefault="002E388B" w:rsidP="002E388B">
      <w:pPr>
        <w:ind w:firstLine="709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Генеральный директор</w:t>
      </w:r>
    </w:p>
    <w:p w:rsidR="002E388B" w:rsidRDefault="002E388B" w:rsidP="002E388B">
      <w:pPr>
        <w:ind w:firstLine="709"/>
        <w:rPr>
          <w:rFonts w:ascii="Times New Roman" w:hAnsi="Times New Roman"/>
          <w:b/>
          <w:color w:val="000000"/>
          <w:szCs w:val="24"/>
        </w:rPr>
      </w:pPr>
    </w:p>
    <w:p w:rsidR="002E388B" w:rsidRDefault="002E388B" w:rsidP="002E388B">
      <w:pPr>
        <w:ind w:firstLine="709"/>
        <w:rPr>
          <w:rFonts w:ascii="Times New Roman" w:hAnsi="Times New Roman"/>
          <w:b/>
          <w:color w:val="000000"/>
          <w:szCs w:val="24"/>
        </w:rPr>
      </w:pPr>
      <w:proofErr w:type="spellStart"/>
      <w:r>
        <w:rPr>
          <w:rFonts w:ascii="Times New Roman" w:hAnsi="Times New Roman"/>
          <w:b/>
          <w:color w:val="000000"/>
          <w:szCs w:val="24"/>
        </w:rPr>
        <w:t>Некоммерческаого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партнерства</w:t>
      </w:r>
    </w:p>
    <w:p w:rsidR="002E388B" w:rsidRDefault="002E388B" w:rsidP="002E388B">
      <w:pPr>
        <w:ind w:firstLine="709"/>
        <w:rPr>
          <w:rFonts w:ascii="Times New Roman" w:hAnsi="Times New Roman"/>
          <w:b/>
          <w:szCs w:val="24"/>
        </w:rPr>
      </w:pPr>
      <w:r w:rsidRPr="00B16F88">
        <w:rPr>
          <w:rFonts w:ascii="Times New Roman" w:hAnsi="Times New Roman"/>
          <w:b/>
          <w:color w:val="000000"/>
          <w:szCs w:val="24"/>
        </w:rPr>
        <w:t>«</w:t>
      </w:r>
      <w:r w:rsidRPr="00B16F88">
        <w:rPr>
          <w:rFonts w:ascii="Times New Roman" w:hAnsi="Times New Roman"/>
          <w:b/>
          <w:szCs w:val="24"/>
        </w:rPr>
        <w:t>«Единое Межрегиональное Строительное Объединение»</w:t>
      </w:r>
    </w:p>
    <w:p w:rsidR="002E388B" w:rsidRDefault="002E388B" w:rsidP="002E388B">
      <w:pPr>
        <w:ind w:firstLine="709"/>
        <w:rPr>
          <w:rFonts w:ascii="Times New Roman" w:hAnsi="Times New Roman"/>
          <w:b/>
          <w:szCs w:val="24"/>
        </w:rPr>
      </w:pPr>
    </w:p>
    <w:p w:rsidR="002E388B" w:rsidRDefault="002E388B" w:rsidP="002E388B">
      <w:pPr>
        <w:ind w:firstLine="709"/>
        <w:rPr>
          <w:rFonts w:ascii="Times New Roman" w:hAnsi="Times New Roman"/>
          <w:b/>
          <w:szCs w:val="24"/>
        </w:rPr>
      </w:pPr>
    </w:p>
    <w:p w:rsidR="002E388B" w:rsidRDefault="002E388B" w:rsidP="002E388B">
      <w:pPr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_______________________  Богданов С.И.</w:t>
      </w:r>
    </w:p>
    <w:p w:rsidR="002E388B" w:rsidRDefault="002E388B" w:rsidP="00B16F88">
      <w:pPr>
        <w:ind w:firstLine="709"/>
        <w:rPr>
          <w:rFonts w:ascii="Times New Roman" w:hAnsi="Times New Roman"/>
          <w:b/>
          <w:szCs w:val="24"/>
        </w:rPr>
      </w:pPr>
    </w:p>
    <w:p w:rsidR="002E388B" w:rsidRDefault="002E388B" w:rsidP="00B16F88">
      <w:pPr>
        <w:ind w:firstLine="709"/>
        <w:rPr>
          <w:rFonts w:ascii="Times New Roman" w:hAnsi="Times New Roman"/>
          <w:b/>
          <w:szCs w:val="24"/>
        </w:rPr>
      </w:pPr>
    </w:p>
    <w:p w:rsidR="002E388B" w:rsidRDefault="002E388B" w:rsidP="00B16F88">
      <w:pPr>
        <w:ind w:firstLine="709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М.п</w:t>
      </w:r>
      <w:proofErr w:type="spellEnd"/>
      <w:r>
        <w:rPr>
          <w:rFonts w:ascii="Times New Roman" w:hAnsi="Times New Roman"/>
          <w:b/>
          <w:szCs w:val="24"/>
        </w:rPr>
        <w:t>.</w:t>
      </w:r>
    </w:p>
    <w:sectPr w:rsidR="002E388B" w:rsidSect="002E388B">
      <w:footerReference w:type="default" r:id="rId9"/>
      <w:endnotePr>
        <w:numFmt w:val="decimal"/>
      </w:endnotePr>
      <w:pgSz w:w="11907" w:h="16840"/>
      <w:pgMar w:top="1418" w:right="708" w:bottom="709" w:left="1134" w:header="426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65" w:rsidRDefault="00E67E65" w:rsidP="00E67E65">
      <w:r>
        <w:separator/>
      </w:r>
    </w:p>
  </w:endnote>
  <w:endnote w:type="continuationSeparator" w:id="0">
    <w:p w:rsidR="00E67E65" w:rsidRDefault="00E67E65" w:rsidP="00E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991736"/>
      <w:docPartObj>
        <w:docPartGallery w:val="Page Numbers (Bottom of Page)"/>
        <w:docPartUnique/>
      </w:docPartObj>
    </w:sdtPr>
    <w:sdtContent>
      <w:p w:rsidR="00E67E65" w:rsidRDefault="00E67E6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67E65" w:rsidRDefault="00E67E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65" w:rsidRDefault="00E67E65" w:rsidP="00E67E65">
      <w:r>
        <w:separator/>
      </w:r>
    </w:p>
  </w:footnote>
  <w:footnote w:type="continuationSeparator" w:id="0">
    <w:p w:rsidR="00E67E65" w:rsidRDefault="00E67E65" w:rsidP="00E6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8143F"/>
    <w:multiLevelType w:val="hybridMultilevel"/>
    <w:tmpl w:val="E086F0FC"/>
    <w:lvl w:ilvl="0" w:tplc="1E9ED3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05"/>
    <w:rsid w:val="002E388B"/>
    <w:rsid w:val="00627705"/>
    <w:rsid w:val="00646CBA"/>
    <w:rsid w:val="0097486B"/>
    <w:rsid w:val="00B16F88"/>
    <w:rsid w:val="00E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BA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CBA"/>
    <w:pPr>
      <w:tabs>
        <w:tab w:val="center" w:pos="4513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a4">
    <w:name w:val="Название Знак"/>
    <w:basedOn w:val="a0"/>
    <w:link w:val="a3"/>
    <w:rsid w:val="00646CBA"/>
    <w:rPr>
      <w:rFonts w:ascii="Times New Roman" w:eastAsia="Times New Roman" w:hAnsi="Times New Roman" w:cs="Times New Roman"/>
      <w:b/>
      <w:spacing w:val="-3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46CBA"/>
    <w:pPr>
      <w:tabs>
        <w:tab w:val="left" w:pos="9372"/>
      </w:tabs>
      <w:jc w:val="both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semiHidden/>
    <w:rsid w:val="00646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46CBA"/>
    <w:pPr>
      <w:tabs>
        <w:tab w:val="left" w:pos="4536"/>
      </w:tabs>
      <w:ind w:firstLine="720"/>
      <w:jc w:val="both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646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646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46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46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46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6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8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88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67E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7E65"/>
    <w:rPr>
      <w:rFonts w:ascii="Footlight MT Light" w:eastAsia="Times New Roman" w:hAnsi="Footlight MT Light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67E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7E65"/>
    <w:rPr>
      <w:rFonts w:ascii="Footlight MT Light" w:eastAsia="Times New Roman" w:hAnsi="Footlight MT Ligh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BA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CBA"/>
    <w:pPr>
      <w:tabs>
        <w:tab w:val="center" w:pos="4513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a4">
    <w:name w:val="Название Знак"/>
    <w:basedOn w:val="a0"/>
    <w:link w:val="a3"/>
    <w:rsid w:val="00646CBA"/>
    <w:rPr>
      <w:rFonts w:ascii="Times New Roman" w:eastAsia="Times New Roman" w:hAnsi="Times New Roman" w:cs="Times New Roman"/>
      <w:b/>
      <w:spacing w:val="-3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46CBA"/>
    <w:pPr>
      <w:tabs>
        <w:tab w:val="left" w:pos="9372"/>
      </w:tabs>
      <w:jc w:val="both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semiHidden/>
    <w:rsid w:val="00646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46CBA"/>
    <w:pPr>
      <w:tabs>
        <w:tab w:val="left" w:pos="4536"/>
      </w:tabs>
      <w:ind w:firstLine="720"/>
      <w:jc w:val="both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646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646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46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46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46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6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8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88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67E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7E65"/>
    <w:rPr>
      <w:rFonts w:ascii="Footlight MT Light" w:eastAsia="Times New Roman" w:hAnsi="Footlight MT Light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67E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7E65"/>
    <w:rPr>
      <w:rFonts w:ascii="Footlight MT Light" w:eastAsia="Times New Roman" w:hAnsi="Footlight MT Ligh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F197-BB57-443C-BB6C-E12FECB3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8701</Characters>
  <Application>Microsoft Office Word</Application>
  <DocSecurity>4</DocSecurity>
  <Lines>235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Maks</cp:lastModifiedBy>
  <cp:revision>2</cp:revision>
  <cp:lastPrinted>2016-09-23T05:19:00Z</cp:lastPrinted>
  <dcterms:created xsi:type="dcterms:W3CDTF">2016-09-23T05:24:00Z</dcterms:created>
  <dcterms:modified xsi:type="dcterms:W3CDTF">2016-09-23T05:24:00Z</dcterms:modified>
</cp:coreProperties>
</file>