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42" w:rsidRDefault="00FE6A42" w:rsidP="00667F3F">
      <w:pPr>
        <w:spacing w:line="240" w:lineRule="auto"/>
        <w:jc w:val="right"/>
        <w:textAlignment w:val="top"/>
        <w:rPr>
          <w:rFonts w:ascii="Times New Roman" w:eastAsia="Times New Roman" w:hAnsi="Times New Roman"/>
          <w:bCs/>
          <w:color w:val="22232F"/>
          <w:lang w:eastAsia="ru-RU"/>
        </w:rPr>
      </w:pPr>
    </w:p>
    <w:p w:rsidR="001F7DFC" w:rsidRPr="00044179" w:rsidRDefault="00EB1E57" w:rsidP="00667F3F">
      <w:pPr>
        <w:spacing w:line="240" w:lineRule="auto"/>
        <w:jc w:val="right"/>
        <w:textAlignment w:val="top"/>
        <w:rPr>
          <w:rFonts w:ascii="Times New Roman" w:eastAsia="Times New Roman" w:hAnsi="Times New Roman"/>
          <w:bCs/>
          <w:color w:val="FF0000"/>
          <w:lang w:eastAsia="ru-RU"/>
        </w:rPr>
      </w:pPr>
      <w:r w:rsidRPr="00044179">
        <w:rPr>
          <w:rFonts w:ascii="Times New Roman" w:eastAsia="Times New Roman" w:hAnsi="Times New Roman"/>
          <w:bCs/>
          <w:color w:val="FF0000"/>
          <w:lang w:eastAsia="ru-RU"/>
        </w:rPr>
        <w:t xml:space="preserve"> </w:t>
      </w:r>
      <w:r w:rsidR="001F7DFC" w:rsidRPr="00044179">
        <w:rPr>
          <w:rFonts w:ascii="Times New Roman" w:eastAsia="Times New Roman" w:hAnsi="Times New Roman"/>
          <w:bCs/>
          <w:color w:val="FF0000"/>
          <w:lang w:eastAsia="ru-RU"/>
        </w:rPr>
        <w:t>«Утверждено»</w:t>
      </w:r>
    </w:p>
    <w:p w:rsidR="001F7DFC" w:rsidRPr="00044179" w:rsidRDefault="001F7DFC" w:rsidP="00667F3F">
      <w:pPr>
        <w:spacing w:line="240" w:lineRule="auto"/>
        <w:jc w:val="right"/>
        <w:textAlignment w:val="top"/>
        <w:rPr>
          <w:rFonts w:ascii="Times New Roman" w:eastAsia="Times New Roman" w:hAnsi="Times New Roman"/>
          <w:bCs/>
          <w:color w:val="FF0000"/>
          <w:lang w:eastAsia="ru-RU"/>
        </w:rPr>
      </w:pPr>
      <w:r w:rsidRPr="00044179">
        <w:rPr>
          <w:rFonts w:ascii="Times New Roman" w:eastAsia="Times New Roman" w:hAnsi="Times New Roman"/>
          <w:bCs/>
          <w:color w:val="FF0000"/>
          <w:lang w:eastAsia="ru-RU"/>
        </w:rPr>
        <w:t xml:space="preserve">Решением </w:t>
      </w:r>
      <w:r w:rsidR="00C7772D" w:rsidRPr="00044179">
        <w:rPr>
          <w:rFonts w:ascii="Times New Roman" w:eastAsia="Times New Roman" w:hAnsi="Times New Roman"/>
          <w:bCs/>
          <w:color w:val="FF0000"/>
          <w:lang w:eastAsia="ru-RU"/>
        </w:rPr>
        <w:t>О</w:t>
      </w:r>
      <w:r w:rsidRPr="00044179">
        <w:rPr>
          <w:rFonts w:ascii="Times New Roman" w:eastAsia="Times New Roman" w:hAnsi="Times New Roman"/>
          <w:bCs/>
          <w:color w:val="FF0000"/>
          <w:lang w:eastAsia="ru-RU"/>
        </w:rPr>
        <w:t xml:space="preserve">бщего собрания </w:t>
      </w:r>
    </w:p>
    <w:p w:rsidR="001F7DFC" w:rsidRPr="00044179" w:rsidRDefault="001F7DFC" w:rsidP="00667F3F">
      <w:pPr>
        <w:spacing w:line="240" w:lineRule="auto"/>
        <w:jc w:val="right"/>
        <w:textAlignment w:val="top"/>
        <w:rPr>
          <w:rFonts w:ascii="Times New Roman" w:eastAsia="Times New Roman" w:hAnsi="Times New Roman"/>
          <w:bCs/>
          <w:color w:val="FF0000"/>
          <w:lang w:eastAsia="ru-RU"/>
        </w:rPr>
      </w:pPr>
      <w:r w:rsidRPr="00044179">
        <w:rPr>
          <w:rFonts w:ascii="Times New Roman" w:eastAsia="Times New Roman" w:hAnsi="Times New Roman"/>
          <w:bCs/>
          <w:color w:val="FF0000"/>
          <w:lang w:eastAsia="ru-RU"/>
        </w:rPr>
        <w:t xml:space="preserve">саморегулируемой организации </w:t>
      </w:r>
    </w:p>
    <w:p w:rsidR="001F7DFC" w:rsidRPr="00044179" w:rsidRDefault="001F7DFC" w:rsidP="00667F3F">
      <w:pPr>
        <w:spacing w:line="240" w:lineRule="auto"/>
        <w:jc w:val="right"/>
        <w:textAlignment w:val="top"/>
        <w:rPr>
          <w:rFonts w:ascii="Times New Roman" w:eastAsia="Times New Roman" w:hAnsi="Times New Roman"/>
          <w:bCs/>
          <w:color w:val="FF0000"/>
          <w:lang w:eastAsia="ru-RU"/>
        </w:rPr>
      </w:pPr>
      <w:r w:rsidRPr="00044179">
        <w:rPr>
          <w:rFonts w:ascii="Times New Roman" w:eastAsia="Times New Roman" w:hAnsi="Times New Roman"/>
          <w:bCs/>
          <w:color w:val="FF0000"/>
          <w:lang w:eastAsia="ru-RU"/>
        </w:rPr>
        <w:t xml:space="preserve">«Союз </w:t>
      </w:r>
      <w:proofErr w:type="gramStart"/>
      <w:r w:rsidRPr="00044179">
        <w:rPr>
          <w:rFonts w:ascii="Times New Roman" w:eastAsia="Times New Roman" w:hAnsi="Times New Roman"/>
          <w:bCs/>
          <w:color w:val="FF0000"/>
          <w:lang w:eastAsia="ru-RU"/>
        </w:rPr>
        <w:t>дорожно-транспортного</w:t>
      </w:r>
      <w:proofErr w:type="gramEnd"/>
      <w:r w:rsidRPr="00044179">
        <w:rPr>
          <w:rFonts w:ascii="Times New Roman" w:eastAsia="Times New Roman" w:hAnsi="Times New Roman"/>
          <w:bCs/>
          <w:color w:val="FF0000"/>
          <w:lang w:eastAsia="ru-RU"/>
        </w:rPr>
        <w:t xml:space="preserve"> строителей» </w:t>
      </w:r>
    </w:p>
    <w:p w:rsidR="001F7DFC" w:rsidRPr="00E64251" w:rsidRDefault="00C94388" w:rsidP="00667F3F">
      <w:pPr>
        <w:spacing w:line="240" w:lineRule="auto"/>
        <w:jc w:val="right"/>
        <w:textAlignment w:val="top"/>
        <w:rPr>
          <w:rFonts w:ascii="Times New Roman" w:eastAsia="Times New Roman" w:hAnsi="Times New Roman"/>
          <w:bCs/>
          <w:color w:val="22232F"/>
          <w:lang w:eastAsia="ru-RU"/>
        </w:rPr>
      </w:pPr>
      <w:r w:rsidRPr="00044179">
        <w:rPr>
          <w:rFonts w:ascii="Times New Roman" w:eastAsia="Times New Roman" w:hAnsi="Times New Roman"/>
          <w:bCs/>
          <w:color w:val="FF0000"/>
          <w:lang w:eastAsia="ru-RU"/>
        </w:rPr>
        <w:t xml:space="preserve">Протокол № </w:t>
      </w:r>
      <w:r w:rsidR="00044179" w:rsidRPr="00044179">
        <w:rPr>
          <w:rFonts w:ascii="Times New Roman" w:eastAsia="Times New Roman" w:hAnsi="Times New Roman"/>
          <w:bCs/>
          <w:color w:val="FF0000"/>
          <w:lang w:eastAsia="ru-RU"/>
        </w:rPr>
        <w:t>3</w:t>
      </w:r>
      <w:r w:rsidR="00FE6A42" w:rsidRPr="00044179">
        <w:rPr>
          <w:rFonts w:ascii="Times New Roman" w:eastAsia="Times New Roman" w:hAnsi="Times New Roman"/>
          <w:bCs/>
          <w:color w:val="FF0000"/>
          <w:lang w:eastAsia="ru-RU"/>
        </w:rPr>
        <w:t xml:space="preserve">  </w:t>
      </w:r>
      <w:r w:rsidR="001F7DFC" w:rsidRPr="00044179">
        <w:rPr>
          <w:rFonts w:ascii="Times New Roman" w:eastAsia="Times New Roman" w:hAnsi="Times New Roman"/>
          <w:bCs/>
          <w:color w:val="FF0000"/>
          <w:lang w:eastAsia="ru-RU"/>
        </w:rPr>
        <w:t xml:space="preserve"> от </w:t>
      </w:r>
      <w:r w:rsidR="00044179" w:rsidRPr="00044179">
        <w:rPr>
          <w:rFonts w:ascii="Times New Roman" w:eastAsia="Times New Roman" w:hAnsi="Times New Roman"/>
          <w:bCs/>
          <w:color w:val="FF0000"/>
          <w:lang w:eastAsia="ru-RU"/>
        </w:rPr>
        <w:t xml:space="preserve">25 сентября </w:t>
      </w:r>
      <w:r w:rsidR="001F7DFC" w:rsidRPr="00044179">
        <w:rPr>
          <w:rFonts w:ascii="Times New Roman" w:eastAsia="Times New Roman" w:hAnsi="Times New Roman"/>
          <w:bCs/>
          <w:color w:val="FF0000"/>
          <w:lang w:eastAsia="ru-RU"/>
        </w:rPr>
        <w:t>20</w:t>
      </w:r>
      <w:r w:rsidR="00FE6A42" w:rsidRPr="00044179">
        <w:rPr>
          <w:rFonts w:ascii="Times New Roman" w:eastAsia="Times New Roman" w:hAnsi="Times New Roman"/>
          <w:bCs/>
          <w:color w:val="FF0000"/>
          <w:lang w:eastAsia="ru-RU"/>
        </w:rPr>
        <w:t xml:space="preserve"> </w:t>
      </w:r>
      <w:r w:rsidR="00044179" w:rsidRPr="00044179">
        <w:rPr>
          <w:rFonts w:ascii="Times New Roman" w:eastAsia="Times New Roman" w:hAnsi="Times New Roman"/>
          <w:bCs/>
          <w:color w:val="FF0000"/>
          <w:lang w:eastAsia="ru-RU"/>
        </w:rPr>
        <w:t>18</w:t>
      </w:r>
      <w:r w:rsidR="00FE6A42" w:rsidRPr="00044179">
        <w:rPr>
          <w:rFonts w:ascii="Times New Roman" w:eastAsia="Times New Roman" w:hAnsi="Times New Roman"/>
          <w:bCs/>
          <w:color w:val="FF0000"/>
          <w:lang w:eastAsia="ru-RU"/>
        </w:rPr>
        <w:t xml:space="preserve"> </w:t>
      </w:r>
      <w:r w:rsidR="001F7DFC" w:rsidRPr="00044179">
        <w:rPr>
          <w:rFonts w:ascii="Times New Roman" w:eastAsia="Times New Roman" w:hAnsi="Times New Roman"/>
          <w:bCs/>
          <w:color w:val="FF0000"/>
          <w:lang w:eastAsia="ru-RU"/>
        </w:rPr>
        <w:t xml:space="preserve"> года</w:t>
      </w:r>
      <w:r w:rsidR="001F7DFC">
        <w:rPr>
          <w:rFonts w:ascii="Times New Roman" w:eastAsia="Times New Roman" w:hAnsi="Times New Roman"/>
          <w:bCs/>
          <w:color w:val="22232F"/>
          <w:lang w:eastAsia="ru-RU"/>
        </w:rPr>
        <w:t>.</w:t>
      </w:r>
    </w:p>
    <w:p w:rsidR="001F7DFC" w:rsidRDefault="001F7DFC" w:rsidP="001F7DFC">
      <w:pPr>
        <w:spacing w:line="360" w:lineRule="auto"/>
        <w:jc w:val="center"/>
        <w:textAlignment w:val="top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EB1E57" w:rsidRDefault="00EB1E57" w:rsidP="001F7DFC">
      <w:pPr>
        <w:spacing w:line="360" w:lineRule="auto"/>
        <w:jc w:val="center"/>
        <w:textAlignment w:val="top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spacing w:line="360" w:lineRule="auto"/>
        <w:jc w:val="center"/>
        <w:textAlignment w:val="top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spacing w:line="360" w:lineRule="auto"/>
        <w:jc w:val="center"/>
        <w:textAlignment w:val="top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spacing w:line="360" w:lineRule="auto"/>
        <w:jc w:val="center"/>
        <w:textAlignment w:val="top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spacing w:line="360" w:lineRule="auto"/>
        <w:jc w:val="center"/>
        <w:textAlignment w:val="top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Pr="00E64251" w:rsidRDefault="001F7DFC" w:rsidP="001F7DFC">
      <w:pPr>
        <w:spacing w:line="360" w:lineRule="auto"/>
        <w:jc w:val="center"/>
        <w:textAlignment w:val="top"/>
        <w:rPr>
          <w:rFonts w:ascii="Times New Roman" w:eastAsia="Times New Roman" w:hAnsi="Times New Roman"/>
          <w:b/>
          <w:bCs/>
          <w:color w:val="22232F"/>
          <w:sz w:val="44"/>
          <w:szCs w:val="44"/>
          <w:lang w:eastAsia="ru-RU"/>
        </w:rPr>
      </w:pPr>
      <w:r w:rsidRPr="00E64251">
        <w:rPr>
          <w:rFonts w:ascii="Times New Roman" w:eastAsia="Times New Roman" w:hAnsi="Times New Roman"/>
          <w:b/>
          <w:bCs/>
          <w:color w:val="22232F"/>
          <w:sz w:val="44"/>
          <w:szCs w:val="44"/>
          <w:lang w:eastAsia="ru-RU"/>
        </w:rPr>
        <w:t>ПОЛОЖЕНИЕ</w:t>
      </w:r>
    </w:p>
    <w:p w:rsidR="001F7DFC" w:rsidRDefault="001F7DFC" w:rsidP="001F7DFC">
      <w:pPr>
        <w:spacing w:line="360" w:lineRule="auto"/>
        <w:jc w:val="center"/>
        <w:textAlignment w:val="top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  <w:t>о</w:t>
      </w:r>
      <w:r w:rsidRPr="00B42173"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  <w:t xml:space="preserve">проведении саморегулируемой организацией </w:t>
      </w:r>
    </w:p>
    <w:p w:rsidR="001F7DFC" w:rsidRDefault="001F7DFC" w:rsidP="001F7DFC">
      <w:pPr>
        <w:spacing w:line="360" w:lineRule="auto"/>
        <w:jc w:val="center"/>
        <w:textAlignment w:val="top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  <w:t xml:space="preserve"> «Союз дорожно-транспортных строителей «СОЮЗДОРСТРОЙ»</w:t>
      </w:r>
    </w:p>
    <w:p w:rsidR="001F7DFC" w:rsidRPr="00B42173" w:rsidRDefault="001F7DFC" w:rsidP="001F7DFC">
      <w:pPr>
        <w:spacing w:line="360" w:lineRule="auto"/>
        <w:jc w:val="center"/>
        <w:textAlignment w:val="top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  <w:t>анализа деятельности своих членов на основании информации, представляемой ими в форме отчетов</w:t>
      </w: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C7772D" w:rsidRDefault="00C7772D" w:rsidP="001F7DFC">
      <w:pPr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667F3F" w:rsidRDefault="00667F3F" w:rsidP="001F7DFC">
      <w:pPr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  <w:t>г. Москва</w:t>
      </w: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  <w:t>201</w:t>
      </w:r>
      <w:r w:rsidR="00FE6A42"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  <w:t xml:space="preserve"> г.</w:t>
      </w:r>
    </w:p>
    <w:p w:rsidR="001F7DFC" w:rsidRPr="00F667C0" w:rsidRDefault="00D00346" w:rsidP="00477C77">
      <w:pPr>
        <w:spacing w:after="20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9" w:anchor="_Toc459715634"/>
      <w:bookmarkStart w:id="0" w:name="_Toc460683467"/>
      <w:r w:rsidR="001F7DFC" w:rsidRPr="00F667C0">
        <w:rPr>
          <w:rFonts w:ascii="Times New Roman" w:hAnsi="Times New Roman" w:cs="Times New Roman"/>
          <w:b/>
          <w:bCs/>
          <w:sz w:val="28"/>
          <w:szCs w:val="28"/>
        </w:rPr>
        <w:t>1. Область применения</w:t>
      </w:r>
      <w:bookmarkEnd w:id="0"/>
    </w:p>
    <w:p w:rsidR="001F7DFC" w:rsidRPr="00E64251" w:rsidRDefault="001F7DFC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CE22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Настоящее Положение разработано в соответствии с Федеральным законом от 01.12.2007 № 315-ФЗ «О саморегулируемых организациях», Градостроительным кодексом Российской Федерации, и Уставо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 саморегулируемой организации «Союз дорожно-транспортных строителей «СОЮЗДОРСТРОЙ» (далее – Союз)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7DFC" w:rsidRDefault="001F7DFC" w:rsidP="00477C77">
      <w:pPr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Положение устанавливает порядок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осуществления анализа Союза  деятельности своих членов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информации, представляемой ими в форме отчетов, и определяет:</w:t>
      </w:r>
    </w:p>
    <w:p w:rsidR="001F7DFC" w:rsidRDefault="001F7DFC" w:rsidP="00477C7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перечень сведений, включаемых в Отчет;</w:t>
      </w:r>
    </w:p>
    <w:p w:rsidR="001F7DFC" w:rsidRDefault="001F7DFC" w:rsidP="00477C7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методику анализа деятельности членов Союза;</w:t>
      </w:r>
    </w:p>
    <w:p w:rsidR="001F7DFC" w:rsidRDefault="001F7DFC" w:rsidP="00477C7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требования к результату анализа;</w:t>
      </w:r>
    </w:p>
    <w:p w:rsidR="001F7DFC" w:rsidRDefault="001F7DFC" w:rsidP="00477C7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возможности использования результата анализа;</w:t>
      </w:r>
    </w:p>
    <w:p w:rsidR="001F7DFC" w:rsidRDefault="001F7DFC" w:rsidP="00477C7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порядок и сроки предоставления членами Союза отчета о своей деятельности;</w:t>
      </w:r>
    </w:p>
    <w:p w:rsidR="001F7DFC" w:rsidRDefault="001F7DFC" w:rsidP="00477C7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форму Отчета члена Союза.</w:t>
      </w:r>
    </w:p>
    <w:p w:rsidR="001F7DFC" w:rsidRDefault="001F7DFC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Требования настоящего Положения направлены на обеспечение формирования обобщенных сведений о членах Союза, их актуализацию с целью последующего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членов Союза и осуществления иных функций Союза.</w:t>
      </w:r>
    </w:p>
    <w:p w:rsidR="001F7DFC" w:rsidRDefault="001F7DFC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Требования настоящего Положения обязательны для соблюдения членами Союза, органами управления, специализированными органами и работниками Союза.</w:t>
      </w:r>
    </w:p>
    <w:p w:rsidR="001F7DFC" w:rsidRDefault="001F7DFC" w:rsidP="00477C77">
      <w:pPr>
        <w:spacing w:line="240" w:lineRule="auto"/>
        <w:jc w:val="both"/>
      </w:pPr>
    </w:p>
    <w:p w:rsidR="001F7DFC" w:rsidRPr="00F667C0" w:rsidRDefault="001F7DFC" w:rsidP="00477C7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460683470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667C0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  <w:bookmarkEnd w:id="1"/>
    </w:p>
    <w:p w:rsidR="001F7DFC" w:rsidRPr="00930320" w:rsidRDefault="001F7DFC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Союз осуществляет анализ деятельности своих членов на основании Отчетов членов Союза за истекший календарный год, а также на основании иной информации, получаемой от членов Союза по отдельным запросам и иных источников достоверной информации, указанных в пункте 4.3 настоящего Положения.</w:t>
      </w:r>
    </w:p>
    <w:p w:rsidR="001F7DFC" w:rsidRPr="00930320" w:rsidRDefault="001F7DFC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2.2. Члены Союза обязаны представлять Отчет в порядке, предусмотренном настоящим Положением.</w:t>
      </w:r>
    </w:p>
    <w:p w:rsidR="001F7DFC" w:rsidRPr="00930320" w:rsidRDefault="001F7DFC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2.3. Союз устанавливает и соблюдает режим конфиденциальности в отношении информации, предоставляемой в составе Отчета, которая составляет коммерческую тайну члена Союза или в отношении которой членом Союза установлен режим конфиденциальности. Предоставление в составе Отчета информации, которая составляет коммерческую тайну члена Союза или в отношении которой членом Союза установлен режим конфиденциальности, не прекращает отнесение такой информации к информации, составляющей коммерческую тайну члена Союза, и не прекращает режим конфиденциальности в отношении указанной информации.</w:t>
      </w:r>
    </w:p>
    <w:p w:rsidR="001F7DFC" w:rsidRPr="00930320" w:rsidRDefault="001F7DFC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2.4. Режим конфиденциальности не может быть установлен членами Союза и самим Союзом, в отношении следующей информации:</w:t>
      </w:r>
    </w:p>
    <w:p w:rsidR="001F7DFC" w:rsidRPr="00930320" w:rsidRDefault="001F7DFC" w:rsidP="00477C77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информации, содержащейся в учредительных документах юридического лица, документах, подтверждающих факт внесения записей о юридических лицах и </w:t>
      </w: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об индивидуальных предпринимателях в соответствующие государственные реестры;</w:t>
      </w:r>
    </w:p>
    <w:p w:rsidR="001F7DFC" w:rsidRPr="00930320" w:rsidRDefault="001F7DFC" w:rsidP="00477C77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информации, содержащейся в документах, дающих право на осуществление предпринимательской деятельности;</w:t>
      </w:r>
    </w:p>
    <w:p w:rsidR="001F7DFC" w:rsidRPr="00930320" w:rsidRDefault="001F7DFC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 составе имущества государственного или муниципального унитарного предприятия, государственного учреждения и об использовании ими средств соответствующих бюджетов;</w:t>
      </w:r>
    </w:p>
    <w:p w:rsidR="001F7DFC" w:rsidRPr="00930320" w:rsidRDefault="001F7DFC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 загрязнении окружающей среды, состоянии противопожарной безопасности, санитарно-эпидемиологической и радиационной обстановке, безопасности пищевых продуктов и других факторах, оказывающих негативное воздействие на обеспечение безопасного функционирования производственных объектов, безопасности каждого гражданина и безопасности населения в целом;</w:t>
      </w:r>
    </w:p>
    <w:p w:rsidR="001F7DFC" w:rsidRPr="00930320" w:rsidRDefault="001F7DFC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 численности, о составе работников, форме их работы, о системе оплаты труда, об уплате налогов и взносов во внебюджетные фонды, об условиях труда, в том числе об охране труда, о показателях производственного травматизма и профессиональной заболеваемости, о наличии свободных рабочих мест, а также иной информации, содержащейся в трудовых договорах и должностных инструкциях работников;</w:t>
      </w:r>
      <w:proofErr w:type="gramEnd"/>
    </w:p>
    <w:p w:rsidR="001F7DFC" w:rsidRPr="00930320" w:rsidRDefault="001F7DFC" w:rsidP="00477C77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 образовании, повышении квалификации, аттестации, независимой оценке квалификации работников;</w:t>
      </w:r>
    </w:p>
    <w:p w:rsidR="001F7DFC" w:rsidRPr="00930320" w:rsidRDefault="001F7DFC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 задолженности работодателей по выплате заработной платы и по иным социальным выплатам;</w:t>
      </w:r>
    </w:p>
    <w:p w:rsidR="001F7DFC" w:rsidRPr="00930320" w:rsidRDefault="001F7DFC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 нарушениях законодательства Российской Федерации и фактах привлечения к ответственности за совершение этих нарушений;</w:t>
      </w:r>
    </w:p>
    <w:p w:rsidR="001F7DFC" w:rsidRPr="00930320" w:rsidRDefault="001F7DFC" w:rsidP="00477C77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 участии в конкурентных способах заключения договоров, о результатах такого участия;</w:t>
      </w:r>
    </w:p>
    <w:p w:rsidR="001F7DFC" w:rsidRPr="00930320" w:rsidRDefault="001F7DFC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 заключении, исполнении и прекращении любых договоров строительного подряда;</w:t>
      </w:r>
    </w:p>
    <w:p w:rsidR="001F7DFC" w:rsidRPr="00930320" w:rsidRDefault="001F7DFC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 размерах и структуре доходов некоммерческих организаций, о размерах и составе их имущества, об их расходах, о численности и об оплате труда их работников, об использовании безвозмездного труда граждан в деятельности некоммерческой организации;</w:t>
      </w:r>
    </w:p>
    <w:p w:rsidR="001F7DFC" w:rsidRPr="00930320" w:rsidRDefault="001F7DFC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 перечне лиц, имеющих право действовать без доверенности от имени юридического лица;</w:t>
      </w:r>
    </w:p>
    <w:p w:rsidR="001F7DFC" w:rsidRPr="00930320" w:rsidRDefault="001F7DFC" w:rsidP="00477C77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информации, обязательность раскрытия которой или недопустимость ограничения доступа к которой установлена федеральными законами.</w:t>
      </w:r>
    </w:p>
    <w:p w:rsidR="001F7DFC" w:rsidRPr="00930320" w:rsidRDefault="001F7DFC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2.5. Союз не несет ответственности за достоверность информации, представленной членами Союза.</w:t>
      </w:r>
    </w:p>
    <w:p w:rsidR="001F7DFC" w:rsidRPr="00930320" w:rsidRDefault="001F7DFC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2.6. Непредставление Отчета, либо его представление с нарушением срока, установленного настоящим Положением, либо представление недостоверной информации, является основанием для привлечения члена Союза к дисциплинарной ответственности в соответствии с внутренними документами Союза.</w:t>
      </w:r>
    </w:p>
    <w:p w:rsidR="001F7DFC" w:rsidRPr="00930320" w:rsidRDefault="001F7DFC" w:rsidP="00477C77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F7DFC" w:rsidRPr="00F667C0" w:rsidRDefault="001F7DFC" w:rsidP="00477C77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46068347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предоставления отчетов </w:t>
      </w:r>
      <w:r w:rsidRPr="00F667C0">
        <w:rPr>
          <w:rFonts w:ascii="Times New Roman" w:hAnsi="Times New Roman" w:cs="Times New Roman"/>
          <w:b/>
          <w:bCs/>
          <w:sz w:val="28"/>
          <w:szCs w:val="28"/>
        </w:rPr>
        <w:br/>
        <w:t>членами саморегулируемой организации</w:t>
      </w:r>
      <w:bookmarkEnd w:id="2"/>
    </w:p>
    <w:p w:rsidR="001F7DFC" w:rsidRPr="00930320" w:rsidRDefault="001F7DFC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состав Отчета членов Союза включаются сведения, указанные в приложении 1 к настоящему Положению.</w:t>
      </w:r>
    </w:p>
    <w:p w:rsidR="001F7DFC" w:rsidRPr="00930320" w:rsidRDefault="001F7DFC" w:rsidP="00477C77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Сведения, установленные в приложении 1 к настоящему Положению, могут запрашиваться при проведении в Союзе плановых и (или) внеплановых проверок в соответствии с </w:t>
      </w:r>
      <w:r w:rsidR="00873BCF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Правилами осуществления контроля за деятельностью членов СРО</w:t>
      </w: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в том числе расчета размера членского взноса и взноса в компенсационные фонды Союза в соответствии с Положением о членских взносах, в том числе о размере, порядке </w:t>
      </w:r>
      <w:r w:rsidR="00873BCF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расчета, а также порядке уплаты</w:t>
      </w:r>
      <w:proofErr w:type="gramEnd"/>
      <w:r w:rsidR="00873BCF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вступительного взноса, </w:t>
      </w: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членских взносов; Положением о компенсационном фонде возмещения вреда и Положением о компенсационном фонде договорных обязательств.</w:t>
      </w:r>
    </w:p>
    <w:p w:rsidR="00C82974" w:rsidRPr="00930320" w:rsidRDefault="00C82974" w:rsidP="00477C77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F7DFC" w:rsidRPr="00930320" w:rsidRDefault="001F7DFC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</w:t>
      </w:r>
      <w:r w:rsidR="00265C65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Члены Союза обязаны предоставить в Союз: </w:t>
      </w:r>
    </w:p>
    <w:p w:rsidR="001F7DFC" w:rsidRPr="00930320" w:rsidRDefault="001F7DFC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1) разделы </w:t>
      </w:r>
      <w:r w:rsidR="007635F7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</w:t>
      </w: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6 Отчета за прошедший календарный год ежегодно </w:t>
      </w:r>
      <w:r w:rsidR="007635F7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срок не позднее 1 марта года</w:t>
      </w: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следующего за </w:t>
      </w:r>
      <w:proofErr w:type="gramStart"/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отчетным</w:t>
      </w:r>
      <w:proofErr w:type="gramEnd"/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265C65" w:rsidRPr="00930320" w:rsidRDefault="007635F7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2) уведомление о фактическом совокупном размере обязательств (раздел 3 Отчета), в случае участия в заключени</w:t>
      </w:r>
      <w:proofErr w:type="gramStart"/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proofErr w:type="gramEnd"/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договоров, в срок не позднее 1 марта года, следующего за отчетным, содержащее</w:t>
      </w:r>
      <w:r w:rsidR="00265C65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</w:t>
      </w:r>
    </w:p>
    <w:p w:rsidR="007635F7" w:rsidRPr="00930320" w:rsidRDefault="007635F7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а) сведения о являющемся членом саморегулируемой организации юридическом лице (фирменное наименование, место нахождения, основной государственный регистрационный номер (ОГРН), идентификационный номер налогоплательщика (ИНН), дата приема в члены саморегулируемой организации) или индивидуальном предпринимателе (фамилия, имя, отчество (последнее - при наличии), адрес, основной государственный регистрационный номер для индивидуального предпринимателя (ОРГНИП), идентификационный номер налогоплательщика (ИНН), дата приема в члены саморегулируемой организации);</w:t>
      </w:r>
      <w:proofErr w:type="gramEnd"/>
    </w:p>
    <w:p w:rsidR="007635F7" w:rsidRPr="00930320" w:rsidRDefault="007635F7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б) сведения о фактическом совокупном размере обязательств по договорам по состоянию на 1 января отчетного года; </w:t>
      </w:r>
    </w:p>
    <w:p w:rsidR="007635F7" w:rsidRPr="00930320" w:rsidRDefault="007635F7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в) сведения о фактическом совокупном размере обязательств по договорам, которые были заключены членом саморегулируемой организации в течение отчетного года</w:t>
      </w:r>
      <w:proofErr w:type="gramStart"/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;</w:t>
      </w:r>
      <w:proofErr w:type="gramEnd"/>
    </w:p>
    <w:p w:rsidR="007635F7" w:rsidRPr="00930320" w:rsidRDefault="007635F7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г) сведения о фактическом совокупном размере обязательств по договорам и обязательства по которым признаны </w:t>
      </w:r>
      <w:proofErr w:type="gramStart"/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сторонами</w:t>
      </w:r>
      <w:proofErr w:type="gramEnd"/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года; </w:t>
      </w:r>
    </w:p>
    <w:p w:rsidR="007635F7" w:rsidRPr="00930320" w:rsidRDefault="007635F7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д) сведения о фактическом совокупном размере обязательств по всем договорам, которые заключены членом саморегулируемой организации и исполнение которых на 31 декабря отчетного года не завершено</w:t>
      </w:r>
      <w:r w:rsidR="00C82974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265C65" w:rsidRPr="00930320" w:rsidRDefault="00265C65" w:rsidP="00477C77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265C65" w:rsidRPr="00930320" w:rsidRDefault="00265C65" w:rsidP="00EA58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Учитываются обязательства по договорам строительного подряда, заключенные с 1 июля 2017 года с использованием конкурентных способов заключения договоров, в рамках:</w:t>
      </w:r>
    </w:p>
    <w:p w:rsidR="00265C65" w:rsidRPr="00930320" w:rsidRDefault="00265C65" w:rsidP="00477C77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proofErr w:type="gramStart"/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нужд» 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</w:t>
      </w:r>
      <w:hyperlink r:id="rId10" w:history="1">
        <w:r w:rsidRPr="00930320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пунктами 24</w:t>
        </w:r>
      </w:hyperlink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</w:t>
      </w:r>
      <w:hyperlink r:id="rId11" w:history="1">
        <w:r w:rsidRPr="00930320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25 части 1 статьи 93</w:t>
        </w:r>
      </w:hyperlink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Федерального закона от 5 апреля 2013 г. № 44-ФЗ «О контрактной</w:t>
      </w:r>
      <w:proofErr w:type="gramEnd"/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системе в сфере закупок товаров, работ, услуг для обеспечения государственных и муниципальных нужд»);</w:t>
      </w:r>
    </w:p>
    <w:p w:rsidR="00265C65" w:rsidRPr="00930320" w:rsidRDefault="00265C65" w:rsidP="00477C77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proofErr w:type="gramStart"/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</w:t>
      </w:r>
      <w:hyperlink r:id="rId12" w:history="1">
        <w:r w:rsidRPr="00930320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едерального</w:t>
        </w:r>
        <w:proofErr w:type="gramEnd"/>
        <w:r w:rsidRPr="00930320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 закона</w:t>
        </w:r>
      </w:hyperlink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от 18 июля 2011 г. № 223-ФЗ «О закупках товаров, работ, услуг отдельными видами юридических лиц»;</w:t>
      </w:r>
    </w:p>
    <w:p w:rsidR="00265C65" w:rsidRPr="00930320" w:rsidRDefault="00265C65" w:rsidP="00477C77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hyperlink r:id="rId13" w:history="1">
        <w:proofErr w:type="gramStart"/>
        <w:r w:rsidRPr="00930320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Постановления</w:t>
        </w:r>
      </w:hyperlink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Правительства Российской Федерации от 1 июля 2016 г. № 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домах».</w:t>
      </w:r>
      <w:proofErr w:type="gramEnd"/>
    </w:p>
    <w:p w:rsidR="007635F7" w:rsidRPr="00930320" w:rsidRDefault="00C82974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="007635F7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уведомлению прилагаются </w:t>
      </w:r>
      <w:r w:rsidR="006451D1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электронные </w:t>
      </w:r>
      <w:r w:rsidR="007635F7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копии документов (договоров, дополнительных соглашений к ним, актов приемки результатов работ), подтверждающих:</w:t>
      </w:r>
    </w:p>
    <w:p w:rsidR="007635F7" w:rsidRPr="00930320" w:rsidRDefault="007635F7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а) совокупный размер обязательств по договорам, которые были заключены членом саморегулируемой организации в течение отчетного года;</w:t>
      </w:r>
    </w:p>
    <w:p w:rsidR="007635F7" w:rsidRPr="00930320" w:rsidRDefault="007635F7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б) совокупный размер обязательств по договорам, которые были прекращены в течение отчетного года;</w:t>
      </w:r>
    </w:p>
    <w:p w:rsidR="007635F7" w:rsidRPr="00930320" w:rsidRDefault="007635F7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в) совокупный размер обязательств по всем договорам, которые заключены членом саморегулируемой организации и исполнение которых на 31 декабря отчетного года не завершено.</w:t>
      </w:r>
    </w:p>
    <w:p w:rsidR="007635F7" w:rsidRPr="00930320" w:rsidRDefault="007635F7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Член Союза вправе не представлять в саморегулируемую организацию документы, в которых содержится информация, разме</w:t>
      </w:r>
      <w:r w:rsidR="00C82974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щаемая в форме открытых данных.</w:t>
      </w:r>
    </w:p>
    <w:p w:rsidR="00FE6A42" w:rsidRDefault="00FE6A42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32A4B" w:rsidRPr="00930320" w:rsidRDefault="00532A4B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Разделы 3, 6 Отчета требуется предоставлять организациям, </w:t>
      </w:r>
      <w:r w:rsidR="00A35DE9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имеющим</w:t>
      </w:r>
      <w:r w:rsidR="003F4CC0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уров</w:t>
      </w:r>
      <w:r w:rsidR="00A35DE9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ень</w:t>
      </w:r>
      <w:r w:rsidR="003F4CC0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ответственности по обязательствам по договорам строительного подряда, заключаемы</w:t>
      </w:r>
      <w:r w:rsidR="006451D1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</w:t>
      </w:r>
      <w:r w:rsidR="003F4CC0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</w:t>
      </w:r>
      <w:r w:rsidR="006451D1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1F7DFC" w:rsidRPr="00930320" w:rsidRDefault="00C82974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="001F7DFC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раздел</w:t>
      </w:r>
      <w:r w:rsidR="00413A37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ы 1 - 12 Отчета (кроме разделов 3, 6 Отчета) </w:t>
      </w:r>
      <w:r w:rsidR="001F7DFC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 прошедший календарный год ежегодно в срок до </w:t>
      </w:r>
      <w:r w:rsidR="005F70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 июня </w:t>
      </w:r>
      <w:r w:rsidR="001F7DFC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календарного года, следующего за отчетным; </w:t>
      </w:r>
    </w:p>
    <w:p w:rsidR="001F7DFC" w:rsidRPr="00930320" w:rsidRDefault="00C82974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4</w:t>
      </w:r>
      <w:r w:rsidR="001F7DFC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в случае изменения сведений, представленных ранее в Союз в составе раздела</w:t>
      </w:r>
      <w:r w:rsidR="006451D1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1</w:t>
      </w:r>
      <w:r w:rsidR="001F7DFC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новые сведения </w:t>
      </w:r>
      <w:r w:rsidR="006451D1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направляются в адрес саморегулируемой организации</w:t>
      </w:r>
      <w:r w:rsidR="001F7DFC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срок не позднее 3 дней со дня таких изменений;</w:t>
      </w:r>
    </w:p>
    <w:p w:rsidR="001F7DFC" w:rsidRPr="00930320" w:rsidRDefault="00C82974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</w:t>
      </w:r>
      <w:r w:rsidR="001F7DFC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в случае участия в заключени</w:t>
      </w:r>
      <w:proofErr w:type="gramStart"/>
      <w:r w:rsidR="001F7DFC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proofErr w:type="gramEnd"/>
      <w:r w:rsidR="001F7DFC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договоров строительного подряда с использованием конкурентных способов заключения договоров, сведения о заключении договора в составе раздела 6 Отчета в срок не позднее 5 дней до заключения соответствующего договора строительного подряда.</w:t>
      </w:r>
    </w:p>
    <w:p w:rsidR="00667F3F" w:rsidRPr="00930320" w:rsidRDefault="00667F3F" w:rsidP="00477C77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F7DFC" w:rsidRPr="00930320" w:rsidRDefault="001F7DFC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</w:t>
      </w:r>
      <w:r w:rsidR="00265C65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При запросе Союза сведений в рамках оперативного (ситуационного) анализа члены Союза обязаны представить запрашиваемые сведения в срок, указанный в таком запросе, но не ранее 5 рабочих дней со дня указанного запроса.</w:t>
      </w:r>
    </w:p>
    <w:p w:rsidR="001F7DFC" w:rsidRPr="00930320" w:rsidRDefault="001F7DFC" w:rsidP="00477C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</w:t>
      </w:r>
      <w:r w:rsidR="00265C65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В Союзе может применяться электронный способ подачи Отчетов, в том числе с использованием системы личного кабинета члена Союза на официальном сайте Союза, при котором документы могут быть направлены в Союз посредством размещения в личном кабинете без предоставления на бумажном носителе. </w:t>
      </w:r>
    </w:p>
    <w:p w:rsidR="001F7DFC" w:rsidRPr="00930320" w:rsidRDefault="001F7DFC" w:rsidP="00EA58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Использование системы личного кабинета члена Союза возможно в случае использования в Союзе программного обеспечения, позволяющего в соответствии с законодательством Российской Федерации принимать, передавать электронные документы и устанавливать достоверность усиленных квалифицированных электронных подписей. В случае направления в Союз Отчета через личный кабинет члена Союза в форме электронного документа (пакета документов), подписанного усиленной квалифицированной электронной подписью, он считается представленным надлежащим образом. </w:t>
      </w:r>
    </w:p>
    <w:p w:rsidR="001F7DFC" w:rsidRPr="00930320" w:rsidRDefault="001F7DFC" w:rsidP="00EA58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Союз вправе предоставлять информацию и документы членам Союза посредством размещения в личном кабинете члена Союза. Информация и документы, подписанные усиленной квалифицированной электронной подписью Союза и размещенные в личном кабинете члена Союза, считаются официально направленными члену Союза.</w:t>
      </w:r>
    </w:p>
    <w:p w:rsidR="001F7DFC" w:rsidRPr="00F667C0" w:rsidRDefault="001F7DFC" w:rsidP="00477C77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460683472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. Способы получения, обработки, хранения и защиты информации, используемой для анализа деятельности членов </w:t>
      </w:r>
      <w:r w:rsidRPr="00F667C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саморегулируемой организации </w:t>
      </w:r>
      <w:bookmarkEnd w:id="3"/>
    </w:p>
    <w:p w:rsidR="001F7DFC" w:rsidRPr="00930320" w:rsidRDefault="001F7DFC" w:rsidP="00EA58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Союз получает информацию о деятельности своих членов непосредственно от руководителя организации (лично от индивидуального предпринимателя), уполномоченного (доверенного) лица, курьера, почтовым отправлением, электронной почтой и иными способами.</w:t>
      </w:r>
    </w:p>
    <w:p w:rsidR="001F7DFC" w:rsidRPr="00930320" w:rsidRDefault="001F7DFC" w:rsidP="00EA58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4.2. Обработка информации осуществляется в соответствии с законодательством Российской Федерации и правилами ведения делопроизводства в Союзе.</w:t>
      </w:r>
    </w:p>
    <w:p w:rsidR="001F7DFC" w:rsidRPr="00930320" w:rsidRDefault="001F7DFC" w:rsidP="00EA58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4.3. Источниками достоверной информации, </w:t>
      </w:r>
      <w:r w:rsidRPr="001A273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используемой </w:t>
      </w:r>
      <w:r w:rsidR="001A2730" w:rsidRPr="001A273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</w:t>
      </w:r>
      <w:r w:rsidRPr="001A273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Союзе для</w:t>
      </w: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анализа деятельности членов, является Отчет и документы, установленные приложением 1 к настоящему Положению; сайт члена Союза в </w:t>
      </w: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информационно-телекоммуникационной сети Интернет; судебные решения; реестры и информационные базы данных государственных и муниципальных органов власти; документы и сайты в информационно-телекоммуникационной сети Интернет государственных органов исполнительной власти, органов местного самоуправления, регионального оператора по капитальному ремонту общего имущества в многоквартирных домах, застройщика, технического заказчика, лица, ответственного за эксплуатацию здания или сооружения.</w:t>
      </w:r>
    </w:p>
    <w:p w:rsidR="001F7DFC" w:rsidRPr="00930320" w:rsidRDefault="001F7DFC" w:rsidP="00EA58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Отчет и его разделы, установленные приложением 1 к настоящему Положению, должны быть подписаны индивидуальным предпринимателем, уполномоченным лицом индивидуального предпринимателя или юридического лица с приложением документа, подтверждающего такие полномочия (доверенность и т.п.). Копии документов, прилагаемых к указанному Отчету, должны быть заверены нотариально либо индивидуальным предпринимателем, уполномоченным лицом индивидуального предпринимателя или юридического лица с приложением документа, подтверждающего такие полномочия (доверенность и т.п.), и, при наличии, печатью юридического лица или индивидуального предпринимателя, если иное не установлено в приложении 1 к настоящему Положению.</w:t>
      </w:r>
    </w:p>
    <w:p w:rsidR="001F7DFC" w:rsidRPr="00930320" w:rsidRDefault="001F7DFC" w:rsidP="00EA58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случае передачи Отчета и документов, указанных в приложении 1 к настоящему Положению, в форме электронных документов в соответствии с пунктом 3.5 настоящего Положения, они подписываются и заверяются в порядке, установленном для использования соответствующего программного обеспечения, усиленной квалифицированной электронной подписью.</w:t>
      </w:r>
    </w:p>
    <w:p w:rsidR="001F7DFC" w:rsidRPr="00930320" w:rsidRDefault="001F7DFC" w:rsidP="00EA58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4.4. Обработка, анализ и хранение информации должны проходить с соблюдением правил защиты информации, в целях исключения случаев ее неправомерного использования и причинения морального вреда и (или) имущественного ущерба членам Союза, их работникам и самим Союзом или создания предпосылки для причинения такого вреда и (или) ущерба.</w:t>
      </w:r>
    </w:p>
    <w:p w:rsidR="001F7DFC" w:rsidRPr="00930320" w:rsidRDefault="001F7DFC" w:rsidP="00EA58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4.5. Союз в целях подтверждения соблюдения членом Союза требований к членству в Союзе в части наличия необходимых специалистов, в качестве оператора производит обработку персональных данных работников индивидуального предпринимателя (или самого индивидуального предпринимателя) и юридического лица.</w:t>
      </w:r>
    </w:p>
    <w:p w:rsidR="001F7DFC" w:rsidRPr="00930320" w:rsidRDefault="001F7DFC" w:rsidP="00EA58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441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4.6. </w:t>
      </w:r>
      <w:proofErr w:type="gramStart"/>
      <w:r w:rsidRPr="000441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Союз освобожден от обязанности предоставлять субъекту персональных данных информацию до начала обработки таких данных и получать согласие от субъекта персональных данных на обработку таких данных, так как персональные данные получены им от работодателя на основании федерального закона и принятого в соответствии с ним внутренних документов Союза в целях осуществления функций, установленных федеральным законом.</w:t>
      </w:r>
      <w:proofErr w:type="gramEnd"/>
    </w:p>
    <w:p w:rsidR="001F7DFC" w:rsidRPr="00930320" w:rsidRDefault="001F7DFC" w:rsidP="00CF10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4.7. В состав персональных данных, подлежащих обработке, входят:</w:t>
      </w:r>
    </w:p>
    <w:p w:rsidR="001F7DFC" w:rsidRPr="00930320" w:rsidRDefault="001F7DFC" w:rsidP="00CF10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фамилия, имя, отчество работника, фамилия, имя, отчество, место жительства, дата и место рождения, паспортные данные, идентификационный номер налогоплательщика - физического лица (индивидуального предпринимателя);</w:t>
      </w:r>
      <w:proofErr w:type="gramEnd"/>
    </w:p>
    <w:p w:rsidR="001F7DFC" w:rsidRPr="00930320" w:rsidRDefault="001F7DFC" w:rsidP="00CF10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- наименование должности работника с указанием формы работы (основное место работы или работа по совместительству);</w:t>
      </w:r>
    </w:p>
    <w:p w:rsidR="001F7DFC" w:rsidRPr="00930320" w:rsidRDefault="001F7DFC" w:rsidP="00CF10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наименование специальности профессионального образования работника и иные сведения, содержащиеся в документах об образовании;</w:t>
      </w:r>
    </w:p>
    <w:p w:rsidR="001F7DFC" w:rsidRPr="00930320" w:rsidRDefault="001F7DFC" w:rsidP="00CF10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срок действия удостоверений о повышении квалификации работником и прохождения им аттестации, наименование программы повышения квалификации;</w:t>
      </w:r>
    </w:p>
    <w:p w:rsidR="001F7DFC" w:rsidRPr="00930320" w:rsidRDefault="001F7DFC" w:rsidP="00CF10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сведения о трудовом стаже работника по специальности;</w:t>
      </w:r>
    </w:p>
    <w:p w:rsidR="001F7DFC" w:rsidRPr="00930320" w:rsidRDefault="001F7DFC" w:rsidP="00CF10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сведения о работнике, содержащиеся в трудовых договорах, должностных инструкциях, свидетельствах о квалификации и иных кадровых документах.</w:t>
      </w:r>
    </w:p>
    <w:p w:rsidR="001F7DFC" w:rsidRPr="00930320" w:rsidRDefault="001F7DFC" w:rsidP="00CF10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4.8. Отчеты члена Союза входят в состав дела члена Союза. Полученная информация хранится в составе электронной базы данных Союза. Отчет члена Союза, полученный на бумажном носителе, может быть уничтожен по истечении 1 календарного года при условии хранения его в форме электронного документа</w:t>
      </w:r>
      <w:r w:rsidR="00C429BC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подписанного усиленной квалифицированной электронной подписью.</w:t>
      </w:r>
    </w:p>
    <w:p w:rsidR="001F7DFC" w:rsidRPr="00F667C0" w:rsidRDefault="001F7DFC" w:rsidP="00477C77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460683473"/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. Методика анализа деятельности </w:t>
      </w:r>
      <w:r w:rsidRPr="00F667C0">
        <w:rPr>
          <w:rFonts w:ascii="Times New Roman" w:hAnsi="Times New Roman" w:cs="Times New Roman"/>
          <w:b/>
          <w:bCs/>
          <w:sz w:val="28"/>
          <w:szCs w:val="28"/>
        </w:rPr>
        <w:br/>
        <w:t>членов саморегулируемой организации</w:t>
      </w:r>
      <w:bookmarkEnd w:id="4"/>
    </w:p>
    <w:p w:rsidR="001F7DFC" w:rsidRPr="00930320" w:rsidRDefault="001F7DFC" w:rsidP="00CF10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 анализе используются традиционные способы обработки и изучения информации (сравнение, графический, балансовый, средних и относительных чисел, аналитических группировок и пр.).</w:t>
      </w:r>
    </w:p>
    <w:p w:rsidR="001F7DFC" w:rsidRPr="00930320" w:rsidRDefault="001F7DFC" w:rsidP="00CF10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5.2. 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период.</w:t>
      </w:r>
    </w:p>
    <w:p w:rsidR="001F7DFC" w:rsidRPr="00930320" w:rsidRDefault="001F7DFC" w:rsidP="00CF10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5.3. Графический способ не имеет в анализе самостоятельного значения, а используется для иллюстрации измерений.</w:t>
      </w:r>
    </w:p>
    <w:p w:rsidR="001F7DFC" w:rsidRPr="00930320" w:rsidRDefault="001F7DFC" w:rsidP="00CF10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5.4. При анализе и аналитической обработки данных используются доступные технические средства.</w:t>
      </w:r>
    </w:p>
    <w:p w:rsidR="001F7DFC" w:rsidRPr="00930320" w:rsidRDefault="001F7DFC" w:rsidP="00CF10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5.5.  Виды анализа деятельности члена Союза: </w:t>
      </w:r>
    </w:p>
    <w:p w:rsidR="001F7DFC" w:rsidRPr="00930320" w:rsidRDefault="001F7DFC" w:rsidP="00CF10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а) предварительный (перспективный) анализ, который проводится в отношении деятельности юридического лица или индивидуального предпринимателя после вступления в члены Союза;</w:t>
      </w:r>
    </w:p>
    <w:p w:rsidR="001F7DFC" w:rsidRPr="00930320" w:rsidRDefault="001F7DFC" w:rsidP="00CF10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б) последующий (ретроспективный) анализ, который проводится в отношении деятельности члена Союза за прошедший период;</w:t>
      </w:r>
    </w:p>
    <w:p w:rsidR="001F7DFC" w:rsidRPr="00930320" w:rsidRDefault="001F7DFC" w:rsidP="00CF10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в) оперативный (ситуационный) анализ, который проводится в отношении специальных показателей деятельности члена Союза в зависимости от ситуационных потребностей Союза по получению  определенных сведений или по запросу;</w:t>
      </w:r>
    </w:p>
    <w:p w:rsidR="001F7DFC" w:rsidRPr="00930320" w:rsidRDefault="001F7DFC" w:rsidP="00CF10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г) комплексный (итоговый) анализ, который проводится за отчетный период времени.</w:t>
      </w:r>
    </w:p>
    <w:p w:rsidR="001F7DFC" w:rsidRPr="00F667C0" w:rsidRDefault="001F7DFC" w:rsidP="00477C77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460683474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Pr="00F667C0">
        <w:rPr>
          <w:rFonts w:ascii="Times New Roman" w:hAnsi="Times New Roman" w:cs="Times New Roman"/>
          <w:b/>
          <w:bCs/>
          <w:sz w:val="28"/>
          <w:szCs w:val="28"/>
        </w:rPr>
        <w:t>. Результаты анализа деятельности членов саморегулируемой организации и их применение</w:t>
      </w:r>
      <w:bookmarkEnd w:id="5"/>
    </w:p>
    <w:p w:rsidR="001F7DFC" w:rsidRPr="00930320" w:rsidRDefault="001F7DFC" w:rsidP="00CF10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</w:t>
      </w: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 Союз на основании всей получаемой информации осуществляет анализ и контроль деятельности членов Союза, а также планирует осуществление своей деятельности в рамках целей и задач, определенных законодательством Российской Федерации, Уставом и другими внутренними документами Союза.</w:t>
      </w:r>
    </w:p>
    <w:p w:rsidR="001F7DFC" w:rsidRPr="00930320" w:rsidRDefault="001F7DFC" w:rsidP="00CF10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</w:t>
      </w:r>
      <w:r w:rsidR="00873BCF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Отчет Союза о деятельности ее членов размещается на официальном</w:t>
      </w:r>
      <w:r w:rsidR="00C429BC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сайте Союза </w:t>
      </w: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 доводится до сведения членов Союза на ежегодных Общих собраниях.</w:t>
      </w:r>
    </w:p>
    <w:p w:rsidR="001F7DFC" w:rsidRPr="00930320" w:rsidRDefault="001F7DFC" w:rsidP="00CF10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</w:t>
      </w:r>
      <w:r w:rsidR="00873BCF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Результаты обобщенного анализа деятельности членов Союза могут предоставляться по запросу любых заинтересованных лиц и являются открытыми данными.</w:t>
      </w:r>
    </w:p>
    <w:p w:rsidR="001F7DFC" w:rsidRPr="00930320" w:rsidRDefault="001F7DFC" w:rsidP="00CF10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</w:t>
      </w:r>
      <w:r w:rsidR="00873BCF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На основе сравнительного анализа деятельности членов Союза могут составляться краткосрочные и долгосрочные прогнозы деятельности Союза.</w:t>
      </w:r>
    </w:p>
    <w:p w:rsidR="001F7DFC" w:rsidRPr="00930320" w:rsidRDefault="001F7DFC" w:rsidP="00CF10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</w:t>
      </w:r>
      <w:r w:rsidR="00873BCF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</w:t>
      </w: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По результатам обобщенного анализа могут формулироваться выводы о состоянии деятельности членов Союза, разрабатываться рекомендации по устранению негативных факторов, оказывающих влияние на деятельность членов Союза, разрабатываться предложения по предупреждению </w:t>
      </w:r>
      <w:proofErr w:type="gramStart"/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возникновения отрицательных показателей деятельности членов Союза</w:t>
      </w:r>
      <w:proofErr w:type="gramEnd"/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1F7DFC" w:rsidRPr="00930320" w:rsidRDefault="001F7DFC" w:rsidP="00CF10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</w:t>
      </w:r>
      <w:r w:rsidR="00873BCF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</w:t>
      </w: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Отчет члена Союза может использоваться для аналитической группировки, сопоставления, сравнения и обобщения информации и статистического учета.</w:t>
      </w:r>
    </w:p>
    <w:p w:rsidR="001F7DFC" w:rsidRPr="00930320" w:rsidRDefault="001F7DFC" w:rsidP="00CF10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</w:t>
      </w:r>
      <w:r w:rsidR="00873BCF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</w:t>
      </w: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Результаты анализа могут применяться:</w:t>
      </w:r>
    </w:p>
    <w:p w:rsidR="001F7DFC" w:rsidRPr="00930320" w:rsidRDefault="001F7DFC" w:rsidP="00CF10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а) результаты первичного анализа деятельности - для выявления первичных показателей деятельности для определения перспектив деятельности члена Союза и направлений углубленного контроля деятельности члена Союза по отдельным разделам Отчета;</w:t>
      </w:r>
    </w:p>
    <w:p w:rsidR="001F7DFC" w:rsidRPr="00930320" w:rsidRDefault="001F7DFC" w:rsidP="00CF10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б) результаты последующего анализа - для объективной оценки результатов деятельности членов Союза  за прошедший период, сопоставления сведений, расчета динамики изменений по отдельным разделам Отчета и результативности осуществления функций Союза. </w:t>
      </w:r>
    </w:p>
    <w:p w:rsidR="001F7DFC" w:rsidRPr="00930320" w:rsidRDefault="001F7DFC" w:rsidP="00CF10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в) Результаты комплексного анализа - для комплексной (всесторонней) оценки деятельности члена Союза по отчетным данным за соответствующий период по всем разделам Отчета. </w:t>
      </w:r>
    </w:p>
    <w:p w:rsidR="001F7DFC" w:rsidRPr="00930320" w:rsidRDefault="001F7DFC" w:rsidP="00CF10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г) Результаты оперативного анализа - в целях </w:t>
      </w:r>
      <w:proofErr w:type="gramStart"/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контроля за</w:t>
      </w:r>
      <w:proofErr w:type="gramEnd"/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деятельностью членов Союза (или по запросу сведений) по отдельным разделам Отчета.</w:t>
      </w:r>
    </w:p>
    <w:p w:rsidR="001F7DFC" w:rsidRPr="00930320" w:rsidRDefault="001F7DFC" w:rsidP="00CF10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</w:t>
      </w:r>
      <w:r w:rsidR="00873BCF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</w:t>
      </w: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Результаты анализа могут применять в целях оценки деловой репутации члена Союза.</w:t>
      </w:r>
    </w:p>
    <w:p w:rsidR="001F7DFC" w:rsidRPr="00930320" w:rsidRDefault="001F7DFC" w:rsidP="00CF10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</w:t>
      </w:r>
      <w:r w:rsidR="00873BCF"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9</w:t>
      </w: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Результаты анализа могут являться основанием для применения мер дисциплинарного воздействия в отношении члена Союза.</w:t>
      </w:r>
    </w:p>
    <w:p w:rsidR="001F7DFC" w:rsidRPr="00F667C0" w:rsidRDefault="001F7DFC" w:rsidP="00477C77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460683475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Pr="00F667C0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  <w:bookmarkEnd w:id="6"/>
    </w:p>
    <w:p w:rsidR="001F7DFC" w:rsidRPr="00930320" w:rsidRDefault="001F7DFC" w:rsidP="00CF10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 </w:t>
      </w: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Настоящее Положение, изменения, внесенные в настоящее Положение, решение о признании утратившим силу настоящего Положения вступают в силу по истечении десяти дней со дня принятия, но не ранее чем со дня внесения сведений о нем в государственный реестр саморегулируемых организаций.</w:t>
      </w:r>
    </w:p>
    <w:p w:rsidR="001F7DFC" w:rsidRPr="00930320" w:rsidRDefault="001F7DFC" w:rsidP="00CF10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7.2. </w:t>
      </w:r>
      <w:proofErr w:type="gramStart"/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срок не позднее чем через три рабочих дня со дня принятия настоящее Положение подлежит размещению на сайте Союза в сети “Интернет” и направлению на бумажном носителе или в форме электронного документа (пакета электронных документов), подписанных Союзом с использованием усиленной квалифицированной электронной подписи, в орган надзора за саморегулируемыми организациями в сфере строительства.</w:t>
      </w:r>
      <w:proofErr w:type="gramEnd"/>
    </w:p>
    <w:p w:rsidR="001F7DFC" w:rsidRDefault="001F7DFC" w:rsidP="00CF10BD">
      <w:pPr>
        <w:spacing w:line="240" w:lineRule="auto"/>
        <w:ind w:firstLine="708"/>
        <w:jc w:val="both"/>
      </w:pPr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7.3. Настоящее Положение не должно противоречить законам и иным нормативным актам Российской Федерации, а также Уставу Союза. В случае</w:t>
      </w:r>
      <w:proofErr w:type="gramStart"/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proofErr w:type="gramEnd"/>
      <w:r w:rsidRPr="009303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если законами и иными нормативными актами Российской Федерации, а также Уставом Союза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Федерации, а также Уставом Союза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7DFC" w:rsidRDefault="001F7DFC" w:rsidP="001F7DFC">
      <w:pPr>
        <w:spacing w:line="240" w:lineRule="auto"/>
        <w:ind w:left="380"/>
      </w:pPr>
    </w:p>
    <w:p w:rsidR="001F7DFC" w:rsidRDefault="001F7DFC" w:rsidP="001F7DFC">
      <w:pPr>
        <w:spacing w:line="240" w:lineRule="auto"/>
        <w:ind w:left="380"/>
      </w:pPr>
    </w:p>
    <w:p w:rsidR="001F7DFC" w:rsidRPr="00F667C0" w:rsidRDefault="001F7DFC" w:rsidP="001F7DFC">
      <w:pPr>
        <w:pStyle w:val="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7" w:name="_Toc460683476"/>
      <w:r w:rsidRPr="00F667C0">
        <w:rPr>
          <w:rFonts w:ascii="Times New Roman" w:hAnsi="Times New Roman" w:cs="Times New Roman"/>
          <w:sz w:val="28"/>
          <w:szCs w:val="28"/>
        </w:rPr>
        <w:br w:type="page"/>
      </w:r>
      <w:r w:rsidRPr="00F667C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328E3">
        <w:rPr>
          <w:rFonts w:ascii="Times New Roman" w:hAnsi="Times New Roman" w:cs="Times New Roman"/>
          <w:sz w:val="28"/>
          <w:szCs w:val="28"/>
        </w:rPr>
        <w:t>ри</w:t>
      </w:r>
      <w:r w:rsidRPr="00F667C0">
        <w:rPr>
          <w:rFonts w:ascii="Times New Roman" w:hAnsi="Times New Roman" w:cs="Times New Roman"/>
          <w:sz w:val="28"/>
          <w:szCs w:val="28"/>
        </w:rPr>
        <w:t>ложение 1</w:t>
      </w:r>
      <w:r w:rsidRPr="00F667C0">
        <w:rPr>
          <w:rFonts w:ascii="Times New Roman" w:hAnsi="Times New Roman" w:cs="Times New Roman"/>
          <w:sz w:val="28"/>
          <w:szCs w:val="28"/>
        </w:rPr>
        <w:br/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67C0">
        <w:rPr>
          <w:rFonts w:ascii="Times New Roman" w:hAnsi="Times New Roman" w:cs="Times New Roman"/>
          <w:sz w:val="28"/>
          <w:szCs w:val="28"/>
        </w:rPr>
        <w:t>оложению</w:t>
      </w:r>
      <w:r w:rsidRPr="00F667C0">
        <w:rPr>
          <w:rFonts w:ascii="Times New Roman" w:hAnsi="Times New Roman" w:cs="Times New Roman"/>
          <w:sz w:val="28"/>
          <w:szCs w:val="28"/>
        </w:rPr>
        <w:br/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Союзом </w:t>
      </w:r>
      <w:r w:rsidRPr="00F667C0">
        <w:rPr>
          <w:rFonts w:ascii="Times New Roman" w:hAnsi="Times New Roman" w:cs="Times New Roman"/>
          <w:sz w:val="28"/>
          <w:szCs w:val="28"/>
        </w:rPr>
        <w:t xml:space="preserve"> анализа деятельности своих членов на основании информации, представляемой ими в форме отчетов</w:t>
      </w:r>
      <w:bookmarkEnd w:id="7"/>
    </w:p>
    <w:p w:rsidR="001F7DFC" w:rsidRDefault="001F7DFC" w:rsidP="001F7DFC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F7DFC" w:rsidRDefault="001F7DFC" w:rsidP="001F7DF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E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о деятельности члена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Союза</w:t>
      </w:r>
    </w:p>
    <w:p w:rsidR="001F7DFC" w:rsidRPr="005D3E68" w:rsidRDefault="001F7DFC" w:rsidP="001F7DFC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_______ год</w:t>
      </w:r>
    </w:p>
    <w:p w:rsidR="001F7DFC" w:rsidRDefault="001F7DFC" w:rsidP="001F7DFC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7DFC" w:rsidRPr="00D13603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</w:p>
    <w:p w:rsidR="001F7DFC" w:rsidRPr="00D13603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саморегулируемой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</w:p>
    <w:p w:rsidR="001F7DFC" w:rsidRDefault="001F7DFC" w:rsidP="001F7DF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7DFC" w:rsidRPr="00F667C0" w:rsidRDefault="001F7DFC" w:rsidP="001F7D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b/>
          <w:sz w:val="24"/>
          <w:szCs w:val="24"/>
        </w:rPr>
        <w:t>Общие сведения</w:t>
      </w:r>
    </w:p>
    <w:p w:rsidR="001F7DFC" w:rsidRPr="00F667C0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214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2834"/>
        <w:gridCol w:w="1785"/>
        <w:gridCol w:w="1280"/>
        <w:gridCol w:w="2758"/>
      </w:tblGrid>
      <w:tr w:rsidR="001F7DFC" w:rsidRPr="00F667C0" w:rsidTr="00413A3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F7DFC" w:rsidRPr="00F667C0" w:rsidRDefault="001F7DFC" w:rsidP="00413A37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582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1F7DFC" w:rsidRPr="00F667C0" w:rsidTr="00413A3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413A3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413A3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ОГРН/ОГРНИП, </w:t>
            </w:r>
          </w:p>
          <w:p w:rsidR="001F7DFC" w:rsidRPr="00F667C0" w:rsidRDefault="001F7DFC" w:rsidP="00413A37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413A3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ИНН, КПП, </w:t>
            </w:r>
          </w:p>
          <w:p w:rsidR="001F7DFC" w:rsidRPr="00F667C0" w:rsidRDefault="001F7DFC" w:rsidP="00413A3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постановки на учет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413A3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(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юридического лица)/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413A3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направления корреспонденции (п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очтовый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413A3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адреса</w:t>
            </w:r>
          </w:p>
          <w:p w:rsidR="001F7DFC" w:rsidRPr="00F667C0" w:rsidRDefault="001F7DFC" w:rsidP="00413A3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(фактический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 дополнительных офисов, филиалов и представительств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413A3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электронной почты (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642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642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1F7DFC" w:rsidRPr="00F667C0" w:rsidTr="00413A3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Адреса 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 в информационно-коммуникационной сети Интернет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413A3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/факс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 кодом города)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413A3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  <w:p w:rsidR="001F7DFC" w:rsidRPr="00F667C0" w:rsidRDefault="001F7DFC" w:rsidP="00413A3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413A3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</w:t>
            </w:r>
          </w:p>
          <w:p w:rsidR="001F7DFC" w:rsidRPr="00F667C0" w:rsidRDefault="001F7DFC" w:rsidP="00413A3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413A3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руководителя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413A37"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ind w:left="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руководителя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413A3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ind w:left="80" w:right="-109"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бухгалтер: (ФИО, телефон)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413A3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(уполномоченное)</w:t>
            </w:r>
          </w:p>
          <w:p w:rsidR="001F7DFC" w:rsidRPr="00F667C0" w:rsidRDefault="001F7DFC" w:rsidP="00413A3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 (ФИО, телефон)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413A3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  <w:p w:rsidR="001F7DFC" w:rsidRPr="00F667C0" w:rsidRDefault="001F7DFC" w:rsidP="00413A3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оставить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застройщика, самостоятельно осуществляющего строительство, реконструкцию, капитальный ремонт</w:t>
            </w:r>
            <w:r w:rsidR="001B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B4791" w:rsidRPr="001B47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снос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капитального строительства</w:t>
            </w:r>
          </w:p>
          <w:p w:rsidR="001F7DFC" w:rsidRPr="00F667C0" w:rsidRDefault="001F7DFC" w:rsidP="00413A37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технического заказчика</w:t>
            </w:r>
          </w:p>
          <w:p w:rsidR="001F7DFC" w:rsidRPr="00F667C0" w:rsidRDefault="001F7DFC" w:rsidP="00413A37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генерального подрядчика</w:t>
            </w:r>
          </w:p>
          <w:p w:rsidR="001F7DFC" w:rsidRPr="00F667C0" w:rsidRDefault="001F7DFC" w:rsidP="00413A37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строительства, реконструкции, капитального ремонта</w:t>
            </w:r>
            <w:r w:rsidR="001B4791" w:rsidRPr="001B47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 сноса</w:t>
            </w:r>
            <w:r w:rsidRPr="001B47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договорам, заключаемым в результате конкурентных процедур, установленных законодательством РФ</w:t>
            </w:r>
          </w:p>
          <w:p w:rsidR="001F7DFC" w:rsidRPr="00F667C0" w:rsidRDefault="001F7DFC" w:rsidP="00413A37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отдельным видам работ по договорам строительного подряда, заключаемым напрямую с застройщиком (техническим заказчиком или иным лицом, указанным в ст. 55.4 Градостроительного кодекса РФ)</w:t>
            </w:r>
          </w:p>
          <w:p w:rsidR="001F7DFC" w:rsidRPr="00F667C0" w:rsidRDefault="001F7DFC" w:rsidP="00413A37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:rsidR="001F7DFC" w:rsidRPr="00F667C0" w:rsidRDefault="001F7DFC" w:rsidP="00413A37">
            <w:pPr>
              <w:spacing w:line="240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 (указать)________________________</w:t>
            </w:r>
          </w:p>
        </w:tc>
      </w:tr>
      <w:tr w:rsidR="001F7DFC" w:rsidRPr="00F667C0" w:rsidTr="00413A3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каких видов строительных проектов участвует Ваша организация:</w:t>
            </w:r>
          </w:p>
          <w:p w:rsidR="001F7DFC" w:rsidRPr="00F667C0" w:rsidRDefault="001F7DFC" w:rsidP="00413A3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оставить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numPr>
                <w:ilvl w:val="0"/>
                <w:numId w:val="3"/>
              </w:numPr>
              <w:spacing w:line="240" w:lineRule="auto"/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объектов коммунального хозяйства</w:t>
            </w:r>
          </w:p>
          <w:p w:rsidR="001F7DFC" w:rsidRPr="00F667C0" w:rsidRDefault="001F7DFC" w:rsidP="00413A37">
            <w:pPr>
              <w:numPr>
                <w:ilvl w:val="0"/>
                <w:numId w:val="3"/>
              </w:numPr>
              <w:spacing w:line="240" w:lineRule="auto"/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социальных объектов</w:t>
            </w:r>
          </w:p>
          <w:p w:rsidR="001F7DFC" w:rsidRPr="00F667C0" w:rsidRDefault="001F7DFC" w:rsidP="00413A37">
            <w:pPr>
              <w:numPr>
                <w:ilvl w:val="0"/>
                <w:numId w:val="3"/>
              </w:numPr>
              <w:spacing w:line="240" w:lineRule="auto"/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коммерческой недвижимости</w:t>
            </w:r>
          </w:p>
          <w:p w:rsidR="001F7DFC" w:rsidRPr="00F667C0" w:rsidRDefault="001F7DFC" w:rsidP="00413A37">
            <w:pPr>
              <w:numPr>
                <w:ilvl w:val="0"/>
                <w:numId w:val="3"/>
              </w:numPr>
              <w:spacing w:line="240" w:lineRule="auto"/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промышленных объектов</w:t>
            </w:r>
          </w:p>
          <w:p w:rsidR="001F7DFC" w:rsidRPr="00F667C0" w:rsidRDefault="001F7DFC" w:rsidP="00413A37">
            <w:pPr>
              <w:numPr>
                <w:ilvl w:val="0"/>
                <w:numId w:val="3"/>
              </w:numPr>
              <w:spacing w:line="240" w:lineRule="auto"/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линейных объектов, в </w:t>
            </w:r>
            <w:proofErr w:type="spell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. дорог</w:t>
            </w:r>
          </w:p>
          <w:p w:rsidR="001F7DFC" w:rsidRPr="00F667C0" w:rsidRDefault="001F7DFC" w:rsidP="00413A37">
            <w:pPr>
              <w:numPr>
                <w:ilvl w:val="0"/>
                <w:numId w:val="3"/>
              </w:numPr>
              <w:spacing w:line="240" w:lineRule="auto"/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жилья</w:t>
            </w:r>
          </w:p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Другой </w:t>
            </w:r>
            <w:r w:rsidRPr="001E070D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413A3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сопутствующей деятельности (при наличии 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before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413A3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регион деятельности по строительству (указать)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before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413A3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before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413A3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r w:rsidRPr="00F667C0">
              <w:rPr>
                <w:rFonts w:ascii="Times New Roman" w:hAnsi="Times New Roman" w:cs="Times New Roman"/>
                <w:sz w:val="24"/>
                <w:szCs w:val="24"/>
              </w:rPr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before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FC" w:rsidRPr="00F667C0" w:rsidRDefault="001F7DFC" w:rsidP="00413A37">
            <w:pPr>
              <w:spacing w:before="60" w:line="240" w:lineRule="auto"/>
              <w:ind w:left="400"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DFC" w:rsidRPr="00F667C0" w:rsidRDefault="001F7DFC" w:rsidP="001F7D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DFC" w:rsidRPr="00F667C0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          «__» ____________ 20__ г.</w:t>
      </w:r>
    </w:p>
    <w:p w:rsidR="001F7DFC" w:rsidRPr="00F667C0" w:rsidRDefault="001F7DFC" w:rsidP="001F7D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DFC" w:rsidRPr="00F667C0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  </w:t>
      </w:r>
      <w:r w:rsidRPr="00F667C0">
        <w:rPr>
          <w:rFonts w:ascii="Times New Roman" w:hAnsi="Times New Roman" w:cs="Times New Roman"/>
          <w:sz w:val="24"/>
          <w:szCs w:val="24"/>
        </w:rPr>
        <w:tab/>
        <w:t>______________________          _____________________        _________________</w:t>
      </w:r>
    </w:p>
    <w:p w:rsidR="001F7DFC" w:rsidRPr="00F667C0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                   (Должность)                                (Подпись)</w:t>
      </w:r>
      <w:r w:rsidRPr="00F667C0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(Ф.И.О.)</w:t>
      </w:r>
    </w:p>
    <w:p w:rsidR="001F7DFC" w:rsidRPr="00F667C0" w:rsidRDefault="001F7DFC" w:rsidP="001F7DFC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F667C0">
        <w:rPr>
          <w:rFonts w:ascii="Times New Roman" w:hAnsi="Times New Roman" w:cs="Times New Roman"/>
          <w:i/>
          <w:sz w:val="24"/>
          <w:szCs w:val="24"/>
        </w:rPr>
        <w:tab/>
        <w:t xml:space="preserve">          М.П.</w:t>
      </w:r>
    </w:p>
    <w:p w:rsidR="001F7DFC" w:rsidRPr="00F667C0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DFC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6132C8"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1F7DFC" w:rsidRPr="00F667C0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>Телефон:______________________</w:t>
      </w:r>
    </w:p>
    <w:p w:rsidR="001F7DFC" w:rsidRDefault="001F7DFC" w:rsidP="001F7DFC">
      <w:pPr>
        <w:spacing w:line="240" w:lineRule="auto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Pr="00D13603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2</w:t>
      </w:r>
    </w:p>
    <w:p w:rsidR="001F7DFC" w:rsidRPr="00D13603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Союза</w:t>
      </w:r>
    </w:p>
    <w:p w:rsidR="001F7DFC" w:rsidRPr="00E10D00" w:rsidRDefault="001F7DFC" w:rsidP="001F7DFC">
      <w:pPr>
        <w:spacing w:line="240" w:lineRule="auto"/>
        <w:jc w:val="right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7DFC" w:rsidRPr="00E64251" w:rsidRDefault="001F7DFC" w:rsidP="001F7DFC">
      <w:pPr>
        <w:spacing w:line="240" w:lineRule="auto"/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  <w:r w:rsidRPr="00E64251"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p w:rsidR="001F7DFC" w:rsidRPr="00E10D00" w:rsidRDefault="001F7DFC" w:rsidP="001F7DFC">
      <w:pPr>
        <w:spacing w:line="240" w:lineRule="auto"/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финансово-экономическом положении члена Союза</w:t>
      </w:r>
    </w:p>
    <w:p w:rsidR="001F7DFC" w:rsidRPr="00E10D00" w:rsidRDefault="001F7DFC" w:rsidP="001F7DFC">
      <w:pPr>
        <w:spacing w:line="240" w:lineRule="auto"/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>за _______ год</w:t>
      </w:r>
    </w:p>
    <w:p w:rsidR="001F7DFC" w:rsidRPr="00E10D00" w:rsidRDefault="001F7DFC" w:rsidP="001F7DFC">
      <w:pPr>
        <w:spacing w:line="240" w:lineRule="auto"/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328E3" w:rsidRPr="00D328E3" w:rsidRDefault="00D328E3" w:rsidP="00D328E3">
      <w:pPr>
        <w:pStyle w:val="af7"/>
        <w:ind w:firstLine="708"/>
        <w:rPr>
          <w:rFonts w:ascii="Times New Roman" w:hAnsi="Times New Roman"/>
          <w:sz w:val="24"/>
          <w:szCs w:val="28"/>
        </w:rPr>
      </w:pPr>
      <w:r w:rsidRPr="00C429BC">
        <w:rPr>
          <w:rFonts w:ascii="Times New Roman" w:hAnsi="Times New Roman"/>
          <w:sz w:val="24"/>
          <w:szCs w:val="28"/>
        </w:rPr>
        <w:t xml:space="preserve">Выручка за ______ год (форма 2 «Отчет о финансовых результатах», строка 010) составляет: </w:t>
      </w:r>
      <w:r w:rsidRPr="00C429BC">
        <w:rPr>
          <w:rFonts w:ascii="Times New Roman" w:hAnsi="Times New Roman"/>
          <w:b/>
          <w:sz w:val="24"/>
          <w:szCs w:val="28"/>
          <w:u w:val="single"/>
        </w:rPr>
        <w:t>____________</w:t>
      </w:r>
      <w:r w:rsidRPr="00C429BC">
        <w:rPr>
          <w:rFonts w:ascii="Times New Roman" w:hAnsi="Times New Roman"/>
          <w:b/>
          <w:sz w:val="24"/>
          <w:szCs w:val="28"/>
        </w:rPr>
        <w:t xml:space="preserve"> рублей</w:t>
      </w:r>
      <w:r w:rsidRPr="00C429BC">
        <w:rPr>
          <w:rFonts w:ascii="Times New Roman" w:hAnsi="Times New Roman"/>
          <w:sz w:val="24"/>
          <w:szCs w:val="28"/>
        </w:rPr>
        <w:t xml:space="preserve"> без НДС (копия отчета о финансовых результатах приложена).</w:t>
      </w:r>
    </w:p>
    <w:p w:rsidR="00D328E3" w:rsidRPr="00D328E3" w:rsidRDefault="00D328E3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Cs w:val="24"/>
        </w:rPr>
      </w:pPr>
    </w:p>
    <w:p w:rsidR="001F7DFC" w:rsidRPr="00E10D00" w:rsidRDefault="001F7DFC" w:rsidP="001F7DFC">
      <w:pPr>
        <w:spacing w:line="240" w:lineRule="auto"/>
        <w:ind w:firstLine="700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>Объем работ по строительству, реконструкции и капитальном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ремонт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B47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4791" w:rsidRPr="001B4791">
        <w:rPr>
          <w:rFonts w:ascii="Times New Roman" w:eastAsia="Times New Roman" w:hAnsi="Times New Roman" w:cs="Times New Roman"/>
          <w:color w:val="FF0000"/>
          <w:sz w:val="24"/>
          <w:szCs w:val="24"/>
        </w:rPr>
        <w:t>сносу</w:t>
      </w:r>
      <w:r w:rsidRPr="001B479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объектов капитального </w:t>
      </w:r>
      <w:r w:rsidRPr="006027F1">
        <w:rPr>
          <w:rFonts w:ascii="Times New Roman" w:eastAsia="Times New Roman" w:hAnsi="Times New Roman" w:cs="Times New Roman"/>
          <w:sz w:val="24"/>
          <w:szCs w:val="24"/>
        </w:rPr>
        <w:t>строительства составил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__________ руб.</w:t>
      </w:r>
    </w:p>
    <w:p w:rsidR="001F7DFC" w:rsidRPr="00E10D00" w:rsidRDefault="001F7DFC" w:rsidP="001F7DFC">
      <w:pPr>
        <w:spacing w:line="240" w:lineRule="auto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7DFC" w:rsidRPr="00E10D00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 xml:space="preserve">           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E10D00" w:rsidRDefault="001F7DFC" w:rsidP="001F7DFC">
      <w:pPr>
        <w:spacing w:line="240" w:lineRule="auto"/>
        <w:jc w:val="both"/>
        <w:rPr>
          <w:sz w:val="24"/>
          <w:szCs w:val="24"/>
        </w:rPr>
      </w:pPr>
    </w:p>
    <w:p w:rsidR="001F7DFC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1F7DFC" w:rsidRPr="00E10D00" w:rsidRDefault="001F7DFC" w:rsidP="001F7DFC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Индивидуальный предприниматель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___________________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:rsidR="001F7DFC" w:rsidRPr="00E10D00" w:rsidRDefault="001F7DFC" w:rsidP="001F7DFC">
      <w:pPr>
        <w:spacing w:line="240" w:lineRule="auto"/>
        <w:ind w:firstLine="700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(подпись)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10D00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7DFC" w:rsidRPr="00E10D00" w:rsidRDefault="001F7DFC" w:rsidP="001F7DFC">
      <w:pPr>
        <w:spacing w:line="240" w:lineRule="auto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E10D00" w:rsidRDefault="001F7DFC" w:rsidP="001F7DFC">
      <w:pPr>
        <w:spacing w:line="240" w:lineRule="auto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Главный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:rsidR="001F7DFC" w:rsidRPr="00E10D00" w:rsidRDefault="001F7DFC" w:rsidP="001F7DFC">
      <w:pPr>
        <w:spacing w:line="240" w:lineRule="auto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>бу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хгалтер         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10D00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                                  </w:t>
      </w:r>
    </w:p>
    <w:p w:rsidR="001F7DFC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:rsidR="001F7DFC" w:rsidRPr="00E10D00" w:rsidRDefault="001F7DFC" w:rsidP="001F7DFC">
      <w:pPr>
        <w:spacing w:line="240" w:lineRule="auto"/>
        <w:ind w:left="2880" w:firstLine="720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1F7DFC" w:rsidRPr="00E10D00" w:rsidRDefault="001F7DFC" w:rsidP="001F7DFC">
      <w:pPr>
        <w:spacing w:line="240" w:lineRule="auto"/>
        <w:ind w:firstLine="700"/>
        <w:jc w:val="both"/>
        <w:rPr>
          <w:sz w:val="24"/>
          <w:szCs w:val="24"/>
        </w:rPr>
      </w:pPr>
    </w:p>
    <w:p w:rsidR="001F7DFC" w:rsidRPr="00E10D00" w:rsidRDefault="001F7DFC" w:rsidP="001F7DFC">
      <w:pPr>
        <w:spacing w:line="240" w:lineRule="auto"/>
        <w:ind w:firstLine="700"/>
        <w:jc w:val="both"/>
        <w:rPr>
          <w:sz w:val="24"/>
          <w:szCs w:val="24"/>
        </w:rPr>
      </w:pPr>
    </w:p>
    <w:p w:rsidR="001F7DFC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6132C8"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1F7DFC" w:rsidRPr="00E10D00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>Телефон:______________________</w:t>
      </w:r>
    </w:p>
    <w:p w:rsidR="001F7DFC" w:rsidRDefault="001F7DFC" w:rsidP="001F7DFC">
      <w:pPr>
        <w:spacing w:line="240" w:lineRule="auto"/>
      </w:pPr>
    </w:p>
    <w:p w:rsidR="001F7DFC" w:rsidRDefault="00D00346" w:rsidP="001F7DFC">
      <w:pPr>
        <w:spacing w:line="240" w:lineRule="auto"/>
      </w:pPr>
      <w:r>
        <w:rPr>
          <w:rFonts w:ascii="Times New Roman" w:hAnsi="Times New Roman" w:cs="Times New Roman"/>
          <w:sz w:val="20"/>
          <w:szCs w:val="20"/>
        </w:rPr>
        <w:pict>
          <v:rect id="_x0000_i1025" style="width:302.6pt;height:.75pt" o:hrpct="416" o:hrstd="t" o:hr="t" fillcolor="#a0a0a0" stroked="f"/>
        </w:pict>
      </w:r>
    </w:p>
    <w:p w:rsidR="001F7DFC" w:rsidRPr="00F667C0" w:rsidRDefault="001F7DFC" w:rsidP="001F7DFC">
      <w:pPr>
        <w:shd w:val="clear" w:color="auto" w:fill="FFFFFF"/>
        <w:tabs>
          <w:tab w:val="left" w:pos="993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51">
        <w:rPr>
          <w:rFonts w:ascii="Times New Roman" w:hAnsi="Times New Roman" w:cs="Times New Roman"/>
          <w:sz w:val="24"/>
          <w:szCs w:val="24"/>
        </w:rPr>
        <w:t xml:space="preserve">* </w:t>
      </w:r>
      <w:r w:rsidRPr="00F667C0">
        <w:rPr>
          <w:rFonts w:ascii="Times New Roman" w:hAnsi="Times New Roman" w:cs="Times New Roman"/>
          <w:sz w:val="24"/>
          <w:szCs w:val="24"/>
        </w:rPr>
        <w:t>Прикладываются:</w:t>
      </w:r>
    </w:p>
    <w:p w:rsidR="001F7DFC" w:rsidRPr="00F667C0" w:rsidRDefault="001F7DFC" w:rsidP="001F7DFC">
      <w:pPr>
        <w:shd w:val="clear" w:color="auto" w:fill="FFFFFF"/>
        <w:tabs>
          <w:tab w:val="left" w:pos="993"/>
        </w:tabs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>- Копия формы № 1 «Бухгалтерский баланс» (при предоставлении формы в налоговый орган - с отметкой налогового органа, которая подтверждает предоставление формы № 1 в налоговый орган);</w:t>
      </w:r>
    </w:p>
    <w:p w:rsidR="001F7DFC" w:rsidRPr="00F667C0" w:rsidRDefault="001F7DFC" w:rsidP="001F7DFC">
      <w:pPr>
        <w:shd w:val="clear" w:color="auto" w:fill="FFFFFF"/>
        <w:tabs>
          <w:tab w:val="left" w:pos="993"/>
        </w:tabs>
        <w:autoSpaceDE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- Копия формы № 2 «Отчет о </w:t>
      </w:r>
      <w:r w:rsidR="00D328E3">
        <w:rPr>
          <w:rFonts w:ascii="Times New Roman" w:hAnsi="Times New Roman" w:cs="Times New Roman"/>
          <w:sz w:val="24"/>
          <w:szCs w:val="24"/>
        </w:rPr>
        <w:t>финансовых результатах</w:t>
      </w:r>
      <w:r w:rsidRPr="00F667C0">
        <w:rPr>
          <w:rFonts w:ascii="Times New Roman" w:hAnsi="Times New Roman" w:cs="Times New Roman"/>
          <w:sz w:val="24"/>
          <w:szCs w:val="24"/>
        </w:rPr>
        <w:t>» (при предоставлении формы в налоговый орган - с отметкой налогового органа, которая подтверждает предоставление формы №2 в налоговый орган);</w:t>
      </w:r>
    </w:p>
    <w:p w:rsidR="001F7DFC" w:rsidRPr="00F667C0" w:rsidRDefault="001F7DFC" w:rsidP="001F7DFC">
      <w:pPr>
        <w:shd w:val="clear" w:color="auto" w:fill="FFFFFF"/>
        <w:tabs>
          <w:tab w:val="left" w:pos="993"/>
        </w:tabs>
        <w:autoSpaceDE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7C0">
        <w:rPr>
          <w:rFonts w:ascii="Times New Roman" w:hAnsi="Times New Roman" w:cs="Times New Roman"/>
          <w:sz w:val="24"/>
          <w:szCs w:val="24"/>
        </w:rPr>
        <w:t>- Копия налоговой декларации с отметкой налогового органа, которая подтверждает предоставление налоговой декларации в налоговый орган (для лиц, которые не предоставляют формы № 1 и № 2 в налоговые органы или которые применяют специальные налоговые режимы);</w:t>
      </w:r>
      <w:proofErr w:type="gramEnd"/>
    </w:p>
    <w:p w:rsidR="001F7DFC" w:rsidRDefault="001F7DFC" w:rsidP="001F7DFC">
      <w:pPr>
        <w:shd w:val="clear" w:color="auto" w:fill="FFFFFF"/>
        <w:tabs>
          <w:tab w:val="left" w:pos="993"/>
        </w:tabs>
        <w:autoSpaceDE w:val="0"/>
        <w:spacing w:line="240" w:lineRule="auto"/>
        <w:ind w:firstLine="720"/>
        <w:jc w:val="both"/>
      </w:pPr>
      <w:r w:rsidRPr="00F667C0">
        <w:rPr>
          <w:rFonts w:ascii="Times New Roman" w:hAnsi="Times New Roman" w:cs="Times New Roman"/>
          <w:sz w:val="24"/>
          <w:szCs w:val="24"/>
        </w:rPr>
        <w:t>- Аудиторское заключение на последнюю отчетную дату (при наличии).</w:t>
      </w:r>
    </w:p>
    <w:p w:rsidR="001F7DFC" w:rsidRPr="00D13603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br w:type="page"/>
      </w:r>
      <w:r w:rsidDel="00164F9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1F7DFC" w:rsidRPr="00D13603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Союза</w:t>
      </w:r>
    </w:p>
    <w:p w:rsidR="001F7DFC" w:rsidRPr="00E10D00" w:rsidRDefault="001F7DFC" w:rsidP="001F7DFC">
      <w:pPr>
        <w:spacing w:line="240" w:lineRule="auto"/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B5714" w:rsidRPr="00FC22C5" w:rsidRDefault="00BB5714" w:rsidP="00BB5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BB5714" w:rsidRPr="00FC22C5" w:rsidRDefault="00BB5714" w:rsidP="00BB5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2C5">
        <w:rPr>
          <w:rFonts w:ascii="Times New Roman" w:hAnsi="Times New Roman" w:cs="Times New Roman"/>
          <w:b/>
          <w:sz w:val="24"/>
          <w:szCs w:val="24"/>
        </w:rPr>
        <w:t>о фактическом совокупном размере обязательств по договорам строительного подряда, заключенным в течение отчетного года с использованием конкурентных способов заключения договоров</w:t>
      </w:r>
      <w:r w:rsidRPr="00FC22C5">
        <w:rPr>
          <w:rStyle w:val="af8"/>
          <w:rFonts w:ascii="Times New Roman" w:hAnsi="Times New Roman"/>
          <w:b/>
          <w:sz w:val="24"/>
          <w:szCs w:val="24"/>
        </w:rPr>
        <w:footnoteReference w:id="1"/>
      </w:r>
    </w:p>
    <w:p w:rsidR="00BB5714" w:rsidRDefault="00BB5714" w:rsidP="00BB5714">
      <w:pPr>
        <w:rPr>
          <w:rFonts w:ascii="Times New Roman" w:hAnsi="Times New Roman" w:cs="Times New Roman"/>
          <w:sz w:val="24"/>
          <w:szCs w:val="24"/>
        </w:rPr>
      </w:pPr>
    </w:p>
    <w:p w:rsidR="00BB5714" w:rsidRPr="00FC22C5" w:rsidRDefault="00BB5714" w:rsidP="00BB571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9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7366"/>
        <w:gridCol w:w="1801"/>
      </w:tblGrid>
      <w:tr w:rsidR="00BB5714" w:rsidRPr="00FC22C5" w:rsidTr="006451D1">
        <w:trPr>
          <w:trHeight w:val="720"/>
        </w:trPr>
        <w:tc>
          <w:tcPr>
            <w:tcW w:w="7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714" w:rsidRPr="00FC22C5" w:rsidRDefault="00BB5714" w:rsidP="006451D1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BB5714" w:rsidRPr="00FC22C5" w:rsidRDefault="00BB5714" w:rsidP="006451D1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66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714" w:rsidRDefault="00BB5714" w:rsidP="006451D1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B5714" w:rsidRDefault="00BB5714" w:rsidP="006451D1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714" w:rsidRPr="00FC22C5" w:rsidRDefault="00BB5714" w:rsidP="006451D1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714" w:rsidRPr="00FC22C5" w:rsidRDefault="00BB5714" w:rsidP="006451D1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BB5714" w:rsidRPr="00FC22C5" w:rsidTr="006451D1">
        <w:trPr>
          <w:trHeight w:val="4120"/>
        </w:trPr>
        <w:tc>
          <w:tcPr>
            <w:tcW w:w="729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714" w:rsidRPr="00FC22C5" w:rsidRDefault="00BB5714" w:rsidP="006451D1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366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714" w:rsidRDefault="00BB5714" w:rsidP="006451D1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Сведения о являющемся членом саморегулируемой организации юридическом лице (фирменное наименование, место нахождения, основной государственный регистрационный номер (ОГРН), идентификационный номер налогоплательщика (ИНН), дата приема в члены саморегулируемой организации) или индивидуальном предпринимателе (фамилия, имя, отчество (последнее - при наличии), адрес, основной государственный регистрационный номер для индивидуального предпринимателя (ОРГНИП), идентификационный номер налогоплательщика (ИНН), дата приема в члены саморегулируемой организации</w:t>
            </w:r>
            <w:proofErr w:type="gramEnd"/>
          </w:p>
          <w:p w:rsidR="00BB5714" w:rsidRDefault="00BB5714" w:rsidP="006451D1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714" w:rsidRPr="00FC22C5" w:rsidRDefault="00BB5714" w:rsidP="006451D1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714" w:rsidRPr="00FC22C5" w:rsidRDefault="00BB5714" w:rsidP="006451D1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714" w:rsidRPr="00FC22C5" w:rsidTr="006451D1">
        <w:trPr>
          <w:trHeight w:val="980"/>
        </w:trPr>
        <w:tc>
          <w:tcPr>
            <w:tcW w:w="729" w:type="dxa"/>
            <w:tcBorders>
              <w:top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714" w:rsidRPr="00FC22C5" w:rsidRDefault="00BB5714" w:rsidP="006451D1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714" w:rsidRDefault="00BB5714" w:rsidP="006451D1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совокупном размере обязательств по договорам строительного подряда по состоянию на 1 января отчетного года &lt;*&gt;/количество договоров строительного подряда</w:t>
            </w:r>
          </w:p>
          <w:p w:rsidR="00BB5714" w:rsidRPr="00FC22C5" w:rsidRDefault="00BB5714" w:rsidP="006451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714" w:rsidRPr="00FC22C5" w:rsidRDefault="00BB5714" w:rsidP="006451D1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714" w:rsidRPr="00FC22C5" w:rsidTr="006451D1">
        <w:trPr>
          <w:trHeight w:val="1220"/>
        </w:trPr>
        <w:tc>
          <w:tcPr>
            <w:tcW w:w="729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714" w:rsidRPr="00FC22C5" w:rsidRDefault="00BB5714" w:rsidP="006451D1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7366" w:type="dxa"/>
            <w:tcBorders>
              <w:top w:val="single" w:sz="4" w:space="0" w:color="auto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714" w:rsidRPr="00FC22C5" w:rsidRDefault="00BB5714" w:rsidP="006451D1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совокупном размере обязательств по договорам строительного подряда, которые были заключены членом саморегулируемой организации в течение отчетного года &lt;*&gt;/ количество договоров строительного подряда</w:t>
            </w:r>
          </w:p>
        </w:tc>
        <w:tc>
          <w:tcPr>
            <w:tcW w:w="1801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714" w:rsidRPr="00FC22C5" w:rsidRDefault="00BB5714" w:rsidP="006451D1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714" w:rsidRPr="00FC22C5" w:rsidTr="006451D1">
        <w:trPr>
          <w:trHeight w:val="2240"/>
        </w:trPr>
        <w:tc>
          <w:tcPr>
            <w:tcW w:w="729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714" w:rsidRPr="00FC22C5" w:rsidRDefault="00BB5714" w:rsidP="006451D1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</w:t>
            </w:r>
          </w:p>
        </w:tc>
        <w:tc>
          <w:tcPr>
            <w:tcW w:w="7366" w:type="dxa"/>
            <w:tcBorders>
              <w:top w:val="single" w:sz="4" w:space="0" w:color="auto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714" w:rsidRPr="00FC22C5" w:rsidRDefault="00BB5714" w:rsidP="006451D1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фактическом совокупном размере обязательств по договорам строительного подряда и обязательства по которым признаны </w:t>
            </w:r>
            <w:proofErr w:type="gramStart"/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сторонами</w:t>
            </w:r>
            <w:proofErr w:type="gramEnd"/>
            <w:r w:rsidRPr="00FC22C5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 &lt;*&gt; /количество договоров строительного подряда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714" w:rsidRPr="00FC22C5" w:rsidRDefault="00BB5714" w:rsidP="006451D1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714" w:rsidRPr="00FC22C5" w:rsidTr="006451D1">
        <w:trPr>
          <w:trHeight w:val="1460"/>
        </w:trPr>
        <w:tc>
          <w:tcPr>
            <w:tcW w:w="729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714" w:rsidRPr="00FC22C5" w:rsidRDefault="00BB5714" w:rsidP="006451D1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7366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714" w:rsidRPr="00FC22C5" w:rsidRDefault="00BB5714" w:rsidP="006451D1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совокупном размере обязательств по всем договорам строительного подряда, которые заключены членом саморегулируемой организации и исполнение которых на 31 декабря отчетного года не завершено &lt;*&gt;/ количество договоров строительного подряда</w:t>
            </w:r>
          </w:p>
        </w:tc>
        <w:tc>
          <w:tcPr>
            <w:tcW w:w="1801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714" w:rsidRPr="00FC22C5" w:rsidRDefault="00BB5714" w:rsidP="006451D1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B5714" w:rsidRPr="00FC22C5" w:rsidRDefault="00BB5714" w:rsidP="00BB57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714" w:rsidRPr="00FC22C5" w:rsidRDefault="00BB5714" w:rsidP="00BB5714">
      <w:pPr>
        <w:widowControl w:val="0"/>
        <w:autoSpaceDE w:val="0"/>
        <w:autoSpaceDN w:val="0"/>
        <w:adjustRightInd w:val="0"/>
        <w:spacing w:after="15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22C5">
        <w:rPr>
          <w:rFonts w:ascii="Times New Roman" w:hAnsi="Times New Roman" w:cs="Times New Roman"/>
          <w:sz w:val="24"/>
          <w:szCs w:val="24"/>
        </w:rPr>
        <w:t>К уведомлению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:rsidR="00BB5714" w:rsidRPr="00FC22C5" w:rsidRDefault="00BB5714" w:rsidP="00BB5714">
      <w:pPr>
        <w:widowControl w:val="0"/>
        <w:autoSpaceDE w:val="0"/>
        <w:autoSpaceDN w:val="0"/>
        <w:adjustRightInd w:val="0"/>
        <w:spacing w:after="150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FC22C5">
        <w:rPr>
          <w:rFonts w:ascii="Times New Roman" w:hAnsi="Times New Roman" w:cs="Times New Roman"/>
          <w:sz w:val="24"/>
          <w:szCs w:val="24"/>
        </w:rPr>
        <w:t>а) совокупный размер обязательств по договорам, которые были заключены членом саморегулируемой организации в течение отчетного года;</w:t>
      </w:r>
    </w:p>
    <w:p w:rsidR="00BB5714" w:rsidRPr="00FC22C5" w:rsidRDefault="00BB5714" w:rsidP="00BB5714">
      <w:pPr>
        <w:widowControl w:val="0"/>
        <w:autoSpaceDE w:val="0"/>
        <w:autoSpaceDN w:val="0"/>
        <w:adjustRightInd w:val="0"/>
        <w:spacing w:after="150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FC22C5">
        <w:rPr>
          <w:rFonts w:ascii="Times New Roman" w:hAnsi="Times New Roman" w:cs="Times New Roman"/>
          <w:sz w:val="24"/>
          <w:szCs w:val="24"/>
        </w:rPr>
        <w:t>б) совокупный размер обязательств по договорам, которые были прекращены в течение отчетного года;</w:t>
      </w:r>
    </w:p>
    <w:p w:rsidR="00BB5714" w:rsidRPr="00FC22C5" w:rsidRDefault="00BB5714" w:rsidP="00BB571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C22C5">
        <w:rPr>
          <w:rFonts w:ascii="Times New Roman" w:hAnsi="Times New Roman" w:cs="Times New Roman"/>
          <w:sz w:val="24"/>
          <w:szCs w:val="24"/>
        </w:rPr>
        <w:t>в) совокупный размер обязательств по всем договорам, которые заключены членом саморегулируемой организации и исполнение которых на 31 декабря отчетного года не завершено.</w:t>
      </w:r>
    </w:p>
    <w:p w:rsidR="00BB5714" w:rsidRPr="00FC22C5" w:rsidRDefault="00BB5714" w:rsidP="00BB571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B5714" w:rsidRPr="00FC22C5" w:rsidRDefault="00BB5714" w:rsidP="00BB57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714" w:rsidRPr="00FC22C5" w:rsidRDefault="00BB5714" w:rsidP="00BB5714">
      <w:pPr>
        <w:jc w:val="both"/>
        <w:rPr>
          <w:rFonts w:ascii="Times New Roman" w:hAnsi="Times New Roman" w:cs="Times New Roman"/>
          <w:sz w:val="24"/>
          <w:szCs w:val="24"/>
        </w:rPr>
      </w:pPr>
      <w:r w:rsidRPr="00FC22C5">
        <w:rPr>
          <w:rFonts w:ascii="Times New Roman" w:hAnsi="Times New Roman" w:cs="Times New Roman"/>
          <w:sz w:val="24"/>
          <w:szCs w:val="24"/>
        </w:rPr>
        <w:t xml:space="preserve"> &lt;*&gt; Учитываются обязательства по договорам в рамках:</w:t>
      </w:r>
    </w:p>
    <w:p w:rsidR="00BB5714" w:rsidRPr="00FC22C5" w:rsidRDefault="00BB5714" w:rsidP="00BB5714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2C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C22C5">
        <w:rPr>
          <w:rFonts w:ascii="Times New Roman" w:hAnsi="Times New Roman" w:cs="Times New Roman"/>
          <w:sz w:val="24"/>
          <w:szCs w:val="24"/>
        </w:rPr>
        <w:t>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пунктами 24 и 25 статьи 93 Федерального закона от 5 апреля 2013 г. N 44-ФЗ "О контрактной</w:t>
      </w:r>
      <w:proofErr w:type="gramEnd"/>
      <w:r w:rsidRPr="00FC22C5">
        <w:rPr>
          <w:rFonts w:ascii="Times New Roman" w:hAnsi="Times New Roman" w:cs="Times New Roman"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нужд");</w:t>
      </w:r>
    </w:p>
    <w:p w:rsidR="00BB5714" w:rsidRPr="00FC22C5" w:rsidRDefault="00BB5714" w:rsidP="00BB5714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2C5">
        <w:rPr>
          <w:rFonts w:ascii="Times New Roman" w:hAnsi="Times New Roman" w:cs="Times New Roman"/>
          <w:sz w:val="24"/>
          <w:szCs w:val="24"/>
        </w:rPr>
        <w:t>2. Федерального закона от 18 июля 2011 г. N 223-ФЗ "О закупках товаров, работ, услуг отдельными видами юридических лиц";</w:t>
      </w:r>
    </w:p>
    <w:p w:rsidR="00BB5714" w:rsidRPr="00FC22C5" w:rsidRDefault="00BB5714" w:rsidP="00BB5714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2C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C22C5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Российской Федерации от 1 июля 2016 г. N 615 "О порядке привлечения подрядных организаций для оказания услуг и (или) выполнения работ </w:t>
      </w:r>
      <w:r w:rsidRPr="00FC22C5">
        <w:rPr>
          <w:rFonts w:ascii="Times New Roman" w:hAnsi="Times New Roman" w:cs="Times New Roman"/>
          <w:sz w:val="24"/>
          <w:szCs w:val="24"/>
        </w:rPr>
        <w:lastRenderedPageBreak/>
        <w:t>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</w:r>
      <w:proofErr w:type="gramEnd"/>
    </w:p>
    <w:p w:rsidR="00BB5714" w:rsidRPr="00FC22C5" w:rsidRDefault="00BB5714" w:rsidP="00BB5714">
      <w:pPr>
        <w:jc w:val="both"/>
        <w:rPr>
          <w:rFonts w:ascii="Times New Roman" w:hAnsi="Times New Roman" w:cs="Times New Roman"/>
          <w:sz w:val="24"/>
          <w:szCs w:val="24"/>
        </w:rPr>
      </w:pPr>
      <w:r w:rsidRPr="00FC22C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3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8760"/>
        <w:gridCol w:w="255"/>
      </w:tblGrid>
      <w:tr w:rsidR="00BB5714" w:rsidRPr="00FC22C5" w:rsidTr="006451D1">
        <w:trPr>
          <w:trHeight w:val="29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714" w:rsidRPr="00FC22C5" w:rsidRDefault="00BB5714" w:rsidP="006451D1">
            <w:pPr>
              <w:widowControl w:val="0"/>
              <w:rPr>
                <w:rFonts w:ascii="Times New Roman" w:hAnsi="Times New Roman" w:cs="Times New Roman"/>
                <w:b/>
                <w:color w:val="4F81BD"/>
                <w:sz w:val="24"/>
                <w:szCs w:val="24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714" w:rsidRPr="00FC22C5" w:rsidRDefault="00BB5714" w:rsidP="00645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Руководитель/</w:t>
            </w:r>
          </w:p>
          <w:p w:rsidR="00BB5714" w:rsidRPr="00FC22C5" w:rsidRDefault="00BB5714" w:rsidP="00645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      _____________  </w:t>
            </w: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ab/>
              <w:t>/_____________/</w:t>
            </w:r>
          </w:p>
          <w:p w:rsidR="00BB5714" w:rsidRPr="00FC22C5" w:rsidRDefault="00BB5714" w:rsidP="006451D1">
            <w:pPr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</w:t>
            </w:r>
            <w:r w:rsidRPr="00FC22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                  (</w:t>
            </w:r>
            <w:proofErr w:type="spellStart"/>
            <w:r w:rsidRPr="00FC22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FC22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)         </w:t>
            </w:r>
            <w:r w:rsidRPr="00FC22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</w:p>
          <w:p w:rsidR="00BB5714" w:rsidRPr="00FC22C5" w:rsidRDefault="00BB5714" w:rsidP="006451D1">
            <w:pPr>
              <w:ind w:firstLine="7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  <w:r w:rsidRPr="00FC22C5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                                                            М.П.</w:t>
            </w:r>
          </w:p>
          <w:p w:rsidR="00BB5714" w:rsidRPr="00FC22C5" w:rsidRDefault="00BB5714" w:rsidP="00645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Исполнитель: __________________________</w:t>
            </w:r>
          </w:p>
          <w:p w:rsidR="00BB5714" w:rsidRPr="00FC22C5" w:rsidRDefault="00BB5714" w:rsidP="006451D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(Фамилия Имя Отчество)</w:t>
            </w:r>
          </w:p>
          <w:p w:rsidR="00BB5714" w:rsidRPr="00FC22C5" w:rsidRDefault="00BB5714" w:rsidP="00645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 xml:space="preserve">Телефон:______________________                  </w:t>
            </w: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B5714" w:rsidRPr="00FC22C5" w:rsidRDefault="00BB5714" w:rsidP="00645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«__» ____________ 20__ г.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714" w:rsidRPr="00FC22C5" w:rsidRDefault="00BB5714" w:rsidP="006451D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B5714" w:rsidRPr="00FC22C5" w:rsidRDefault="00BB5714" w:rsidP="00BB57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DFC" w:rsidRPr="00E10D00" w:rsidRDefault="001F7DFC" w:rsidP="00BB5714">
      <w:pPr>
        <w:spacing w:line="240" w:lineRule="auto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6132C8"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1F7DFC" w:rsidRPr="00E10D00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>Телефон:______________________</w:t>
      </w:r>
    </w:p>
    <w:p w:rsidR="00BB5714" w:rsidRDefault="00BB5714" w:rsidP="001F7D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5714" w:rsidRDefault="00BB5714" w:rsidP="001F7D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5714" w:rsidRDefault="00BB5714" w:rsidP="001F7D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5714" w:rsidRDefault="00BB5714" w:rsidP="001F7D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5714" w:rsidRDefault="00BB5714" w:rsidP="001F7D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5714" w:rsidRDefault="00BB5714" w:rsidP="001F7D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5714" w:rsidRDefault="00BB5714" w:rsidP="001F7D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5714" w:rsidRDefault="00BB5714" w:rsidP="001F7D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5714" w:rsidRDefault="00BB5714" w:rsidP="001F7D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5714" w:rsidRDefault="00BB5714" w:rsidP="001F7D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5714" w:rsidRDefault="00BB5714" w:rsidP="001F7D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5714" w:rsidRDefault="00BB5714" w:rsidP="001F7D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5714" w:rsidRDefault="00BB5714" w:rsidP="001F7D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5714" w:rsidRDefault="00BB5714" w:rsidP="001F7D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5714" w:rsidRDefault="00BB5714" w:rsidP="001F7D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5714" w:rsidRDefault="00BB5714" w:rsidP="001F7D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5714" w:rsidRDefault="00BB5714" w:rsidP="001F7D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5714" w:rsidRDefault="00BB5714" w:rsidP="001F7D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5714" w:rsidRDefault="00BB5714" w:rsidP="001F7D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5714" w:rsidRDefault="00BB5714" w:rsidP="001F7D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5714" w:rsidRDefault="00BB5714" w:rsidP="001F7D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5714" w:rsidRDefault="00BB5714" w:rsidP="001F7D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5714" w:rsidRDefault="00BB5714" w:rsidP="001F7D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5714" w:rsidRDefault="00BB5714" w:rsidP="001F7D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5714" w:rsidRDefault="00BB5714" w:rsidP="001F7D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5714" w:rsidRDefault="00BB5714" w:rsidP="001F7D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5714" w:rsidRDefault="00BB5714" w:rsidP="001F7D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5714" w:rsidRDefault="00BB5714" w:rsidP="001F7D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5714" w:rsidRDefault="00BB5714" w:rsidP="001F7D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5714" w:rsidRDefault="00BB5714" w:rsidP="001F7D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5714" w:rsidRDefault="00BB5714" w:rsidP="001F7D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5714" w:rsidRDefault="00BB5714" w:rsidP="001F7D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F7DFC" w:rsidRPr="00D13603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1F7DFC" w:rsidRPr="00D13603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Союза</w:t>
      </w:r>
    </w:p>
    <w:p w:rsidR="001F7DFC" w:rsidRPr="00E10D00" w:rsidRDefault="001F7DFC" w:rsidP="001F7DFC">
      <w:pPr>
        <w:spacing w:line="240" w:lineRule="auto"/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F7DFC" w:rsidRPr="00B21C24" w:rsidRDefault="001F7DFC" w:rsidP="001F7D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  <w:r w:rsidRPr="00E64251"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p w:rsidR="001F7DFC" w:rsidRPr="00E10D00" w:rsidRDefault="001F7DFC" w:rsidP="001F7DFC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системе контроля качества работ и охране труда</w:t>
      </w:r>
    </w:p>
    <w:p w:rsidR="001F7DFC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DFC" w:rsidRPr="00C529F3" w:rsidRDefault="001F7DFC" w:rsidP="001F7DF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29F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следующая система контроля качества работ выполняемых работ: _______________________________________________________________________________.</w:t>
      </w:r>
    </w:p>
    <w:p w:rsidR="001F7DFC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DFC" w:rsidRPr="00E10D00" w:rsidRDefault="001F7DFC" w:rsidP="001F7DF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E10D00" w:rsidRDefault="001F7DFC" w:rsidP="001F7DFC">
      <w:pPr>
        <w:spacing w:line="240" w:lineRule="auto"/>
        <w:jc w:val="both"/>
        <w:rPr>
          <w:sz w:val="24"/>
          <w:szCs w:val="24"/>
        </w:rPr>
      </w:pPr>
    </w:p>
    <w:p w:rsidR="001F7DFC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1F7DFC" w:rsidRPr="00E10D00" w:rsidRDefault="001F7DFC" w:rsidP="001F7DFC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Индивидуальный предприниматель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___________________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:rsidR="001F7DFC" w:rsidRPr="00E10D00" w:rsidRDefault="001F7DFC" w:rsidP="001F7DFC">
      <w:pPr>
        <w:spacing w:line="240" w:lineRule="auto"/>
        <w:ind w:firstLine="700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(подпись)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10D00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7DFC" w:rsidRPr="00E10D00" w:rsidRDefault="001F7DFC" w:rsidP="001F7DFC">
      <w:pPr>
        <w:spacing w:line="240" w:lineRule="auto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E10D00" w:rsidRDefault="001F7DFC" w:rsidP="001F7DFC">
      <w:pPr>
        <w:spacing w:line="240" w:lineRule="auto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Главный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:rsidR="001F7DFC" w:rsidRPr="00E10D00" w:rsidRDefault="001F7DFC" w:rsidP="001F7DFC">
      <w:pPr>
        <w:spacing w:line="240" w:lineRule="auto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>бу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хгалтер         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10D00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                                  </w:t>
      </w:r>
    </w:p>
    <w:p w:rsidR="001F7DFC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:rsidR="001F7DFC" w:rsidRPr="00E10D00" w:rsidRDefault="001F7DFC" w:rsidP="001F7DFC">
      <w:pPr>
        <w:spacing w:line="240" w:lineRule="auto"/>
        <w:ind w:left="2880" w:firstLine="720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1F7DFC" w:rsidRPr="00E10D00" w:rsidRDefault="001F7DFC" w:rsidP="001F7DFC">
      <w:pPr>
        <w:spacing w:line="240" w:lineRule="auto"/>
        <w:ind w:firstLine="700"/>
        <w:jc w:val="both"/>
        <w:rPr>
          <w:sz w:val="24"/>
          <w:szCs w:val="24"/>
        </w:rPr>
      </w:pPr>
    </w:p>
    <w:p w:rsidR="001F7DFC" w:rsidRPr="00E10D00" w:rsidRDefault="001F7DFC" w:rsidP="001F7DFC">
      <w:pPr>
        <w:spacing w:line="240" w:lineRule="auto"/>
        <w:ind w:firstLine="700"/>
        <w:jc w:val="both"/>
        <w:rPr>
          <w:sz w:val="24"/>
          <w:szCs w:val="24"/>
        </w:rPr>
      </w:pPr>
    </w:p>
    <w:p w:rsidR="001F7DFC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6132C8"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1F7DFC" w:rsidRPr="00E10D00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>Телефон:______________________</w:t>
      </w:r>
    </w:p>
    <w:p w:rsidR="001F7DFC" w:rsidRDefault="00D00346" w:rsidP="001F7DF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6" style="width:302.6pt;height:.75pt" o:hrpct="416" o:hrstd="t" o:hr="t" fillcolor="#a0a0a0" stroked="f"/>
        </w:pict>
      </w:r>
    </w:p>
    <w:p w:rsidR="001F7DFC" w:rsidRPr="00E524CA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0D6">
        <w:rPr>
          <w:rFonts w:ascii="Times New Roman" w:eastAsia="Times New Roman" w:hAnsi="Times New Roman" w:cs="Times New Roman"/>
          <w:sz w:val="24"/>
          <w:szCs w:val="24"/>
        </w:rPr>
        <w:t>* Прикладываются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F7DFC" w:rsidRPr="009B60D6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- Копия сертификата о соответствии системы менеджмента качества требованиям ГОСТ </w:t>
      </w:r>
      <w:proofErr w:type="gramStart"/>
      <w:r w:rsidRPr="009B60D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СО (ИСО) 9001 (при его наличии)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7DFC" w:rsidRPr="009B60D6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- Копия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 о системе контроля качества и приказа о назначении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B60D6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proofErr w:type="gramEnd"/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 за все виды контроля, заверенные руководителем, печатью организации;</w:t>
      </w:r>
    </w:p>
    <w:p w:rsidR="001F7DFC" w:rsidRPr="009B60D6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0D6">
        <w:rPr>
          <w:rFonts w:ascii="Times New Roman" w:eastAsia="Times New Roman" w:hAnsi="Times New Roman" w:cs="Times New Roman"/>
          <w:sz w:val="24"/>
          <w:szCs w:val="24"/>
        </w:rPr>
        <w:t>- 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лабораторией, перечень контролируемых пок</w:t>
      </w:r>
      <w:r>
        <w:rPr>
          <w:rFonts w:ascii="Times New Roman" w:eastAsia="Times New Roman" w:hAnsi="Times New Roman" w:cs="Times New Roman"/>
          <w:sz w:val="24"/>
          <w:szCs w:val="24"/>
        </w:rPr>
        <w:t>азателей (область аккредитации)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7DFC" w:rsidRPr="009B60D6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Копия документа 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>о подра</w:t>
      </w:r>
      <w:r>
        <w:rPr>
          <w:rFonts w:ascii="Times New Roman" w:eastAsia="Times New Roman" w:hAnsi="Times New Roman" w:cs="Times New Roman"/>
          <w:sz w:val="24"/>
          <w:szCs w:val="24"/>
        </w:rPr>
        <w:t>зделении строительного контроля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 и приказ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 о назначении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лиц, ответственных 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за осуществление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строительного 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7DFC" w:rsidRPr="009B60D6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0D6">
        <w:rPr>
          <w:rFonts w:ascii="Times New Roman" w:eastAsia="Times New Roman" w:hAnsi="Times New Roman" w:cs="Times New Roman"/>
          <w:sz w:val="24"/>
          <w:szCs w:val="24"/>
        </w:rPr>
        <w:t>- Копия свидетельства о проверке средств контроля и измерений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7DFC" w:rsidRPr="009B60D6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0D6">
        <w:rPr>
          <w:rFonts w:ascii="Times New Roman" w:eastAsia="Times New Roman" w:hAnsi="Times New Roman" w:cs="Times New Roman"/>
          <w:sz w:val="24"/>
          <w:szCs w:val="24"/>
        </w:rPr>
        <w:t>- Перечень технологических карт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работы по строительству, реконструкции, капитальному ремонту</w:t>
      </w:r>
      <w:r w:rsidR="001B47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4791" w:rsidRPr="001B4791">
        <w:rPr>
          <w:rFonts w:ascii="Times New Roman" w:eastAsia="Times New Roman" w:hAnsi="Times New Roman" w:cs="Times New Roman"/>
          <w:color w:val="FF0000"/>
          <w:sz w:val="24"/>
          <w:szCs w:val="24"/>
        </w:rPr>
        <w:t>сносу</w:t>
      </w:r>
      <w:r w:rsidRPr="001B479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объектов капитального строительства;</w:t>
      </w:r>
    </w:p>
    <w:p w:rsidR="001F7DFC" w:rsidRPr="009B60D6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Документы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, устанавливающие требования </w:t>
      </w:r>
      <w:r>
        <w:rPr>
          <w:rFonts w:ascii="Times New Roman" w:eastAsia="Times New Roman" w:hAnsi="Times New Roman" w:cs="Times New Roman"/>
          <w:sz w:val="24"/>
          <w:szCs w:val="24"/>
        </w:rPr>
        <w:t>к системе охраны труда работников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>, приказы о назначении лиц</w:t>
      </w:r>
      <w:r>
        <w:rPr>
          <w:rFonts w:ascii="Times New Roman" w:eastAsia="Times New Roman" w:hAnsi="Times New Roman" w:cs="Times New Roman"/>
          <w:sz w:val="24"/>
          <w:szCs w:val="24"/>
        </w:rPr>
        <w:t>, ответственных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проведение мероприятий по охране труда.</w:t>
      </w:r>
    </w:p>
    <w:p w:rsidR="001F7DFC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DFC" w:rsidRPr="00C529F3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9F3"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Примечание:</w:t>
      </w:r>
      <w:r w:rsidRPr="00C529F3">
        <w:rPr>
          <w:rFonts w:ascii="Times New Roman" w:eastAsia="Times New Roman" w:hAnsi="Times New Roman" w:cs="Times New Roman"/>
          <w:sz w:val="24"/>
          <w:szCs w:val="24"/>
        </w:rPr>
        <w:t xml:space="preserve"> в случае представления ранее в С</w:t>
      </w:r>
      <w:r>
        <w:rPr>
          <w:rFonts w:ascii="Times New Roman" w:eastAsia="Times New Roman" w:hAnsi="Times New Roman" w:cs="Times New Roman"/>
          <w:sz w:val="24"/>
          <w:szCs w:val="24"/>
        </w:rPr>
        <w:t>оюз</w:t>
      </w:r>
      <w:r w:rsidRPr="00C529F3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подтверждающих указанные сведения, указанные документы прикладываются в случае изменений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них, </w:t>
      </w:r>
      <w:r w:rsidRPr="00C529F3">
        <w:rPr>
          <w:rFonts w:ascii="Times New Roman" w:eastAsia="Times New Roman" w:hAnsi="Times New Roman" w:cs="Times New Roman"/>
          <w:sz w:val="24"/>
          <w:szCs w:val="24"/>
        </w:rPr>
        <w:t xml:space="preserve">в составе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ответственных лиц </w:t>
      </w:r>
      <w:r w:rsidRPr="00C529F3">
        <w:rPr>
          <w:rFonts w:ascii="Times New Roman" w:eastAsia="Times New Roman" w:hAnsi="Times New Roman" w:cs="Times New Roman"/>
          <w:sz w:val="24"/>
          <w:szCs w:val="24"/>
        </w:rPr>
        <w:t xml:space="preserve">на новых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лиц </w:t>
      </w:r>
      <w:r w:rsidRPr="00C529F3">
        <w:rPr>
          <w:rFonts w:ascii="Times New Roman" w:eastAsia="Times New Roman" w:hAnsi="Times New Roman" w:cs="Times New Roman"/>
          <w:sz w:val="24"/>
          <w:szCs w:val="24"/>
        </w:rPr>
        <w:t>или в случае изменения сведений 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C52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ответственных лицах</w:t>
      </w:r>
      <w:r w:rsidRPr="00C529F3">
        <w:rPr>
          <w:rFonts w:ascii="Times New Roman" w:eastAsia="Times New Roman" w:hAnsi="Times New Roman" w:cs="Times New Roman"/>
          <w:sz w:val="24"/>
          <w:szCs w:val="24"/>
        </w:rPr>
        <w:t xml:space="preserve">, за исключением </w:t>
      </w:r>
      <w:proofErr w:type="gramStart"/>
      <w:r w:rsidRPr="00C529F3">
        <w:rPr>
          <w:rFonts w:ascii="Times New Roman" w:eastAsia="Times New Roman" w:hAnsi="Times New Roman" w:cs="Times New Roman"/>
          <w:sz w:val="24"/>
          <w:szCs w:val="24"/>
        </w:rPr>
        <w:t>случаев</w:t>
      </w:r>
      <w:proofErr w:type="gramEnd"/>
      <w:r w:rsidRPr="00C529F3">
        <w:rPr>
          <w:rFonts w:ascii="Times New Roman" w:eastAsia="Times New Roman" w:hAnsi="Times New Roman" w:cs="Times New Roman"/>
          <w:sz w:val="24"/>
          <w:szCs w:val="24"/>
        </w:rPr>
        <w:t xml:space="preserve"> когда такие документы должны быть в С</w:t>
      </w:r>
      <w:r w:rsidR="001B4791">
        <w:rPr>
          <w:rFonts w:ascii="Times New Roman" w:eastAsia="Times New Roman" w:hAnsi="Times New Roman" w:cs="Times New Roman"/>
          <w:sz w:val="24"/>
          <w:szCs w:val="24"/>
        </w:rPr>
        <w:t>оюз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529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DFC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1F7DFC" w:rsidSect="005F6C24">
          <w:footerReference w:type="even" r:id="rId14"/>
          <w:footerReference w:type="default" r:id="rId15"/>
          <w:headerReference w:type="first" r:id="rId16"/>
          <w:pgSz w:w="11909" w:h="16834"/>
          <w:pgMar w:top="1135" w:right="851" w:bottom="1134" w:left="1418" w:header="720" w:footer="720" w:gutter="0"/>
          <w:pgNumType w:start="0"/>
          <w:cols w:space="720"/>
          <w:titlePg/>
        </w:sectPr>
      </w:pPr>
    </w:p>
    <w:p w:rsidR="001F7DFC" w:rsidRPr="00D13603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1F7DFC" w:rsidRPr="00D13603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Союза</w:t>
      </w:r>
    </w:p>
    <w:p w:rsidR="001F7DFC" w:rsidRPr="001E070D" w:rsidRDefault="001F7DFC" w:rsidP="001F7DFC">
      <w:pPr>
        <w:spacing w:line="240" w:lineRule="auto"/>
        <w:jc w:val="center"/>
        <w:rPr>
          <w:sz w:val="24"/>
          <w:szCs w:val="24"/>
        </w:rPr>
      </w:pPr>
      <w:r w:rsidRPr="001E0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D13603" w:rsidRDefault="001F7DFC" w:rsidP="001F7DFC">
      <w:pPr>
        <w:spacing w:line="240" w:lineRule="auto"/>
        <w:jc w:val="center"/>
        <w:rPr>
          <w:sz w:val="24"/>
          <w:szCs w:val="24"/>
        </w:rPr>
      </w:pPr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1F7DFC" w:rsidRPr="00D13603" w:rsidRDefault="001F7DFC" w:rsidP="001F7DFC">
      <w:pPr>
        <w:spacing w:line="240" w:lineRule="auto"/>
        <w:jc w:val="center"/>
        <w:rPr>
          <w:sz w:val="24"/>
          <w:szCs w:val="24"/>
        </w:rPr>
      </w:pPr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образовании, квалификации, стаже работы, </w:t>
      </w:r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повышении квалификации и аттестации специалистов, в </w:t>
      </w:r>
      <w:proofErr w:type="spellStart"/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>т.ч</w:t>
      </w:r>
      <w:proofErr w:type="spellEnd"/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>. специалистов по организации строительства, реконструкции, капитального ремонта</w:t>
      </w:r>
      <w:r w:rsidR="001B479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1B4791" w:rsidRPr="001B479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сноса</w:t>
      </w:r>
      <w:r w:rsidRPr="001B479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>объектов капитального строительства</w:t>
      </w:r>
    </w:p>
    <w:p w:rsidR="001F7DFC" w:rsidRPr="00D13603" w:rsidRDefault="001F7DFC" w:rsidP="001F7DFC">
      <w:pPr>
        <w:spacing w:line="240" w:lineRule="auto"/>
        <w:jc w:val="center"/>
        <w:rPr>
          <w:sz w:val="24"/>
          <w:szCs w:val="24"/>
        </w:rPr>
      </w:pPr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 xml:space="preserve">(на дату заполнения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раздела Отчета</w:t>
      </w:r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701"/>
        <w:gridCol w:w="1985"/>
        <w:gridCol w:w="2275"/>
        <w:gridCol w:w="1701"/>
        <w:gridCol w:w="1559"/>
        <w:gridCol w:w="2835"/>
        <w:gridCol w:w="1985"/>
      </w:tblGrid>
      <w:tr w:rsidR="001F7DFC" w:rsidRPr="00F667C0" w:rsidTr="00413A37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Должность, форма работы (основное место работы/совместительство)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Фамилия,</w:t>
            </w:r>
          </w:p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Имя, Отчество</w:t>
            </w:r>
          </w:p>
        </w:tc>
        <w:tc>
          <w:tcPr>
            <w:tcW w:w="22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Образование, наименование образовательной организации, факультет, специальность, квалификация,  номер и дата выдачи документа об образовании*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Стаж работы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E64251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 повышении квалификации: наименование образовательной организации, дата выдачи документа о повышении квалификации, срок его действия</w:t>
            </w:r>
            <w:r w:rsidRPr="00E64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об аттестации:</w:t>
            </w:r>
          </w:p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выдачи срок действия квалификационного аттестата****</w:t>
            </w:r>
          </w:p>
        </w:tc>
      </w:tr>
      <w:tr w:rsidR="001F7DFC" w:rsidRPr="00F667C0" w:rsidTr="00413A37"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 профессии, специальности или направлению подготовки в области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на инженерных должностях</w:t>
            </w: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 указанием должностей и организаций**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DFC" w:rsidRPr="00F667C0" w:rsidTr="00413A3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7DFC" w:rsidRPr="00F667C0" w:rsidTr="00413A3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F7DFC" w:rsidRDefault="001F7DFC" w:rsidP="001F7D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F7DFC" w:rsidRPr="00E10D00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F667C0" w:rsidRDefault="001F7DFC" w:rsidP="001F7DFC">
      <w:pPr>
        <w:spacing w:line="240" w:lineRule="auto"/>
        <w:ind w:right="100" w:firstLine="380"/>
        <w:jc w:val="both"/>
        <w:rPr>
          <w:rFonts w:ascii="Times New Roman" w:hAnsi="Times New Roman" w:cs="Times New Roman"/>
          <w:sz w:val="20"/>
          <w:szCs w:val="20"/>
        </w:rPr>
      </w:pPr>
    </w:p>
    <w:p w:rsidR="001F7DFC" w:rsidRPr="00F667C0" w:rsidRDefault="001F7DFC" w:rsidP="001F7DFC">
      <w:pPr>
        <w:spacing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1F7DFC" w:rsidRPr="00F667C0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(Должность)                                                     (Подпись)                                  </w:t>
      </w:r>
      <w:r w:rsidRPr="00F667C0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1F7DFC" w:rsidRPr="00F667C0" w:rsidRDefault="001F7DFC" w:rsidP="001F7DFC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1F7DFC" w:rsidRPr="00F667C0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F667C0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1F7DFC" w:rsidRPr="00F667C0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667C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1F7DFC" w:rsidRPr="00F667C0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>Телефон:______________________</w:t>
      </w:r>
    </w:p>
    <w:p w:rsidR="001F7DFC" w:rsidRPr="00F667C0" w:rsidRDefault="00D00346" w:rsidP="001F7D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7" style="width:302.6pt;height:.75pt" o:hrpct="416" o:hrstd="t" o:hr="t" fillcolor="#a0a0a0" stroked="f"/>
        </w:pict>
      </w:r>
    </w:p>
    <w:p w:rsidR="001F7DFC" w:rsidRPr="00F667C0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>* Прикладываются копии документов об образовании, подтверждающие указанные сведения.</w:t>
      </w:r>
    </w:p>
    <w:p w:rsidR="001F7DFC" w:rsidRPr="00F667C0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>** Прикладываются копии трудовых книжек (либо выписки из трудовых книжек), трудовые договоры, должностные инструкции и приказы о наделении полномочиями, подтверждающие указанные сведения.</w:t>
      </w:r>
    </w:p>
    <w:p w:rsidR="001F7DFC" w:rsidRPr="00C05ADA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ADA">
        <w:rPr>
          <w:rFonts w:ascii="Times New Roman" w:eastAsia="Times New Roman" w:hAnsi="Times New Roman" w:cs="Times New Roman"/>
          <w:sz w:val="24"/>
          <w:szCs w:val="24"/>
        </w:rPr>
        <w:lastRenderedPageBreak/>
        <w:t>*** Прикладываются копии документов, подтверждающих повышение квалификации.</w:t>
      </w:r>
    </w:p>
    <w:p w:rsidR="001F7DFC" w:rsidRPr="00F667C0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ADA">
        <w:rPr>
          <w:rFonts w:ascii="Times New Roman" w:eastAsia="Times New Roman" w:hAnsi="Times New Roman" w:cs="Times New Roman"/>
          <w:sz w:val="24"/>
          <w:szCs w:val="24"/>
        </w:rPr>
        <w:t>**** В случае прохождения аттестации по правилам, установленным Федеральной службой по экологическому, технологическому и атомному надзору (</w:t>
      </w:r>
      <w:proofErr w:type="spellStart"/>
      <w:r w:rsidRPr="00C05ADA">
        <w:rPr>
          <w:rFonts w:ascii="Times New Roman" w:eastAsia="Times New Roman" w:hAnsi="Times New Roman" w:cs="Times New Roman"/>
          <w:sz w:val="24"/>
          <w:szCs w:val="24"/>
        </w:rPr>
        <w:t>Ростехнадзор</w:t>
      </w:r>
      <w:proofErr w:type="spellEnd"/>
      <w:r w:rsidRPr="00C05ADA">
        <w:rPr>
          <w:rFonts w:ascii="Times New Roman" w:eastAsia="Times New Roman" w:hAnsi="Times New Roman" w:cs="Times New Roman"/>
          <w:sz w:val="24"/>
          <w:szCs w:val="24"/>
        </w:rPr>
        <w:t xml:space="preserve">), прикладываются копии </w:t>
      </w:r>
      <w:r w:rsidR="006F65EA" w:rsidRPr="00C05ADA">
        <w:rPr>
          <w:rFonts w:ascii="Times New Roman" w:eastAsia="Times New Roman" w:hAnsi="Times New Roman" w:cs="Times New Roman"/>
          <w:sz w:val="24"/>
          <w:szCs w:val="24"/>
        </w:rPr>
        <w:t>протоколов аттестационной комиссии</w:t>
      </w:r>
      <w:r w:rsidR="0004417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05ADA">
        <w:rPr>
          <w:rFonts w:ascii="Times New Roman" w:eastAsia="Times New Roman" w:hAnsi="Times New Roman" w:cs="Times New Roman"/>
          <w:sz w:val="24"/>
          <w:szCs w:val="24"/>
        </w:rPr>
        <w:t xml:space="preserve"> выданных </w:t>
      </w:r>
      <w:proofErr w:type="spellStart"/>
      <w:r w:rsidRPr="00C05AD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1B4791" w:rsidRPr="00C05A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5ADA">
        <w:rPr>
          <w:rFonts w:ascii="Times New Roman" w:eastAsia="Times New Roman" w:hAnsi="Times New Roman" w:cs="Times New Roman"/>
          <w:sz w:val="24"/>
          <w:szCs w:val="24"/>
        </w:rPr>
        <w:t>стехнадзором</w:t>
      </w:r>
      <w:proofErr w:type="spellEnd"/>
      <w:r w:rsidRPr="00C05ADA">
        <w:rPr>
          <w:rFonts w:ascii="Times New Roman" w:eastAsia="Times New Roman" w:hAnsi="Times New Roman" w:cs="Times New Roman"/>
          <w:sz w:val="24"/>
          <w:szCs w:val="24"/>
        </w:rPr>
        <w:t>. В случае прохождения аттестации по правилам, установленным Национальным объединением саморегулируемых организаций, основанных на членстве лиц, осуществляющих строительство, прикладываются копии аттестатов и копии удостоверений об аттестации, выданных по таким правилам. В случае прохождения независимой оценки квалификации в порядке, установленном законодательством Российской Федерации, прикладываются свидетельства о квалификации.</w:t>
      </w:r>
    </w:p>
    <w:p w:rsidR="001F7DFC" w:rsidRPr="00F667C0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F7DFC" w:rsidRPr="00F667C0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Примечание: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в случае представления ранее в С</w:t>
      </w:r>
      <w:r>
        <w:rPr>
          <w:rFonts w:ascii="Times New Roman" w:eastAsia="Times New Roman" w:hAnsi="Times New Roman" w:cs="Times New Roman"/>
          <w:sz w:val="24"/>
          <w:szCs w:val="24"/>
        </w:rPr>
        <w:t>оюз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подтверждающих указанные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</w:t>
      </w:r>
      <w:proofErr w:type="gramStart"/>
      <w:r w:rsidRPr="00F667C0">
        <w:rPr>
          <w:rFonts w:ascii="Times New Roman" w:eastAsia="Times New Roman" w:hAnsi="Times New Roman" w:cs="Times New Roman"/>
          <w:sz w:val="24"/>
          <w:szCs w:val="24"/>
        </w:rPr>
        <w:t>случаев</w:t>
      </w:r>
      <w:proofErr w:type="gramEnd"/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когда такие документы должны быть в С</w:t>
      </w:r>
      <w:r>
        <w:rPr>
          <w:rFonts w:ascii="Times New Roman" w:eastAsia="Times New Roman" w:hAnsi="Times New Roman" w:cs="Times New Roman"/>
          <w:sz w:val="24"/>
          <w:szCs w:val="24"/>
        </w:rPr>
        <w:t>оюзе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DFC" w:rsidRPr="00712D66" w:rsidRDefault="001F7DFC" w:rsidP="001F7DFC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F7DFC" w:rsidRPr="00A566E8" w:rsidRDefault="001F7DFC" w:rsidP="001F7DFC">
      <w:pPr>
        <w:spacing w:line="240" w:lineRule="auto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Pr="00712D66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</w:p>
    <w:p w:rsidR="001F7DFC" w:rsidRPr="00712D66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Союза</w:t>
      </w:r>
    </w:p>
    <w:p w:rsidR="001F7DFC" w:rsidRPr="00712D66" w:rsidRDefault="001F7DFC" w:rsidP="001F7DFC">
      <w:pPr>
        <w:spacing w:line="240" w:lineRule="auto"/>
        <w:jc w:val="center"/>
        <w:rPr>
          <w:sz w:val="24"/>
          <w:szCs w:val="24"/>
        </w:rPr>
      </w:pPr>
    </w:p>
    <w:p w:rsidR="001F7DFC" w:rsidRDefault="001F7DFC" w:rsidP="001F7D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DFC" w:rsidRPr="00F667C0" w:rsidRDefault="001F7DFC" w:rsidP="001F7D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1F7DFC" w:rsidRPr="00904108" w:rsidRDefault="001F7DFC" w:rsidP="001F7DFC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работах по строительству</w:t>
      </w:r>
      <w:r w:rsidRPr="00F667C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реконструкции, капитальному ремонту</w:t>
      </w:r>
      <w:r w:rsidR="0090410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04108" w:rsidRPr="009041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4108" w:rsidRPr="0090410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сносу объектов капитального строительства</w:t>
      </w:r>
    </w:p>
    <w:p w:rsidR="001F7DFC" w:rsidRPr="00904108" w:rsidRDefault="001F7DFC" w:rsidP="001F7DFC">
      <w:pPr>
        <w:spacing w:line="240" w:lineRule="auto"/>
        <w:rPr>
          <w:color w:val="FF0000"/>
        </w:rPr>
      </w:pPr>
    </w:p>
    <w:tbl>
      <w:tblPr>
        <w:tblpPr w:leftFromText="180" w:rightFromText="180" w:vertAnchor="text" w:tblpX="-593" w:tblpY="1"/>
        <w:tblOverlap w:val="never"/>
        <w:tblW w:w="15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9"/>
        <w:gridCol w:w="2835"/>
        <w:gridCol w:w="1842"/>
        <w:gridCol w:w="1843"/>
        <w:gridCol w:w="1985"/>
        <w:gridCol w:w="1559"/>
        <w:gridCol w:w="1843"/>
        <w:gridCol w:w="1559"/>
        <w:gridCol w:w="1701"/>
      </w:tblGrid>
      <w:tr w:rsidR="001F7DFC" w:rsidRPr="0088172E" w:rsidTr="00413A37">
        <w:trPr>
          <w:trHeight w:val="216"/>
        </w:trPr>
        <w:tc>
          <w:tcPr>
            <w:tcW w:w="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413A37">
            <w:pPr>
              <w:spacing w:line="240" w:lineRule="auto"/>
              <w:ind w:left="142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1F7DFC" w:rsidRPr="0088172E" w:rsidRDefault="001F7DFC" w:rsidP="00413A37">
            <w:pPr>
              <w:spacing w:line="240" w:lineRule="auto"/>
              <w:ind w:left="142" w:right="14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413A37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Договор:</w:t>
            </w:r>
          </w:p>
          <w:p w:rsidR="001F7DFC" w:rsidRPr="0088172E" w:rsidRDefault="001F7DFC" w:rsidP="00413A37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Дата, номер,</w:t>
            </w:r>
          </w:p>
          <w:p w:rsidR="001F7DFC" w:rsidRDefault="001F7DFC" w:rsidP="00413A37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  <w:p w:rsidR="001F7DFC" w:rsidRPr="0088172E" w:rsidRDefault="001F7DFC" w:rsidP="00413A37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(строительство, реконструкция, капитальный ремонт</w:t>
            </w:r>
            <w:r w:rsidR="001B4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1B4791" w:rsidRPr="001B479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снос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), указание на заключение с использованием конкурентных способов заключения договоров,  указание на досрочное расторжение договора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413A37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Заказчика (Застройщика), Технического заказчика, Генподрядчика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ИНН, 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адреса и контактные телефоны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413A37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объекта</w:t>
            </w:r>
          </w:p>
          <w:p w:rsidR="001F7DFC" w:rsidRPr="0088172E" w:rsidRDefault="001F7DFC" w:rsidP="00413A37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(проекта), местоположение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Default="001F7DFC" w:rsidP="00413A37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качестве кого выступа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ет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организация</w:t>
            </w:r>
          </w:p>
          <w:p w:rsidR="001F7DFC" w:rsidRPr="0088172E" w:rsidRDefault="001F7DFC" w:rsidP="00413A37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(Генеральный подрядчик, подрядчик, технический заказчик, застройщик)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F7DFC" w:rsidRPr="0088172E" w:rsidRDefault="001F7DFC" w:rsidP="00413A37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Стоимость работ по договору</w:t>
            </w:r>
          </w:p>
          <w:p w:rsidR="001F7DFC" w:rsidRPr="0088172E" w:rsidRDefault="001F7DFC" w:rsidP="00413A37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(в руб.)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F7DFC" w:rsidRPr="00304882" w:rsidRDefault="001F7DFC" w:rsidP="00413A37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048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объекта (особо опасный, технически сложный, объект использования атомной энергии, не относится к особо опасным и технически сложным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413A37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Выполнено</w:t>
            </w:r>
          </w:p>
        </w:tc>
      </w:tr>
      <w:tr w:rsidR="001F7DFC" w:rsidRPr="00712D66" w:rsidTr="00413A37">
        <w:tc>
          <w:tcPr>
            <w:tcW w:w="52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413A37">
            <w:pPr>
              <w:spacing w:line="240" w:lineRule="auto"/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413A37">
            <w:pPr>
              <w:spacing w:line="240" w:lineRule="auto"/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413A37">
            <w:pPr>
              <w:spacing w:line="240" w:lineRule="auto"/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413A37">
            <w:pPr>
              <w:spacing w:line="240" w:lineRule="auto"/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413A37">
            <w:pPr>
              <w:spacing w:line="240" w:lineRule="auto"/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F7DFC" w:rsidRPr="00712D66" w:rsidRDefault="001F7DFC" w:rsidP="00413A37">
            <w:pPr>
              <w:spacing w:line="240" w:lineRule="auto"/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F7DFC" w:rsidRPr="00712D66" w:rsidRDefault="001F7DFC" w:rsidP="00413A37">
            <w:pPr>
              <w:spacing w:line="240" w:lineRule="auto"/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413A37">
            <w:pPr>
              <w:spacing w:line="240" w:lineRule="auto"/>
              <w:ind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н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ачал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 и окончания 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производства работ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(на основании акта приемки результатов работ), этапов работ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(план\факт)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413A37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Строительная готовность объекта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календарного плана, размер выполнения от стоимости договора</w:t>
            </w:r>
          </w:p>
          <w:p w:rsidR="001F7DFC" w:rsidRPr="0088172E" w:rsidRDefault="001F7DFC" w:rsidP="00413A37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руб.)</w:t>
            </w:r>
          </w:p>
        </w:tc>
      </w:tr>
      <w:tr w:rsidR="001F7DFC" w:rsidRPr="00712D66" w:rsidTr="00413A37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413A37">
            <w:pPr>
              <w:spacing w:line="240" w:lineRule="auto"/>
              <w:ind w:left="200" w:right="140"/>
              <w:jc w:val="center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413A37">
            <w:pPr>
              <w:spacing w:line="240" w:lineRule="auto"/>
              <w:ind w:left="200" w:right="140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413A37">
            <w:pPr>
              <w:spacing w:line="240" w:lineRule="auto"/>
              <w:ind w:left="200" w:right="140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413A37">
            <w:pPr>
              <w:spacing w:line="240" w:lineRule="auto"/>
              <w:ind w:left="200" w:right="140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413A37">
            <w:pPr>
              <w:spacing w:line="240" w:lineRule="auto"/>
              <w:ind w:left="200" w:right="140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F7DFC" w:rsidRPr="00712D66" w:rsidRDefault="001F7DFC" w:rsidP="00413A37">
            <w:pPr>
              <w:spacing w:line="240" w:lineRule="auto"/>
              <w:ind w:right="14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DFC" w:rsidRPr="00712D66" w:rsidRDefault="001F7DFC" w:rsidP="00413A37">
            <w:pPr>
              <w:spacing w:line="240" w:lineRule="auto"/>
              <w:ind w:right="14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413A37">
            <w:pPr>
              <w:spacing w:line="240" w:lineRule="auto"/>
              <w:ind w:left="200" w:right="140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413A37">
            <w:pPr>
              <w:spacing w:line="240" w:lineRule="auto"/>
              <w:ind w:left="200" w:right="140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F7DFC" w:rsidRDefault="001F7DFC" w:rsidP="001F7D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7DFC" w:rsidRPr="00E10D00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757728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2D66">
        <w:rPr>
          <w:sz w:val="20"/>
          <w:szCs w:val="20"/>
        </w:rPr>
        <w:br w:type="textWrapping" w:clear="all"/>
      </w: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1F7DFC" w:rsidRPr="00757728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(Должность)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(Подпись)                      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1F7DFC" w:rsidRPr="00712D66" w:rsidRDefault="001F7DFC" w:rsidP="001F7DFC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>Телефон:______________________</w:t>
      </w: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</w:t>
      </w:r>
    </w:p>
    <w:p w:rsidR="001F7DFC" w:rsidRDefault="001F7DFC" w:rsidP="001F7D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1F7DFC" w:rsidRPr="00712D66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</w:rPr>
        <w:br w:type="page"/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Pr="00712D66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</w:p>
    <w:p w:rsidR="001F7DFC" w:rsidRPr="00712D66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Союза</w:t>
      </w:r>
    </w:p>
    <w:p w:rsidR="001F7DFC" w:rsidRPr="00712D66" w:rsidRDefault="001F7DFC" w:rsidP="001F7DFC">
      <w:pPr>
        <w:spacing w:line="240" w:lineRule="auto"/>
        <w:jc w:val="center"/>
        <w:rPr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F7DFC" w:rsidRPr="00712D66" w:rsidRDefault="001F7DFC" w:rsidP="001F7DFC">
      <w:pPr>
        <w:spacing w:line="240" w:lineRule="auto"/>
        <w:jc w:val="center"/>
        <w:rPr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об авариях, пожарах, несчастных случаях, случаях                </w:t>
      </w:r>
    </w:p>
    <w:p w:rsidR="001F7DFC" w:rsidRPr="001B4791" w:rsidRDefault="001F7DFC" w:rsidP="001F7D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b/>
          <w:sz w:val="24"/>
          <w:szCs w:val="24"/>
        </w:rPr>
        <w:t>причинения вреда на объектах строительства, реконструкции,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2D66">
        <w:rPr>
          <w:rFonts w:ascii="Times New Roman" w:eastAsia="Times New Roman" w:hAnsi="Times New Roman" w:cs="Times New Roman"/>
          <w:b/>
          <w:sz w:val="24"/>
          <w:szCs w:val="24"/>
        </w:rPr>
        <w:t>капитального ремонта</w:t>
      </w:r>
      <w:r w:rsidR="001B479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1B4791" w:rsidRPr="0090410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сноса объектов капитального строительства</w:t>
      </w:r>
    </w:p>
    <w:p w:rsidR="001F7DFC" w:rsidRPr="00712D66" w:rsidRDefault="001F7DFC" w:rsidP="001F7DFC">
      <w:pPr>
        <w:spacing w:line="240" w:lineRule="auto"/>
        <w:jc w:val="center"/>
        <w:rPr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712D66" w:rsidRDefault="001F7DFC" w:rsidP="001F7DFC">
      <w:pPr>
        <w:spacing w:line="240" w:lineRule="auto"/>
        <w:ind w:firstLine="567"/>
        <w:jc w:val="both"/>
        <w:rPr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sz w:val="24"/>
          <w:szCs w:val="24"/>
        </w:rPr>
        <w:t>Количество аварий, пожар</w:t>
      </w:r>
      <w:r>
        <w:rPr>
          <w:rFonts w:ascii="Times New Roman" w:eastAsia="Times New Roman" w:hAnsi="Times New Roman" w:cs="Times New Roman"/>
          <w:sz w:val="24"/>
          <w:szCs w:val="24"/>
        </w:rPr>
        <w:t>ов, несчастных случаев, случаев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 xml:space="preserve"> причинения вреда на объектах строительства, реконструкции,  капитального ремонта</w:t>
      </w:r>
      <w:r w:rsidR="009041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4108" w:rsidRPr="009041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4108" w:rsidRPr="00904108">
        <w:rPr>
          <w:rFonts w:ascii="Times New Roman" w:eastAsia="Times New Roman" w:hAnsi="Times New Roman" w:cs="Times New Roman"/>
          <w:color w:val="FF0000"/>
          <w:sz w:val="24"/>
          <w:szCs w:val="24"/>
        </w:rPr>
        <w:t>сноса объектов капитального строительства</w:t>
      </w:r>
      <w:r w:rsidRPr="0090410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>за отчетный период ___________  (</w:t>
      </w:r>
      <w:r w:rsidRPr="00712D66"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2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 xml:space="preserve"> или НЕТ</w:t>
      </w:r>
      <w:proofErr w:type="gramStart"/>
      <w:r w:rsidRPr="00712D6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12D6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712D66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712D66">
        <w:rPr>
          <w:rFonts w:ascii="Times New Roman" w:eastAsia="Times New Roman" w:hAnsi="Times New Roman" w:cs="Times New Roman"/>
          <w:sz w:val="24"/>
          <w:szCs w:val="24"/>
        </w:rPr>
        <w:t>ужное подчеркнуть)</w:t>
      </w:r>
    </w:p>
    <w:p w:rsidR="001F7DFC" w:rsidRDefault="001F7DFC" w:rsidP="001F7DFC">
      <w:pPr>
        <w:spacing w:line="240" w:lineRule="auto"/>
        <w:jc w:val="both"/>
      </w:pPr>
    </w:p>
    <w:tbl>
      <w:tblPr>
        <w:tblW w:w="1454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252"/>
        <w:gridCol w:w="1325"/>
        <w:gridCol w:w="1656"/>
        <w:gridCol w:w="2900"/>
        <w:gridCol w:w="1413"/>
        <w:gridCol w:w="3282"/>
      </w:tblGrid>
      <w:tr w:rsidR="001F7DFC" w:rsidRPr="0088172E" w:rsidTr="00413A3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413A3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413A3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  <w:p w:rsidR="001F7DFC" w:rsidRPr="0088172E" w:rsidRDefault="001F7DFC" w:rsidP="00413A3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(авария, пожар, несчастный случай)</w:t>
            </w:r>
          </w:p>
          <w:p w:rsidR="001F7DFC" w:rsidRPr="0088172E" w:rsidRDefault="001F7DFC" w:rsidP="00413A3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Указать нужное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413A3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413A3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Виновное лицо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413A3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 расследования случая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413A3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Принятые меры</w:t>
            </w:r>
          </w:p>
        </w:tc>
        <w:tc>
          <w:tcPr>
            <w:tcW w:w="3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F7DFC" w:rsidRPr="0088172E" w:rsidRDefault="001F7DFC" w:rsidP="00413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Реквизиты протоколов, постановлений государственных органов, судебных дел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(при наличии)</w:t>
            </w:r>
          </w:p>
        </w:tc>
      </w:tr>
      <w:tr w:rsidR="001F7DFC" w:rsidRPr="00712D66" w:rsidTr="00413A37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413A3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413A3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413A3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413A3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413A3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413A3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7DFC" w:rsidRPr="00712D66" w:rsidRDefault="001F7DFC" w:rsidP="00413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F7DFC" w:rsidRDefault="001F7DFC" w:rsidP="001F7D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F7DFC" w:rsidRPr="00E10D00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Default="001F7DFC" w:rsidP="001F7DFC">
      <w:pPr>
        <w:spacing w:line="240" w:lineRule="auto"/>
        <w:jc w:val="both"/>
      </w:pPr>
    </w:p>
    <w:p w:rsidR="001F7DFC" w:rsidRPr="00757728" w:rsidRDefault="001F7DFC" w:rsidP="001F7DFC">
      <w:pPr>
        <w:spacing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1F7DFC" w:rsidRPr="00757728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(Должность)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(Подпись)                      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1F7DFC" w:rsidRPr="00C151F2" w:rsidRDefault="001F7DFC" w:rsidP="001F7DFC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1F7DFC" w:rsidRPr="00C151F2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8" w:name="_GoBack"/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bookmarkEnd w:id="8"/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1F7DFC" w:rsidRDefault="001F7DFC" w:rsidP="001F7DFC">
      <w:pPr>
        <w:spacing w:line="240" w:lineRule="auto"/>
        <w:jc w:val="both"/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00346">
        <w:rPr>
          <w:rFonts w:ascii="Times New Roman" w:hAnsi="Times New Roman" w:cs="Times New Roman"/>
          <w:sz w:val="20"/>
          <w:szCs w:val="20"/>
        </w:rPr>
        <w:pict>
          <v:rect id="_x0000_i1028" style="width:302.6pt;height:.75pt" o:hrpct="416" o:hrstd="t" o:hr="t" fillcolor="#a0a0a0" stroked="f"/>
        </w:pict>
      </w:r>
    </w:p>
    <w:p w:rsidR="001F7DFC" w:rsidRPr="00C151F2" w:rsidRDefault="001F7DFC" w:rsidP="001F7DFC">
      <w:pPr>
        <w:spacing w:line="240" w:lineRule="auto"/>
        <w:rPr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* Таб</w:t>
      </w:r>
      <w:r>
        <w:rPr>
          <w:rFonts w:ascii="Times New Roman" w:eastAsia="Times New Roman" w:hAnsi="Times New Roman" w:cs="Times New Roman"/>
          <w:sz w:val="24"/>
          <w:szCs w:val="24"/>
        </w:rPr>
        <w:t>лица заполняется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при наличии </w:t>
      </w:r>
      <w:r>
        <w:rPr>
          <w:rFonts w:ascii="Times New Roman" w:eastAsia="Times New Roman" w:hAnsi="Times New Roman" w:cs="Times New Roman"/>
          <w:sz w:val="24"/>
          <w:szCs w:val="24"/>
        </w:rPr>
        <w:t>случаев</w:t>
      </w:r>
    </w:p>
    <w:p w:rsidR="001F7DFC" w:rsidRDefault="001F7DFC" w:rsidP="001F7DFC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7DFC" w:rsidRDefault="001F7DFC" w:rsidP="001F7DFC">
      <w:pPr>
        <w:spacing w:line="240" w:lineRule="auto"/>
      </w:pPr>
    </w:p>
    <w:p w:rsidR="001F7DFC" w:rsidRDefault="001F7DFC" w:rsidP="001F7DFC">
      <w:pPr>
        <w:spacing w:line="240" w:lineRule="auto"/>
      </w:pPr>
    </w:p>
    <w:p w:rsidR="001F7DFC" w:rsidRDefault="001F7DFC" w:rsidP="001F7DFC">
      <w:pPr>
        <w:spacing w:line="240" w:lineRule="auto"/>
      </w:pPr>
    </w:p>
    <w:p w:rsidR="001F7DFC" w:rsidRPr="00C151F2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</w:rPr>
        <w:br w:type="page"/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Pr="00C151F2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</w:p>
    <w:p w:rsidR="001F7DFC" w:rsidRPr="00C151F2" w:rsidRDefault="001F7DFC" w:rsidP="001F7DFC">
      <w:pPr>
        <w:spacing w:line="240" w:lineRule="auto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Союза</w:t>
      </w:r>
    </w:p>
    <w:p w:rsidR="001F7DFC" w:rsidRPr="00C02610" w:rsidRDefault="001F7DFC" w:rsidP="001F7D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привлечении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члена Союза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 правонарушения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допущенные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осуществлении строительства,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реконструкции, капитального ремонта</w:t>
      </w:r>
      <w:r w:rsidR="00904108" w:rsidRPr="0090410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 сноса</w:t>
      </w:r>
      <w:r w:rsidRPr="0090410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объектов капитального</w:t>
      </w:r>
      <w:r>
        <w:rPr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строительства</w:t>
      </w:r>
    </w:p>
    <w:p w:rsidR="001F7DFC" w:rsidRPr="00C151F2" w:rsidRDefault="001F7DFC" w:rsidP="001F7DFC">
      <w:pPr>
        <w:spacing w:line="240" w:lineRule="auto"/>
        <w:jc w:val="center"/>
        <w:rPr>
          <w:sz w:val="24"/>
          <w:szCs w:val="24"/>
        </w:rPr>
      </w:pPr>
    </w:p>
    <w:p w:rsidR="001F7DFC" w:rsidRPr="00C151F2" w:rsidRDefault="001F7DFC" w:rsidP="001F7DFC">
      <w:pPr>
        <w:spacing w:line="240" w:lineRule="auto"/>
        <w:ind w:firstLine="567"/>
        <w:jc w:val="both"/>
        <w:rPr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Количество административных правонарушений, допущенных при осуществлении строительства,  реконструкции, капитального ремонта</w:t>
      </w:r>
      <w:r w:rsidR="00904108" w:rsidRPr="00904108">
        <w:rPr>
          <w:rFonts w:ascii="Times New Roman" w:eastAsia="Times New Roman" w:hAnsi="Times New Roman" w:cs="Times New Roman"/>
          <w:color w:val="FF0000"/>
          <w:sz w:val="24"/>
          <w:szCs w:val="24"/>
        </w:rPr>
        <w:t>, сноса</w:t>
      </w:r>
      <w:r w:rsidRPr="0090410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объектов капитального  строительства ___________  (</w:t>
      </w: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251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НЕТ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(нужное подчеркнуть)</w:t>
      </w:r>
    </w:p>
    <w:p w:rsidR="001F7DFC" w:rsidRDefault="001F7DFC" w:rsidP="001F7DFC">
      <w:pPr>
        <w:spacing w:line="240" w:lineRule="auto"/>
      </w:pPr>
    </w:p>
    <w:tbl>
      <w:tblPr>
        <w:tblW w:w="1446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823"/>
        <w:gridCol w:w="2694"/>
        <w:gridCol w:w="2268"/>
        <w:gridCol w:w="4961"/>
      </w:tblGrid>
      <w:tr w:rsidR="001F7DFC" w:rsidRPr="0088172E" w:rsidTr="00413A3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413A3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413A3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  <w:p w:rsidR="001F7DFC" w:rsidRPr="0088172E" w:rsidRDefault="001F7DFC" w:rsidP="00413A3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правонарушения, статья (номер, пункт) Кодекса РФ об административных правонарушениях 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413A3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и дата протокола, постановления об административном правонарушении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413A3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Виновное лицо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413A3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Принятые меры</w:t>
            </w:r>
          </w:p>
        </w:tc>
      </w:tr>
      <w:tr w:rsidR="001F7DFC" w:rsidRPr="00757728" w:rsidTr="00413A37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57728" w:rsidRDefault="001F7DFC" w:rsidP="00413A3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57728" w:rsidRDefault="001F7DFC" w:rsidP="00413A3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57728" w:rsidRDefault="001F7DFC" w:rsidP="00413A3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57728" w:rsidRDefault="001F7DFC" w:rsidP="00413A3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57728" w:rsidRDefault="001F7DFC" w:rsidP="00413A3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F7DFC" w:rsidRDefault="001F7DFC" w:rsidP="001F7D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F7DFC" w:rsidRPr="00E10D00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Default="001F7DFC" w:rsidP="001F7DFC">
      <w:pPr>
        <w:spacing w:line="240" w:lineRule="auto"/>
      </w:pPr>
    </w:p>
    <w:p w:rsidR="001F7DFC" w:rsidRPr="00757728" w:rsidRDefault="001F7DFC" w:rsidP="001F7DFC">
      <w:pPr>
        <w:spacing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1F7DFC" w:rsidRPr="00757728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(Должность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)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(Подпись)                      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1F7DFC" w:rsidRPr="00C151F2" w:rsidRDefault="001F7DFC" w:rsidP="001F7DFC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1F7DFC" w:rsidRPr="00C151F2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1F7DFC" w:rsidRDefault="001F7DFC" w:rsidP="001F7DFC">
      <w:pPr>
        <w:spacing w:line="240" w:lineRule="auto"/>
        <w:jc w:val="both"/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D00346">
        <w:rPr>
          <w:rFonts w:ascii="Times New Roman" w:hAnsi="Times New Roman" w:cs="Times New Roman"/>
          <w:sz w:val="20"/>
          <w:szCs w:val="20"/>
        </w:rPr>
        <w:pict>
          <v:rect id="_x0000_i1029" style="width:302.6pt;height:.75pt" o:hrpct="416" o:hrstd="t" o:hr="t" fillcolor="#a0a0a0" stroked="f"/>
        </w:pict>
      </w:r>
    </w:p>
    <w:p w:rsidR="001F7DFC" w:rsidRPr="00C151F2" w:rsidRDefault="001F7DFC" w:rsidP="001F7DFC">
      <w:pPr>
        <w:spacing w:line="240" w:lineRule="auto"/>
        <w:rPr>
          <w:sz w:val="24"/>
          <w:szCs w:val="24"/>
        </w:rPr>
      </w:pPr>
      <w:r w:rsidRPr="00E64251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Таблица заполняется - при наличии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административных правонарушений</w:t>
      </w:r>
    </w:p>
    <w:p w:rsidR="001F7DFC" w:rsidRDefault="001F7DFC" w:rsidP="001F7DFC">
      <w:pPr>
        <w:spacing w:line="240" w:lineRule="auto"/>
      </w:pPr>
    </w:p>
    <w:p w:rsidR="001F7DFC" w:rsidRDefault="001F7DFC" w:rsidP="001F7DFC">
      <w:pPr>
        <w:spacing w:line="240" w:lineRule="auto"/>
      </w:pPr>
    </w:p>
    <w:p w:rsidR="001F7DFC" w:rsidRPr="00C151F2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</w:rPr>
        <w:br w:type="page"/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Pr="00C151F2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</w:p>
    <w:p w:rsidR="001F7DFC" w:rsidRPr="00C151F2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Союза</w:t>
      </w:r>
    </w:p>
    <w:p w:rsidR="001F7DFC" w:rsidRPr="00C151F2" w:rsidRDefault="001F7DFC" w:rsidP="001F7DFC">
      <w:pPr>
        <w:spacing w:line="240" w:lineRule="auto"/>
        <w:rPr>
          <w:sz w:val="24"/>
          <w:szCs w:val="24"/>
        </w:rPr>
      </w:pPr>
    </w:p>
    <w:p w:rsidR="001F7DFC" w:rsidRPr="00C151F2" w:rsidRDefault="001F7DFC" w:rsidP="001F7DFC">
      <w:pPr>
        <w:spacing w:line="240" w:lineRule="auto"/>
        <w:jc w:val="center"/>
        <w:rPr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об участии члена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Союза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 в рассмотрении судебных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гражданско-правовых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споров                    </w:t>
      </w:r>
    </w:p>
    <w:p w:rsidR="001F7DFC" w:rsidRPr="00C151F2" w:rsidRDefault="001F7DFC" w:rsidP="001F7DFC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связи с неисполнением (ненадлежащим исполнением)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 строительного подряда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а также в связи с причинением вреда</w:t>
      </w:r>
    </w:p>
    <w:p w:rsidR="001F7DFC" w:rsidRPr="00C151F2" w:rsidRDefault="001F7DFC" w:rsidP="001F7DFC">
      <w:pPr>
        <w:spacing w:line="240" w:lineRule="auto"/>
        <w:rPr>
          <w:sz w:val="24"/>
          <w:szCs w:val="24"/>
        </w:rPr>
      </w:pPr>
    </w:p>
    <w:p w:rsidR="001F7DFC" w:rsidRPr="00C151F2" w:rsidRDefault="001F7DFC" w:rsidP="001F7DFC">
      <w:pPr>
        <w:spacing w:line="240" w:lineRule="auto"/>
        <w:ind w:firstLine="567"/>
        <w:jc w:val="both"/>
        <w:rPr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Количество дел по рассмотрению судебных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гражданско-правовых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споров ___________  (</w:t>
      </w: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* или НЕТ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(нужное подчеркнуть).</w:t>
      </w:r>
    </w:p>
    <w:p w:rsidR="001F7DFC" w:rsidRDefault="001F7DFC" w:rsidP="001F7DFC">
      <w:pPr>
        <w:spacing w:line="240" w:lineRule="auto"/>
      </w:pPr>
    </w:p>
    <w:tbl>
      <w:tblPr>
        <w:tblW w:w="1100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1500"/>
        <w:gridCol w:w="1491"/>
        <w:gridCol w:w="3399"/>
        <w:gridCol w:w="1730"/>
        <w:gridCol w:w="2180"/>
      </w:tblGrid>
      <w:tr w:rsidR="001F7DFC" w:rsidRPr="002135DA" w:rsidTr="00413A37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2135DA" w:rsidRDefault="001F7DFC" w:rsidP="00413A3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2135DA" w:rsidRDefault="001F7DFC" w:rsidP="00413A3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спора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Default="001F7DFC" w:rsidP="00413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Подсудность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1F7DFC" w:rsidRPr="002135DA" w:rsidRDefault="001F7DFC" w:rsidP="00413A3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Номер дела</w:t>
            </w:r>
          </w:p>
        </w:tc>
        <w:tc>
          <w:tcPr>
            <w:tcW w:w="3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2135DA" w:rsidRDefault="001F7DFC" w:rsidP="00413A3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статус лица, участвующего              </w:t>
            </w:r>
          </w:p>
          <w:p w:rsidR="001F7DFC" w:rsidRPr="002135DA" w:rsidRDefault="001F7DFC" w:rsidP="00413A3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деле (истец, ответчик, третье лицо)</w:t>
            </w:r>
          </w:p>
          <w:p w:rsidR="001F7DFC" w:rsidRPr="002135DA" w:rsidRDefault="001F7DFC" w:rsidP="00413A3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(указать нужное)</w:t>
            </w:r>
          </w:p>
        </w:tc>
        <w:tc>
          <w:tcPr>
            <w:tcW w:w="1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2135DA" w:rsidRDefault="001F7DFC" w:rsidP="00413A3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инстанция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2135DA" w:rsidRDefault="001F7DFC" w:rsidP="00413A3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номер и дата судебного решения</w:t>
            </w:r>
          </w:p>
        </w:tc>
      </w:tr>
      <w:tr w:rsidR="001F7DFC" w:rsidRPr="00757728" w:rsidTr="00413A37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57728" w:rsidRDefault="001F7DFC" w:rsidP="00413A3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57728" w:rsidRDefault="001F7DFC" w:rsidP="00413A3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57728" w:rsidRDefault="001F7DFC" w:rsidP="00413A3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57728" w:rsidRDefault="001F7DFC" w:rsidP="00413A3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57728" w:rsidRDefault="001F7DFC" w:rsidP="00413A3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57728" w:rsidRDefault="001F7DFC" w:rsidP="00413A3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F7DFC" w:rsidRDefault="001F7DFC" w:rsidP="001F7D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7DFC" w:rsidRPr="00E10D00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Default="001F7DFC" w:rsidP="001F7DFC">
      <w:pPr>
        <w:spacing w:line="240" w:lineRule="auto"/>
      </w:pPr>
    </w:p>
    <w:p w:rsidR="001F7DFC" w:rsidRPr="00757728" w:rsidRDefault="001F7DFC" w:rsidP="001F7DFC">
      <w:pPr>
        <w:spacing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1F7DFC" w:rsidRPr="00757728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 (Должность)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(Подпись)                      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1F7DFC" w:rsidRPr="00C151F2" w:rsidRDefault="001F7DFC" w:rsidP="001F7DFC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1F7DFC" w:rsidRPr="00C151F2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1F7DFC" w:rsidRDefault="001F7DFC" w:rsidP="001F7DFC">
      <w:pPr>
        <w:spacing w:line="240" w:lineRule="auto"/>
        <w:jc w:val="both"/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</w:p>
    <w:p w:rsidR="001F7DFC" w:rsidRDefault="001F7DFC" w:rsidP="001F7D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1F7DFC" w:rsidRDefault="00D00346" w:rsidP="001F7DFC">
      <w:pPr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pict>
          <v:rect id="_x0000_i1030" style="width:302.6pt;height:.75pt" o:hrpct="416" o:hrstd="t" o:hr="t" fillcolor="#a0a0a0" stroked="f"/>
        </w:pict>
      </w:r>
    </w:p>
    <w:p w:rsidR="001F7DFC" w:rsidRPr="00E64251" w:rsidRDefault="001F7DFC" w:rsidP="001F7DFC">
      <w:pPr>
        <w:spacing w:line="240" w:lineRule="auto"/>
      </w:pPr>
      <w:r w:rsidRPr="00E64251"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>Таблица заполняется при наличии споров</w:t>
      </w:r>
    </w:p>
    <w:p w:rsidR="001F7DFC" w:rsidRDefault="001F7DFC" w:rsidP="001F7DFC">
      <w:pPr>
        <w:spacing w:line="240" w:lineRule="auto"/>
      </w:pPr>
    </w:p>
    <w:p w:rsidR="001F7DFC" w:rsidRPr="00953345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</w:rPr>
        <w:br w:type="page"/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Pr="00953345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1F7DFC" w:rsidRPr="00953345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Союза</w:t>
      </w:r>
    </w:p>
    <w:p w:rsidR="001F7DFC" w:rsidRPr="00953345" w:rsidRDefault="001F7DFC" w:rsidP="001F7DFC">
      <w:pPr>
        <w:spacing w:line="240" w:lineRule="auto"/>
        <w:rPr>
          <w:sz w:val="24"/>
          <w:szCs w:val="24"/>
        </w:rPr>
      </w:pPr>
    </w:p>
    <w:p w:rsidR="001F7DFC" w:rsidRPr="00953345" w:rsidRDefault="001F7DFC" w:rsidP="001F7DFC">
      <w:pPr>
        <w:spacing w:line="240" w:lineRule="auto"/>
        <w:jc w:val="center"/>
        <w:rPr>
          <w:sz w:val="24"/>
          <w:szCs w:val="24"/>
        </w:rPr>
      </w:pPr>
      <w:r w:rsidRPr="00953345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наличии предписаний органов государственного              </w:t>
      </w:r>
    </w:p>
    <w:p w:rsidR="001F7DFC" w:rsidRPr="00953345" w:rsidRDefault="001F7DFC" w:rsidP="001F7DFC">
      <w:pPr>
        <w:spacing w:line="240" w:lineRule="auto"/>
        <w:jc w:val="center"/>
        <w:rPr>
          <w:sz w:val="24"/>
          <w:szCs w:val="24"/>
        </w:rPr>
      </w:pPr>
      <w:r w:rsidRPr="00953345">
        <w:rPr>
          <w:rFonts w:ascii="Times New Roman" w:eastAsia="Times New Roman" w:hAnsi="Times New Roman" w:cs="Times New Roman"/>
          <w:b/>
          <w:sz w:val="24"/>
          <w:szCs w:val="24"/>
        </w:rPr>
        <w:t xml:space="preserve">строительного надзора при строительстве, реконструкции объектов            </w:t>
      </w:r>
    </w:p>
    <w:p w:rsidR="001F7DFC" w:rsidRPr="00953345" w:rsidRDefault="001F7DFC" w:rsidP="001F7DFC">
      <w:pPr>
        <w:spacing w:line="240" w:lineRule="auto"/>
        <w:jc w:val="center"/>
        <w:rPr>
          <w:sz w:val="24"/>
          <w:szCs w:val="24"/>
        </w:rPr>
      </w:pPr>
      <w:r w:rsidRPr="00953345">
        <w:rPr>
          <w:rFonts w:ascii="Times New Roman" w:eastAsia="Times New Roman" w:hAnsi="Times New Roman" w:cs="Times New Roman"/>
          <w:b/>
          <w:sz w:val="24"/>
          <w:szCs w:val="24"/>
        </w:rPr>
        <w:t>капитального строительства</w:t>
      </w:r>
    </w:p>
    <w:p w:rsidR="001F7DFC" w:rsidRPr="00953345" w:rsidRDefault="001F7DFC" w:rsidP="001F7DFC">
      <w:pPr>
        <w:spacing w:line="240" w:lineRule="auto"/>
        <w:rPr>
          <w:sz w:val="24"/>
          <w:szCs w:val="24"/>
        </w:rPr>
      </w:pPr>
    </w:p>
    <w:p w:rsidR="001F7DFC" w:rsidRPr="00953345" w:rsidRDefault="001F7DFC" w:rsidP="001F7DFC">
      <w:pPr>
        <w:spacing w:line="240" w:lineRule="auto"/>
        <w:ind w:firstLine="567"/>
        <w:jc w:val="both"/>
        <w:rPr>
          <w:sz w:val="24"/>
          <w:szCs w:val="24"/>
        </w:rPr>
      </w:pPr>
      <w:r w:rsidRPr="00953345">
        <w:rPr>
          <w:rFonts w:ascii="Times New Roman" w:eastAsia="Times New Roman" w:hAnsi="Times New Roman" w:cs="Times New Roman"/>
          <w:sz w:val="24"/>
          <w:szCs w:val="24"/>
        </w:rPr>
        <w:t>Количество предписаний органов государственного строительного надзора при строительстве, реконструкции объектов капитального строительства ___________  (</w:t>
      </w:r>
      <w:r w:rsidRPr="00953345"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 w:rsidRPr="00953345">
        <w:rPr>
          <w:rFonts w:ascii="Times New Roman" w:eastAsia="Times New Roman" w:hAnsi="Times New Roman" w:cs="Times New Roman"/>
          <w:sz w:val="24"/>
          <w:szCs w:val="24"/>
        </w:rPr>
        <w:t>)*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НЕТ</w:t>
      </w:r>
      <w:r w:rsidRPr="00953345">
        <w:rPr>
          <w:rFonts w:ascii="Times New Roman" w:eastAsia="Times New Roman" w:hAnsi="Times New Roman" w:cs="Times New Roman"/>
          <w:sz w:val="24"/>
          <w:szCs w:val="24"/>
        </w:rPr>
        <w:t xml:space="preserve"> (нужное подчеркнуть).</w:t>
      </w:r>
    </w:p>
    <w:p w:rsidR="001F7DFC" w:rsidRDefault="001F7DFC" w:rsidP="001F7DFC">
      <w:pPr>
        <w:spacing w:line="240" w:lineRule="auto"/>
        <w:jc w:val="both"/>
      </w:pPr>
    </w:p>
    <w:p w:rsidR="001F7DFC" w:rsidRDefault="001F7DFC" w:rsidP="001F7DFC">
      <w:pPr>
        <w:spacing w:line="240" w:lineRule="auto"/>
        <w:jc w:val="both"/>
      </w:pP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2284"/>
        <w:gridCol w:w="2410"/>
        <w:gridCol w:w="2126"/>
        <w:gridCol w:w="1985"/>
        <w:gridCol w:w="5103"/>
      </w:tblGrid>
      <w:tr w:rsidR="001F7DFC" w:rsidRPr="00953345" w:rsidTr="00413A37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953345" w:rsidRDefault="001F7DFC" w:rsidP="00413A3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953345" w:rsidRDefault="001F7DFC" w:rsidP="00413A3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предписания</w:t>
            </w:r>
          </w:p>
          <w:p w:rsidR="001F7DFC" w:rsidRPr="00953345" w:rsidRDefault="001F7DFC" w:rsidP="00413A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953345" w:rsidRDefault="001F7DFC" w:rsidP="00413A3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документа, устанавливающего предписания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953345" w:rsidRDefault="001F7DFC" w:rsidP="00413A3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>Виновное лицо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953345" w:rsidRDefault="001F7DFC" w:rsidP="00413A3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1F7DFC" w:rsidRPr="00953345" w:rsidRDefault="001F7DFC" w:rsidP="00413A3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>(факт исполнения)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953345" w:rsidRDefault="001F7DFC" w:rsidP="00413A3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Принятые меры</w:t>
            </w:r>
          </w:p>
        </w:tc>
      </w:tr>
      <w:tr w:rsidR="001F7DFC" w:rsidRPr="00953345" w:rsidTr="00413A37">
        <w:trPr>
          <w:trHeight w:val="32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953345" w:rsidRDefault="001F7DFC" w:rsidP="00413A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953345" w:rsidRDefault="001F7DFC" w:rsidP="00413A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953345" w:rsidRDefault="001F7DFC" w:rsidP="00413A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953345" w:rsidRDefault="001F7DFC" w:rsidP="00413A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953345" w:rsidRDefault="001F7DFC" w:rsidP="00413A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953345" w:rsidRDefault="001F7DFC" w:rsidP="00413A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1F7DFC" w:rsidRDefault="001F7DFC" w:rsidP="001F7DFC">
      <w:pPr>
        <w:spacing w:line="240" w:lineRule="auto"/>
        <w:jc w:val="both"/>
      </w:pPr>
    </w:p>
    <w:p w:rsidR="001F7DFC" w:rsidRPr="00E10D00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Default="001F7DFC" w:rsidP="001F7DFC">
      <w:pPr>
        <w:spacing w:line="240" w:lineRule="auto"/>
        <w:jc w:val="both"/>
      </w:pPr>
    </w:p>
    <w:p w:rsidR="001F7DFC" w:rsidRPr="00757728" w:rsidRDefault="001F7DFC" w:rsidP="001F7DFC">
      <w:pPr>
        <w:spacing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1F7DFC" w:rsidRPr="00757728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(Должность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)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(Подпись)                      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1F7DFC" w:rsidRPr="00C151F2" w:rsidRDefault="001F7DFC" w:rsidP="001F7DFC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1F7DFC" w:rsidRPr="00C151F2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1F7DFC" w:rsidRDefault="001F7DFC" w:rsidP="001F7DFC">
      <w:pPr>
        <w:spacing w:line="240" w:lineRule="auto"/>
        <w:jc w:val="both"/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</w:p>
    <w:p w:rsidR="001F7DFC" w:rsidRDefault="001F7DFC" w:rsidP="001F7D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1F7DFC" w:rsidRDefault="00D00346" w:rsidP="001F7DFC">
      <w:pPr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pict>
          <v:rect id="_x0000_i1031" style="width:302.6pt;height:.75pt" o:hrpct="416" o:hrstd="t" o:hr="t" fillcolor="#a0a0a0" stroked="f"/>
        </w:pict>
      </w:r>
    </w:p>
    <w:p w:rsidR="001F7DFC" w:rsidRPr="00E64251" w:rsidRDefault="001F7DFC" w:rsidP="001F7DFC">
      <w:pPr>
        <w:spacing w:line="240" w:lineRule="auto"/>
      </w:pPr>
      <w:r w:rsidRPr="00E64251"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>Таблица заполняется - при наличии сведений</w:t>
      </w:r>
    </w:p>
    <w:p w:rsidR="001F7DFC" w:rsidRDefault="001F7DFC" w:rsidP="001F7DFC">
      <w:pPr>
        <w:spacing w:line="240" w:lineRule="auto"/>
      </w:pPr>
    </w:p>
    <w:p w:rsidR="001F7DFC" w:rsidRPr="00E940DE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Pr="00E940DE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:rsidR="001F7DFC" w:rsidRPr="00E940DE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Союза</w:t>
      </w:r>
    </w:p>
    <w:p w:rsidR="001F7DFC" w:rsidRPr="00E940DE" w:rsidRDefault="001F7DFC" w:rsidP="001F7DFC">
      <w:pPr>
        <w:spacing w:line="240" w:lineRule="auto"/>
        <w:rPr>
          <w:sz w:val="24"/>
          <w:szCs w:val="24"/>
        </w:rPr>
      </w:pPr>
    </w:p>
    <w:p w:rsidR="001F7DFC" w:rsidRDefault="001F7DFC" w:rsidP="001F7D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 xml:space="preserve">о страховых случаях и выплатах при страховании членом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Союза</w:t>
      </w: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 xml:space="preserve"> риска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>гражданской ответственности, которая может наступить в случае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>причинения вреда; риска ответственности за нарушение члено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 Союза</w:t>
      </w: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условий договора строительного подряда; </w:t>
      </w:r>
    </w:p>
    <w:p w:rsidR="001F7DFC" w:rsidRPr="00E940DE" w:rsidRDefault="001F7DFC" w:rsidP="001F7DFC">
      <w:pPr>
        <w:spacing w:line="240" w:lineRule="auto"/>
        <w:jc w:val="center"/>
        <w:rPr>
          <w:sz w:val="24"/>
          <w:szCs w:val="24"/>
        </w:rPr>
      </w:pP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>о страховых случаях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>и выплатах</w:t>
      </w:r>
    </w:p>
    <w:p w:rsidR="001F7DFC" w:rsidRDefault="001F7DFC" w:rsidP="001F7DFC">
      <w:pPr>
        <w:spacing w:line="240" w:lineRule="auto"/>
      </w:pP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5"/>
        <w:gridCol w:w="2094"/>
        <w:gridCol w:w="1417"/>
        <w:gridCol w:w="1843"/>
        <w:gridCol w:w="2599"/>
        <w:gridCol w:w="1795"/>
        <w:gridCol w:w="2268"/>
        <w:gridCol w:w="2127"/>
      </w:tblGrid>
      <w:tr w:rsidR="001F7DFC" w:rsidRPr="000A26AE" w:rsidTr="00413A37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331EB" w:rsidRDefault="001F7DFC" w:rsidP="00413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331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Номер договора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Срок действия договора страхования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страховой организации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Размер страховой суммы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описание страхового случая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Размер выплаты</w:t>
            </w:r>
          </w:p>
          <w:p w:rsidR="001F7DFC" w:rsidRPr="000A26AE" w:rsidRDefault="001F7DFC" w:rsidP="00413A3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(при наличии)</w:t>
            </w:r>
          </w:p>
        </w:tc>
      </w:tr>
      <w:tr w:rsidR="001F7DFC" w:rsidRPr="000A26AE" w:rsidTr="00413A3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F7DFC" w:rsidRPr="000A26AE" w:rsidTr="00413A3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F7DFC" w:rsidRPr="000A26AE" w:rsidTr="00413A3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:rsidR="001F7DFC" w:rsidRDefault="001F7DFC" w:rsidP="001F7DFC">
      <w:pPr>
        <w:spacing w:line="240" w:lineRule="auto"/>
        <w:jc w:val="center"/>
      </w:pPr>
    </w:p>
    <w:p w:rsidR="001F7DFC" w:rsidRPr="00E10D00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Default="001F7DFC" w:rsidP="001F7DFC">
      <w:pPr>
        <w:spacing w:line="240" w:lineRule="auto"/>
        <w:jc w:val="center"/>
      </w:pPr>
    </w:p>
    <w:p w:rsidR="001F7DFC" w:rsidRPr="00757728" w:rsidRDefault="001F7DFC" w:rsidP="001F7DFC">
      <w:pPr>
        <w:spacing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1F7DFC" w:rsidRPr="00757728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(Должность)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(Подпись)                      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1F7DFC" w:rsidRPr="00C151F2" w:rsidRDefault="001F7DFC" w:rsidP="001F7DFC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1F7DFC" w:rsidRPr="00C151F2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1F7DFC" w:rsidRDefault="001F7DFC" w:rsidP="001F7DFC">
      <w:pPr>
        <w:spacing w:line="240" w:lineRule="auto"/>
        <w:jc w:val="both"/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</w:t>
      </w:r>
    </w:p>
    <w:p w:rsidR="001F7DFC" w:rsidRPr="000331EB" w:rsidRDefault="001F7DFC" w:rsidP="001F7DFC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0A26A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 w:rsidRPr="000A26AE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1F7DFC" w:rsidRPr="000A26AE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Союза</w:t>
      </w:r>
    </w:p>
    <w:p w:rsidR="001F7DFC" w:rsidRPr="000A26AE" w:rsidRDefault="001F7DFC" w:rsidP="001F7DFC">
      <w:pPr>
        <w:spacing w:line="240" w:lineRule="auto"/>
        <w:jc w:val="center"/>
        <w:rPr>
          <w:sz w:val="24"/>
          <w:szCs w:val="24"/>
        </w:rPr>
      </w:pPr>
    </w:p>
    <w:p w:rsidR="001F7DFC" w:rsidRPr="000A26AE" w:rsidRDefault="001F7DFC" w:rsidP="001F7D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>Сведения об имуществе</w:t>
      </w:r>
    </w:p>
    <w:p w:rsidR="001F7DFC" w:rsidRDefault="001F7DFC" w:rsidP="001F7D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DFC" w:rsidRPr="000A26AE" w:rsidRDefault="001F7DFC" w:rsidP="001F7D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  <w:r w:rsidRPr="00E64251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 xml:space="preserve"> о наличии административных и производственных зданий, помещений, необходимых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выполнения </w:t>
      </w: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строительству, реконструкции, капитальному ремонту</w:t>
      </w:r>
      <w:r w:rsidR="00904108" w:rsidRPr="0090410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 сносу</w:t>
      </w:r>
      <w:r w:rsidRPr="0090410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объектов капитального строительства</w:t>
      </w:r>
    </w:p>
    <w:p w:rsidR="001F7DFC" w:rsidRPr="000A26AE" w:rsidRDefault="001F7DFC" w:rsidP="001F7D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630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2"/>
        <w:gridCol w:w="3969"/>
        <w:gridCol w:w="1843"/>
        <w:gridCol w:w="3827"/>
        <w:gridCol w:w="3419"/>
      </w:tblGrid>
      <w:tr w:rsidR="001F7DFC" w:rsidRPr="000A26AE" w:rsidTr="00413A37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F7DFC" w:rsidRPr="000A26AE" w:rsidRDefault="001F7DFC" w:rsidP="00413A37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Наименование, место нахождения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права</w:t>
            </w:r>
          </w:p>
        </w:tc>
      </w:tr>
      <w:tr w:rsidR="001F7DFC" w:rsidRPr="00F667C0" w:rsidTr="00413A37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1F7DFC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F7DFC" w:rsidRPr="000A26AE" w:rsidRDefault="001F7DFC" w:rsidP="001F7DFC">
      <w:pPr>
        <w:spacing w:line="240" w:lineRule="auto"/>
        <w:jc w:val="both"/>
        <w:rPr>
          <w:sz w:val="24"/>
          <w:szCs w:val="24"/>
        </w:rPr>
      </w:pPr>
      <w:r w:rsidRPr="001A2730">
        <w:rPr>
          <w:rFonts w:ascii="Times New Roman" w:eastAsia="Times New Roman" w:hAnsi="Times New Roman" w:cs="Times New Roman"/>
          <w:sz w:val="24"/>
          <w:szCs w:val="24"/>
        </w:rPr>
        <w:t>* Приложить копи</w:t>
      </w:r>
      <w:r w:rsidR="00044179">
        <w:rPr>
          <w:rFonts w:ascii="Times New Roman" w:eastAsia="Times New Roman" w:hAnsi="Times New Roman" w:cs="Times New Roman"/>
          <w:sz w:val="24"/>
          <w:szCs w:val="24"/>
        </w:rPr>
        <w:t>и договоров аренды (субаренды),</w:t>
      </w:r>
      <w:r w:rsidRPr="001A2730">
        <w:rPr>
          <w:rFonts w:ascii="Times New Roman" w:eastAsia="Times New Roman" w:hAnsi="Times New Roman" w:cs="Times New Roman"/>
          <w:sz w:val="24"/>
          <w:szCs w:val="24"/>
        </w:rPr>
        <w:t xml:space="preserve"> копии свидетельств о регистрации права собственности или иные документы (выписки из единого государственного реестра прав на недвижимое имущество и сделок с ним и т.п.), подтверждающие регистрацию прав на недвижимое имущество. В случае представления ранее в Союз документов</w:t>
      </w:r>
      <w:r w:rsidRPr="000A26AE">
        <w:rPr>
          <w:rFonts w:ascii="Times New Roman" w:eastAsia="Times New Roman" w:hAnsi="Times New Roman" w:cs="Times New Roman"/>
          <w:sz w:val="24"/>
          <w:szCs w:val="24"/>
        </w:rPr>
        <w:t xml:space="preserve"> в отношении указанного имущества, указанные документы прикладываются в случае изменений в составе имущества на новое имущество или в случае изменения сведений об имуществе.</w:t>
      </w:r>
    </w:p>
    <w:p w:rsidR="001F7DFC" w:rsidRDefault="001F7DFC" w:rsidP="001F7DFC">
      <w:pPr>
        <w:spacing w:line="240" w:lineRule="auto"/>
      </w:pPr>
    </w:p>
    <w:p w:rsidR="001F7DFC" w:rsidRDefault="001F7DFC" w:rsidP="001F7D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  <w:r w:rsidRPr="00E64251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>о наличии строительных машин, транспортных средств,</w:t>
      </w:r>
    </w:p>
    <w:p w:rsidR="001F7DFC" w:rsidRPr="000A26AE" w:rsidRDefault="001F7DFC" w:rsidP="001F7D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464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8"/>
        <w:gridCol w:w="5261"/>
        <w:gridCol w:w="1701"/>
        <w:gridCol w:w="3608"/>
        <w:gridCol w:w="2196"/>
      </w:tblGrid>
      <w:tr w:rsidR="001F7DFC" w:rsidRPr="000A26AE" w:rsidTr="00413A37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F7DFC" w:rsidRPr="000A26AE" w:rsidRDefault="001F7DFC" w:rsidP="00413A37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Наименование, место регистрации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413A37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права</w:t>
            </w:r>
          </w:p>
        </w:tc>
      </w:tr>
      <w:tr w:rsidR="001F7DFC" w:rsidRPr="00F667C0" w:rsidTr="00413A37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4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1F7DFC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DFC" w:rsidRPr="000A26AE" w:rsidRDefault="001F7DFC" w:rsidP="001F7DFC">
      <w:pPr>
        <w:spacing w:line="240" w:lineRule="auto"/>
        <w:jc w:val="both"/>
        <w:rPr>
          <w:sz w:val="24"/>
          <w:szCs w:val="24"/>
        </w:rPr>
      </w:pPr>
      <w:r w:rsidRPr="000A26AE">
        <w:rPr>
          <w:rFonts w:ascii="Times New Roman" w:eastAsia="Times New Roman" w:hAnsi="Times New Roman" w:cs="Times New Roman"/>
          <w:sz w:val="24"/>
          <w:szCs w:val="24"/>
        </w:rPr>
        <w:t>* Приложить копии договоров аренды, заверенные арендодателем или нотариусом.</w:t>
      </w:r>
    </w:p>
    <w:p w:rsidR="001F7DFC" w:rsidRPr="00E10D00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Default="001F7DFC" w:rsidP="001F7DFC">
      <w:pPr>
        <w:spacing w:line="240" w:lineRule="auto"/>
        <w:jc w:val="center"/>
      </w:pPr>
    </w:p>
    <w:p w:rsidR="001F7DFC" w:rsidRPr="00757728" w:rsidRDefault="001F7DFC" w:rsidP="001F7DFC">
      <w:pPr>
        <w:spacing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1F7DFC" w:rsidRPr="00757728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(Должность)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(Подпись)                      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1F7DFC" w:rsidRPr="00E64251" w:rsidRDefault="001F7DFC" w:rsidP="001F7DFC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4A0D69" w:rsidRPr="001F7DFC" w:rsidRDefault="001F7DFC" w:rsidP="001F7DFC">
      <w:pPr>
        <w:spacing w:line="240" w:lineRule="auto"/>
        <w:jc w:val="both"/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</w:p>
    <w:sectPr w:rsidR="004A0D69" w:rsidRPr="001F7DFC" w:rsidSect="00413A37">
      <w:pgSz w:w="16817" w:h="11901" w:orient="landscape"/>
      <w:pgMar w:top="1134" w:right="851" w:bottom="1134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346" w:rsidRDefault="00D00346">
      <w:pPr>
        <w:spacing w:line="240" w:lineRule="auto"/>
      </w:pPr>
      <w:r>
        <w:separator/>
      </w:r>
    </w:p>
  </w:endnote>
  <w:endnote w:type="continuationSeparator" w:id="0">
    <w:p w:rsidR="00D00346" w:rsidRDefault="00D00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791" w:rsidRDefault="001B4791" w:rsidP="00413A37">
    <w:pPr>
      <w:pStyle w:val="af1"/>
      <w:framePr w:wrap="none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B4791" w:rsidRDefault="001B479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791" w:rsidRDefault="001B4791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346" w:rsidRDefault="00D00346">
      <w:pPr>
        <w:spacing w:line="240" w:lineRule="auto"/>
      </w:pPr>
      <w:r>
        <w:separator/>
      </w:r>
    </w:p>
  </w:footnote>
  <w:footnote w:type="continuationSeparator" w:id="0">
    <w:p w:rsidR="00D00346" w:rsidRDefault="00D00346">
      <w:pPr>
        <w:spacing w:line="240" w:lineRule="auto"/>
      </w:pPr>
      <w:r>
        <w:continuationSeparator/>
      </w:r>
    </w:p>
  </w:footnote>
  <w:footnote w:id="1">
    <w:p w:rsidR="001B4791" w:rsidRDefault="001B4791" w:rsidP="00BB5714">
      <w:pPr>
        <w:pStyle w:val="afa"/>
      </w:pPr>
      <w:r>
        <w:rPr>
          <w:rStyle w:val="af8"/>
        </w:rPr>
        <w:footnoteRef/>
      </w:r>
      <w:r>
        <w:t xml:space="preserve"> Р</w:t>
      </w:r>
      <w:r w:rsidRPr="008A397E">
        <w:t>азработан</w:t>
      </w:r>
      <w:r>
        <w:t>о</w:t>
      </w:r>
      <w:r w:rsidRPr="002E32A5">
        <w:t xml:space="preserve"> в соответствии с Приказом  Министерства строительства и жилищно-коммунального хозяйства Российской Федераци</w:t>
      </w:r>
      <w:r>
        <w:t>и от 10.04.2017 г. № 700/пр.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791" w:rsidRPr="00FE6A42" w:rsidRDefault="001B4791" w:rsidP="00FE6A42">
    <w:pPr>
      <w:pStyle w:val="af"/>
      <w:jc w:val="right"/>
      <w:rPr>
        <w:sz w:val="3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D8EE18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A3663"/>
    <w:multiLevelType w:val="hybridMultilevel"/>
    <w:tmpl w:val="096C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8195A"/>
    <w:multiLevelType w:val="hybridMultilevel"/>
    <w:tmpl w:val="0F2C7186"/>
    <w:lvl w:ilvl="0" w:tplc="47E0ED2A">
      <w:start w:val="1"/>
      <w:numFmt w:val="decimal"/>
      <w:lvlText w:val="%1)"/>
      <w:lvlJc w:val="left"/>
      <w:pPr>
        <w:ind w:left="11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FC"/>
    <w:rsid w:val="00044179"/>
    <w:rsid w:val="001A2730"/>
    <w:rsid w:val="001B4791"/>
    <w:rsid w:val="001F7DFC"/>
    <w:rsid w:val="00210558"/>
    <w:rsid w:val="00265C65"/>
    <w:rsid w:val="0029538A"/>
    <w:rsid w:val="00320FC5"/>
    <w:rsid w:val="003D20E6"/>
    <w:rsid w:val="003D379E"/>
    <w:rsid w:val="003F4CC0"/>
    <w:rsid w:val="00413A37"/>
    <w:rsid w:val="00477C77"/>
    <w:rsid w:val="004A0D69"/>
    <w:rsid w:val="004E524F"/>
    <w:rsid w:val="00532A4B"/>
    <w:rsid w:val="005F6C24"/>
    <w:rsid w:val="005F7099"/>
    <w:rsid w:val="006451D1"/>
    <w:rsid w:val="00646DAA"/>
    <w:rsid w:val="00667F3F"/>
    <w:rsid w:val="006F65EA"/>
    <w:rsid w:val="00762E65"/>
    <w:rsid w:val="007635F7"/>
    <w:rsid w:val="00830F56"/>
    <w:rsid w:val="00873BCF"/>
    <w:rsid w:val="00904108"/>
    <w:rsid w:val="00930320"/>
    <w:rsid w:val="00975B9B"/>
    <w:rsid w:val="00A11594"/>
    <w:rsid w:val="00A35DE9"/>
    <w:rsid w:val="00B37946"/>
    <w:rsid w:val="00B715F5"/>
    <w:rsid w:val="00B91EE2"/>
    <w:rsid w:val="00BB5714"/>
    <w:rsid w:val="00C05ADA"/>
    <w:rsid w:val="00C33092"/>
    <w:rsid w:val="00C429BC"/>
    <w:rsid w:val="00C7772D"/>
    <w:rsid w:val="00C82974"/>
    <w:rsid w:val="00C94388"/>
    <w:rsid w:val="00CA2444"/>
    <w:rsid w:val="00CF10BD"/>
    <w:rsid w:val="00D00346"/>
    <w:rsid w:val="00D328E3"/>
    <w:rsid w:val="00EA581D"/>
    <w:rsid w:val="00EB1E57"/>
    <w:rsid w:val="00FC2DF2"/>
    <w:rsid w:val="00FE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FC"/>
    <w:pPr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1F7DFC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rsid w:val="001F7DFC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1F7DFC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qFormat/>
    <w:rsid w:val="001F7DFC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qFormat/>
    <w:rsid w:val="001F7DFC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link w:val="60"/>
    <w:qFormat/>
    <w:rsid w:val="001F7DFC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DFC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rsid w:val="001F7DFC"/>
    <w:rPr>
      <w:rFonts w:ascii="Arial" w:eastAsia="Arial" w:hAnsi="Arial" w:cs="Arial"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1F7DFC"/>
    <w:rPr>
      <w:rFonts w:ascii="Arial" w:eastAsia="Arial" w:hAnsi="Arial" w:cs="Arial"/>
      <w:color w:val="434343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1F7DFC"/>
    <w:rPr>
      <w:rFonts w:ascii="Arial" w:eastAsia="Arial" w:hAnsi="Arial" w:cs="Arial"/>
      <w:color w:val="666666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1F7DFC"/>
    <w:rPr>
      <w:rFonts w:ascii="Arial" w:eastAsia="Arial" w:hAnsi="Arial" w:cs="Arial"/>
      <w:color w:val="666666"/>
      <w:lang w:eastAsia="zh-CN"/>
    </w:rPr>
  </w:style>
  <w:style w:type="character" w:customStyle="1" w:styleId="60">
    <w:name w:val="Заголовок 6 Знак"/>
    <w:basedOn w:val="a0"/>
    <w:link w:val="6"/>
    <w:rsid w:val="001F7DFC"/>
    <w:rPr>
      <w:rFonts w:ascii="Arial" w:eastAsia="Arial" w:hAnsi="Arial" w:cs="Arial"/>
      <w:i/>
      <w:color w:val="666666"/>
      <w:lang w:eastAsia="zh-CN"/>
    </w:rPr>
  </w:style>
  <w:style w:type="table" w:customStyle="1" w:styleId="TableNormal">
    <w:name w:val="Table Normal"/>
    <w:rsid w:val="001F7DFC"/>
    <w:pPr>
      <w:spacing w:after="0"/>
    </w:pPr>
    <w:rPr>
      <w:rFonts w:ascii="Arial" w:eastAsia="Arial" w:hAnsi="Arial" w:cs="Arial"/>
      <w:color w:val="00000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1F7DFC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a4">
    <w:name w:val="Название Знак"/>
    <w:basedOn w:val="a0"/>
    <w:link w:val="a3"/>
    <w:rsid w:val="001F7DFC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5">
    <w:name w:val="Subtitle"/>
    <w:basedOn w:val="a"/>
    <w:next w:val="a"/>
    <w:link w:val="a6"/>
    <w:qFormat/>
    <w:rsid w:val="001F7DFC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rsid w:val="001F7DFC"/>
    <w:rPr>
      <w:rFonts w:ascii="Arial" w:eastAsia="Arial" w:hAnsi="Arial" w:cs="Arial"/>
      <w:color w:val="666666"/>
      <w:sz w:val="30"/>
      <w:szCs w:val="30"/>
      <w:lang w:eastAsia="zh-CN"/>
    </w:rPr>
  </w:style>
  <w:style w:type="paragraph" w:styleId="a7">
    <w:name w:val="annotation text"/>
    <w:basedOn w:val="a"/>
    <w:link w:val="a8"/>
    <w:uiPriority w:val="99"/>
    <w:semiHidden/>
    <w:unhideWhenUsed/>
    <w:rsid w:val="001F7DFC"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7DFC"/>
    <w:rPr>
      <w:rFonts w:ascii="Arial" w:eastAsia="Arial" w:hAnsi="Arial" w:cs="Times New Roman"/>
      <w:sz w:val="24"/>
      <w:szCs w:val="24"/>
      <w:lang w:val="x-none" w:eastAsia="x-none"/>
    </w:rPr>
  </w:style>
  <w:style w:type="character" w:styleId="a9">
    <w:name w:val="annotation reference"/>
    <w:uiPriority w:val="99"/>
    <w:semiHidden/>
    <w:unhideWhenUsed/>
    <w:rsid w:val="001F7DFC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F7DFC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1F7DFC"/>
    <w:rPr>
      <w:rFonts w:ascii="Times New Roman" w:eastAsia="Arial" w:hAnsi="Times New Roman" w:cs="Times New Roman"/>
      <w:sz w:val="18"/>
      <w:szCs w:val="18"/>
      <w:lang w:val="x-none" w:eastAsia="x-none"/>
    </w:rPr>
  </w:style>
  <w:style w:type="paragraph" w:styleId="ac">
    <w:name w:val="endnote text"/>
    <w:basedOn w:val="a"/>
    <w:link w:val="ad"/>
    <w:uiPriority w:val="99"/>
    <w:unhideWhenUsed/>
    <w:rsid w:val="001F7DFC"/>
    <w:rPr>
      <w:rFonts w:cs="Times New Roman"/>
      <w:sz w:val="24"/>
      <w:szCs w:val="24"/>
      <w:lang w:val="x-none" w:eastAsia="x-none"/>
    </w:rPr>
  </w:style>
  <w:style w:type="character" w:customStyle="1" w:styleId="ad">
    <w:name w:val="Текст концевой сноски Знак"/>
    <w:basedOn w:val="a0"/>
    <w:link w:val="ac"/>
    <w:uiPriority w:val="99"/>
    <w:rsid w:val="001F7DFC"/>
    <w:rPr>
      <w:rFonts w:ascii="Arial" w:eastAsia="Arial" w:hAnsi="Arial" w:cs="Times New Roman"/>
      <w:color w:val="000000"/>
      <w:sz w:val="24"/>
      <w:szCs w:val="24"/>
      <w:lang w:val="x-none" w:eastAsia="x-none"/>
    </w:rPr>
  </w:style>
  <w:style w:type="character" w:styleId="ae">
    <w:name w:val="endnote reference"/>
    <w:uiPriority w:val="99"/>
    <w:unhideWhenUsed/>
    <w:rsid w:val="001F7DFC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1F7DFC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1F7DFC"/>
    <w:rPr>
      <w:rFonts w:ascii="Arial" w:eastAsia="Arial" w:hAnsi="Arial" w:cs="Times New Roman"/>
      <w:color w:val="000000"/>
      <w:lang w:val="x-none" w:eastAsia="x-none"/>
    </w:rPr>
  </w:style>
  <w:style w:type="paragraph" w:styleId="af1">
    <w:name w:val="footer"/>
    <w:basedOn w:val="a"/>
    <w:link w:val="af2"/>
    <w:uiPriority w:val="99"/>
    <w:unhideWhenUsed/>
    <w:rsid w:val="001F7DFC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1F7DFC"/>
    <w:rPr>
      <w:rFonts w:ascii="Arial" w:eastAsia="Arial" w:hAnsi="Arial" w:cs="Times New Roman"/>
      <w:color w:val="000000"/>
      <w:lang w:val="x-none" w:eastAsia="x-none"/>
    </w:rPr>
  </w:style>
  <w:style w:type="paragraph" w:styleId="af3">
    <w:name w:val="Block Text"/>
    <w:basedOn w:val="a"/>
    <w:rsid w:val="001F7DFC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F7DFC"/>
    <w:pPr>
      <w:spacing w:before="120"/>
    </w:pPr>
    <w:rPr>
      <w:rFonts w:ascii="Calibri" w:hAnsi="Calibri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1F7DFC"/>
    <w:pPr>
      <w:ind w:left="220"/>
    </w:pPr>
    <w:rPr>
      <w:rFonts w:ascii="Calibri" w:hAnsi="Calibri"/>
      <w:b/>
      <w:bCs/>
    </w:rPr>
  </w:style>
  <w:style w:type="paragraph" w:styleId="31">
    <w:name w:val="toc 3"/>
    <w:basedOn w:val="a"/>
    <w:next w:val="a"/>
    <w:autoRedefine/>
    <w:uiPriority w:val="39"/>
    <w:unhideWhenUsed/>
    <w:rsid w:val="001F7DFC"/>
    <w:pPr>
      <w:ind w:left="440"/>
    </w:pPr>
    <w:rPr>
      <w:rFonts w:ascii="Calibri" w:hAnsi="Calibri"/>
    </w:rPr>
  </w:style>
  <w:style w:type="paragraph" w:styleId="41">
    <w:name w:val="toc 4"/>
    <w:basedOn w:val="a"/>
    <w:next w:val="a"/>
    <w:autoRedefine/>
    <w:uiPriority w:val="39"/>
    <w:unhideWhenUsed/>
    <w:rsid w:val="001F7DFC"/>
    <w:pPr>
      <w:ind w:left="66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1F7DFC"/>
    <w:pPr>
      <w:ind w:left="88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1F7DFC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F7DFC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F7DFC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F7DFC"/>
    <w:pPr>
      <w:ind w:left="1760"/>
    </w:pPr>
    <w:rPr>
      <w:rFonts w:ascii="Calibri" w:hAnsi="Calibri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1F7DFC"/>
    <w:pPr>
      <w:spacing w:after="0" w:line="240" w:lineRule="auto"/>
    </w:pPr>
    <w:rPr>
      <w:rFonts w:ascii="Arial" w:eastAsia="Arial" w:hAnsi="Arial" w:cs="Arial"/>
      <w:color w:val="000000"/>
      <w:lang w:eastAsia="zh-CN"/>
    </w:rPr>
  </w:style>
  <w:style w:type="character" w:styleId="af4">
    <w:name w:val="page number"/>
    <w:uiPriority w:val="99"/>
    <w:semiHidden/>
    <w:unhideWhenUsed/>
    <w:rsid w:val="001F7DFC"/>
  </w:style>
  <w:style w:type="paragraph" w:styleId="af5">
    <w:name w:val="annotation subject"/>
    <w:basedOn w:val="a7"/>
    <w:next w:val="a7"/>
    <w:link w:val="af6"/>
    <w:uiPriority w:val="99"/>
    <w:semiHidden/>
    <w:unhideWhenUsed/>
    <w:rsid w:val="001F7DFC"/>
    <w:pPr>
      <w:spacing w:line="276" w:lineRule="auto"/>
    </w:pPr>
    <w:rPr>
      <w:b/>
      <w:bCs/>
      <w:color w:val="000000"/>
    </w:rPr>
  </w:style>
  <w:style w:type="character" w:customStyle="1" w:styleId="af6">
    <w:name w:val="Тема примечания Знак"/>
    <w:basedOn w:val="a8"/>
    <w:link w:val="af5"/>
    <w:uiPriority w:val="99"/>
    <w:semiHidden/>
    <w:rsid w:val="001F7DFC"/>
    <w:rPr>
      <w:rFonts w:ascii="Arial" w:eastAsia="Arial" w:hAnsi="Arial" w:cs="Times New Roman"/>
      <w:b/>
      <w:bCs/>
      <w:color w:val="000000"/>
      <w:sz w:val="24"/>
      <w:szCs w:val="24"/>
      <w:lang w:val="x-none" w:eastAsia="x-none"/>
    </w:rPr>
  </w:style>
  <w:style w:type="paragraph" w:customStyle="1" w:styleId="2-21">
    <w:name w:val="Средний список 2 - Акцент 21"/>
    <w:hidden/>
    <w:uiPriority w:val="71"/>
    <w:unhideWhenUsed/>
    <w:rsid w:val="001F7DFC"/>
    <w:pPr>
      <w:spacing w:after="0" w:line="240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-11">
    <w:name w:val="Цветная заливка - Акцент 11"/>
    <w:hidden/>
    <w:uiPriority w:val="62"/>
    <w:unhideWhenUsed/>
    <w:rsid w:val="001F7DFC"/>
    <w:pPr>
      <w:spacing w:after="0" w:line="240" w:lineRule="auto"/>
    </w:pPr>
    <w:rPr>
      <w:rFonts w:ascii="Arial" w:eastAsia="Arial" w:hAnsi="Arial" w:cs="Arial"/>
      <w:color w:val="000000"/>
      <w:lang w:eastAsia="zh-CN"/>
    </w:rPr>
  </w:style>
  <w:style w:type="paragraph" w:styleId="af7">
    <w:name w:val="No Spacing"/>
    <w:uiPriority w:val="1"/>
    <w:qFormat/>
    <w:rsid w:val="00D328E3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footnote reference"/>
    <w:uiPriority w:val="99"/>
    <w:semiHidden/>
    <w:rsid w:val="00BB5714"/>
    <w:rPr>
      <w:rFonts w:cs="Times New Roman"/>
      <w:vertAlign w:val="superscript"/>
    </w:rPr>
  </w:style>
  <w:style w:type="character" w:customStyle="1" w:styleId="af9">
    <w:name w:val="Текст сноски Знак"/>
    <w:link w:val="afa"/>
    <w:uiPriority w:val="99"/>
    <w:locked/>
    <w:rsid w:val="00BB5714"/>
    <w:rPr>
      <w:rFonts w:ascii="Times New Roman" w:hAnsi="Times New Roman" w:cs="Times New Roman"/>
    </w:rPr>
  </w:style>
  <w:style w:type="paragraph" w:styleId="afa">
    <w:name w:val="footnote text"/>
    <w:basedOn w:val="a"/>
    <w:link w:val="af9"/>
    <w:uiPriority w:val="99"/>
    <w:rsid w:val="00BB5714"/>
    <w:pPr>
      <w:spacing w:line="300" w:lineRule="exact"/>
      <w:ind w:firstLine="720"/>
      <w:jc w:val="both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BB5714"/>
    <w:rPr>
      <w:rFonts w:ascii="Arial" w:eastAsia="Arial" w:hAnsi="Arial" w:cs="Arial"/>
      <w:color w:val="000000"/>
      <w:sz w:val="20"/>
      <w:szCs w:val="20"/>
      <w:lang w:eastAsia="zh-CN"/>
    </w:rPr>
  </w:style>
  <w:style w:type="character" w:customStyle="1" w:styleId="afb">
    <w:name w:val="Основной текст_"/>
    <w:basedOn w:val="a0"/>
    <w:link w:val="13"/>
    <w:rsid w:val="00265C6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b"/>
    <w:rsid w:val="00265C65"/>
    <w:pPr>
      <w:widowControl w:val="0"/>
      <w:shd w:val="clear" w:color="auto" w:fill="FFFFFF"/>
      <w:spacing w:before="360" w:line="274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FC"/>
    <w:pPr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1F7DFC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rsid w:val="001F7DFC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1F7DFC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qFormat/>
    <w:rsid w:val="001F7DFC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qFormat/>
    <w:rsid w:val="001F7DFC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link w:val="60"/>
    <w:qFormat/>
    <w:rsid w:val="001F7DFC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DFC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rsid w:val="001F7DFC"/>
    <w:rPr>
      <w:rFonts w:ascii="Arial" w:eastAsia="Arial" w:hAnsi="Arial" w:cs="Arial"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1F7DFC"/>
    <w:rPr>
      <w:rFonts w:ascii="Arial" w:eastAsia="Arial" w:hAnsi="Arial" w:cs="Arial"/>
      <w:color w:val="434343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1F7DFC"/>
    <w:rPr>
      <w:rFonts w:ascii="Arial" w:eastAsia="Arial" w:hAnsi="Arial" w:cs="Arial"/>
      <w:color w:val="666666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1F7DFC"/>
    <w:rPr>
      <w:rFonts w:ascii="Arial" w:eastAsia="Arial" w:hAnsi="Arial" w:cs="Arial"/>
      <w:color w:val="666666"/>
      <w:lang w:eastAsia="zh-CN"/>
    </w:rPr>
  </w:style>
  <w:style w:type="character" w:customStyle="1" w:styleId="60">
    <w:name w:val="Заголовок 6 Знак"/>
    <w:basedOn w:val="a0"/>
    <w:link w:val="6"/>
    <w:rsid w:val="001F7DFC"/>
    <w:rPr>
      <w:rFonts w:ascii="Arial" w:eastAsia="Arial" w:hAnsi="Arial" w:cs="Arial"/>
      <w:i/>
      <w:color w:val="666666"/>
      <w:lang w:eastAsia="zh-CN"/>
    </w:rPr>
  </w:style>
  <w:style w:type="table" w:customStyle="1" w:styleId="TableNormal">
    <w:name w:val="Table Normal"/>
    <w:rsid w:val="001F7DFC"/>
    <w:pPr>
      <w:spacing w:after="0"/>
    </w:pPr>
    <w:rPr>
      <w:rFonts w:ascii="Arial" w:eastAsia="Arial" w:hAnsi="Arial" w:cs="Arial"/>
      <w:color w:val="00000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1F7DFC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a4">
    <w:name w:val="Название Знак"/>
    <w:basedOn w:val="a0"/>
    <w:link w:val="a3"/>
    <w:rsid w:val="001F7DFC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5">
    <w:name w:val="Subtitle"/>
    <w:basedOn w:val="a"/>
    <w:next w:val="a"/>
    <w:link w:val="a6"/>
    <w:qFormat/>
    <w:rsid w:val="001F7DFC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rsid w:val="001F7DFC"/>
    <w:rPr>
      <w:rFonts w:ascii="Arial" w:eastAsia="Arial" w:hAnsi="Arial" w:cs="Arial"/>
      <w:color w:val="666666"/>
      <w:sz w:val="30"/>
      <w:szCs w:val="30"/>
      <w:lang w:eastAsia="zh-CN"/>
    </w:rPr>
  </w:style>
  <w:style w:type="paragraph" w:styleId="a7">
    <w:name w:val="annotation text"/>
    <w:basedOn w:val="a"/>
    <w:link w:val="a8"/>
    <w:uiPriority w:val="99"/>
    <w:semiHidden/>
    <w:unhideWhenUsed/>
    <w:rsid w:val="001F7DFC"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7DFC"/>
    <w:rPr>
      <w:rFonts w:ascii="Arial" w:eastAsia="Arial" w:hAnsi="Arial" w:cs="Times New Roman"/>
      <w:sz w:val="24"/>
      <w:szCs w:val="24"/>
      <w:lang w:val="x-none" w:eastAsia="x-none"/>
    </w:rPr>
  </w:style>
  <w:style w:type="character" w:styleId="a9">
    <w:name w:val="annotation reference"/>
    <w:uiPriority w:val="99"/>
    <w:semiHidden/>
    <w:unhideWhenUsed/>
    <w:rsid w:val="001F7DFC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F7DFC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1F7DFC"/>
    <w:rPr>
      <w:rFonts w:ascii="Times New Roman" w:eastAsia="Arial" w:hAnsi="Times New Roman" w:cs="Times New Roman"/>
      <w:sz w:val="18"/>
      <w:szCs w:val="18"/>
      <w:lang w:val="x-none" w:eastAsia="x-none"/>
    </w:rPr>
  </w:style>
  <w:style w:type="paragraph" w:styleId="ac">
    <w:name w:val="endnote text"/>
    <w:basedOn w:val="a"/>
    <w:link w:val="ad"/>
    <w:uiPriority w:val="99"/>
    <w:unhideWhenUsed/>
    <w:rsid w:val="001F7DFC"/>
    <w:rPr>
      <w:rFonts w:cs="Times New Roman"/>
      <w:sz w:val="24"/>
      <w:szCs w:val="24"/>
      <w:lang w:val="x-none" w:eastAsia="x-none"/>
    </w:rPr>
  </w:style>
  <w:style w:type="character" w:customStyle="1" w:styleId="ad">
    <w:name w:val="Текст концевой сноски Знак"/>
    <w:basedOn w:val="a0"/>
    <w:link w:val="ac"/>
    <w:uiPriority w:val="99"/>
    <w:rsid w:val="001F7DFC"/>
    <w:rPr>
      <w:rFonts w:ascii="Arial" w:eastAsia="Arial" w:hAnsi="Arial" w:cs="Times New Roman"/>
      <w:color w:val="000000"/>
      <w:sz w:val="24"/>
      <w:szCs w:val="24"/>
      <w:lang w:val="x-none" w:eastAsia="x-none"/>
    </w:rPr>
  </w:style>
  <w:style w:type="character" w:styleId="ae">
    <w:name w:val="endnote reference"/>
    <w:uiPriority w:val="99"/>
    <w:unhideWhenUsed/>
    <w:rsid w:val="001F7DFC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1F7DFC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1F7DFC"/>
    <w:rPr>
      <w:rFonts w:ascii="Arial" w:eastAsia="Arial" w:hAnsi="Arial" w:cs="Times New Roman"/>
      <w:color w:val="000000"/>
      <w:lang w:val="x-none" w:eastAsia="x-none"/>
    </w:rPr>
  </w:style>
  <w:style w:type="paragraph" w:styleId="af1">
    <w:name w:val="footer"/>
    <w:basedOn w:val="a"/>
    <w:link w:val="af2"/>
    <w:uiPriority w:val="99"/>
    <w:unhideWhenUsed/>
    <w:rsid w:val="001F7DFC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1F7DFC"/>
    <w:rPr>
      <w:rFonts w:ascii="Arial" w:eastAsia="Arial" w:hAnsi="Arial" w:cs="Times New Roman"/>
      <w:color w:val="000000"/>
      <w:lang w:val="x-none" w:eastAsia="x-none"/>
    </w:rPr>
  </w:style>
  <w:style w:type="paragraph" w:styleId="af3">
    <w:name w:val="Block Text"/>
    <w:basedOn w:val="a"/>
    <w:rsid w:val="001F7DFC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F7DFC"/>
    <w:pPr>
      <w:spacing w:before="120"/>
    </w:pPr>
    <w:rPr>
      <w:rFonts w:ascii="Calibri" w:hAnsi="Calibri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1F7DFC"/>
    <w:pPr>
      <w:ind w:left="220"/>
    </w:pPr>
    <w:rPr>
      <w:rFonts w:ascii="Calibri" w:hAnsi="Calibri"/>
      <w:b/>
      <w:bCs/>
    </w:rPr>
  </w:style>
  <w:style w:type="paragraph" w:styleId="31">
    <w:name w:val="toc 3"/>
    <w:basedOn w:val="a"/>
    <w:next w:val="a"/>
    <w:autoRedefine/>
    <w:uiPriority w:val="39"/>
    <w:unhideWhenUsed/>
    <w:rsid w:val="001F7DFC"/>
    <w:pPr>
      <w:ind w:left="440"/>
    </w:pPr>
    <w:rPr>
      <w:rFonts w:ascii="Calibri" w:hAnsi="Calibri"/>
    </w:rPr>
  </w:style>
  <w:style w:type="paragraph" w:styleId="41">
    <w:name w:val="toc 4"/>
    <w:basedOn w:val="a"/>
    <w:next w:val="a"/>
    <w:autoRedefine/>
    <w:uiPriority w:val="39"/>
    <w:unhideWhenUsed/>
    <w:rsid w:val="001F7DFC"/>
    <w:pPr>
      <w:ind w:left="66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1F7DFC"/>
    <w:pPr>
      <w:ind w:left="88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1F7DFC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F7DFC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F7DFC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F7DFC"/>
    <w:pPr>
      <w:ind w:left="1760"/>
    </w:pPr>
    <w:rPr>
      <w:rFonts w:ascii="Calibri" w:hAnsi="Calibri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1F7DFC"/>
    <w:pPr>
      <w:spacing w:after="0" w:line="240" w:lineRule="auto"/>
    </w:pPr>
    <w:rPr>
      <w:rFonts w:ascii="Arial" w:eastAsia="Arial" w:hAnsi="Arial" w:cs="Arial"/>
      <w:color w:val="000000"/>
      <w:lang w:eastAsia="zh-CN"/>
    </w:rPr>
  </w:style>
  <w:style w:type="character" w:styleId="af4">
    <w:name w:val="page number"/>
    <w:uiPriority w:val="99"/>
    <w:semiHidden/>
    <w:unhideWhenUsed/>
    <w:rsid w:val="001F7DFC"/>
  </w:style>
  <w:style w:type="paragraph" w:styleId="af5">
    <w:name w:val="annotation subject"/>
    <w:basedOn w:val="a7"/>
    <w:next w:val="a7"/>
    <w:link w:val="af6"/>
    <w:uiPriority w:val="99"/>
    <w:semiHidden/>
    <w:unhideWhenUsed/>
    <w:rsid w:val="001F7DFC"/>
    <w:pPr>
      <w:spacing w:line="276" w:lineRule="auto"/>
    </w:pPr>
    <w:rPr>
      <w:b/>
      <w:bCs/>
      <w:color w:val="000000"/>
    </w:rPr>
  </w:style>
  <w:style w:type="character" w:customStyle="1" w:styleId="af6">
    <w:name w:val="Тема примечания Знак"/>
    <w:basedOn w:val="a8"/>
    <w:link w:val="af5"/>
    <w:uiPriority w:val="99"/>
    <w:semiHidden/>
    <w:rsid w:val="001F7DFC"/>
    <w:rPr>
      <w:rFonts w:ascii="Arial" w:eastAsia="Arial" w:hAnsi="Arial" w:cs="Times New Roman"/>
      <w:b/>
      <w:bCs/>
      <w:color w:val="000000"/>
      <w:sz w:val="24"/>
      <w:szCs w:val="24"/>
      <w:lang w:val="x-none" w:eastAsia="x-none"/>
    </w:rPr>
  </w:style>
  <w:style w:type="paragraph" w:customStyle="1" w:styleId="2-21">
    <w:name w:val="Средний список 2 - Акцент 21"/>
    <w:hidden/>
    <w:uiPriority w:val="71"/>
    <w:unhideWhenUsed/>
    <w:rsid w:val="001F7DFC"/>
    <w:pPr>
      <w:spacing w:after="0" w:line="240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-11">
    <w:name w:val="Цветная заливка - Акцент 11"/>
    <w:hidden/>
    <w:uiPriority w:val="62"/>
    <w:unhideWhenUsed/>
    <w:rsid w:val="001F7DFC"/>
    <w:pPr>
      <w:spacing w:after="0" w:line="240" w:lineRule="auto"/>
    </w:pPr>
    <w:rPr>
      <w:rFonts w:ascii="Arial" w:eastAsia="Arial" w:hAnsi="Arial" w:cs="Arial"/>
      <w:color w:val="000000"/>
      <w:lang w:eastAsia="zh-CN"/>
    </w:rPr>
  </w:style>
  <w:style w:type="paragraph" w:styleId="af7">
    <w:name w:val="No Spacing"/>
    <w:uiPriority w:val="1"/>
    <w:qFormat/>
    <w:rsid w:val="00D328E3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footnote reference"/>
    <w:uiPriority w:val="99"/>
    <w:semiHidden/>
    <w:rsid w:val="00BB5714"/>
    <w:rPr>
      <w:rFonts w:cs="Times New Roman"/>
      <w:vertAlign w:val="superscript"/>
    </w:rPr>
  </w:style>
  <w:style w:type="character" w:customStyle="1" w:styleId="af9">
    <w:name w:val="Текст сноски Знак"/>
    <w:link w:val="afa"/>
    <w:uiPriority w:val="99"/>
    <w:locked/>
    <w:rsid w:val="00BB5714"/>
    <w:rPr>
      <w:rFonts w:ascii="Times New Roman" w:hAnsi="Times New Roman" w:cs="Times New Roman"/>
    </w:rPr>
  </w:style>
  <w:style w:type="paragraph" w:styleId="afa">
    <w:name w:val="footnote text"/>
    <w:basedOn w:val="a"/>
    <w:link w:val="af9"/>
    <w:uiPriority w:val="99"/>
    <w:rsid w:val="00BB5714"/>
    <w:pPr>
      <w:spacing w:line="300" w:lineRule="exact"/>
      <w:ind w:firstLine="720"/>
      <w:jc w:val="both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BB5714"/>
    <w:rPr>
      <w:rFonts w:ascii="Arial" w:eastAsia="Arial" w:hAnsi="Arial" w:cs="Arial"/>
      <w:color w:val="000000"/>
      <w:sz w:val="20"/>
      <w:szCs w:val="20"/>
      <w:lang w:eastAsia="zh-CN"/>
    </w:rPr>
  </w:style>
  <w:style w:type="character" w:customStyle="1" w:styleId="afb">
    <w:name w:val="Основной текст_"/>
    <w:basedOn w:val="a0"/>
    <w:link w:val="13"/>
    <w:rsid w:val="00265C6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b"/>
    <w:rsid w:val="00265C65"/>
    <w:pPr>
      <w:widowControl w:val="0"/>
      <w:shd w:val="clear" w:color="auto" w:fill="FFFFFF"/>
      <w:spacing w:before="360" w:line="274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?id=71335834&amp;sub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?id=12088083&amp;sub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?id=70253464&amp;sub=93125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mobileonline.garant.ru/document?id=70253464&amp;sub=931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tDYqSr3AMDqHvkftpposBNrWuk0HXKe8Xf0Y1sPP4rI/edit?usp=drive_web&amp;pref=2&amp;pli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A4CD1-BE8B-4C5A-B539-D2F29233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6776</Words>
  <Characters>38627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V. Kozlovskiy</dc:creator>
  <cp:lastModifiedBy>Павел Суханов</cp:lastModifiedBy>
  <cp:revision>5</cp:revision>
  <cp:lastPrinted>2018-09-05T09:45:00Z</cp:lastPrinted>
  <dcterms:created xsi:type="dcterms:W3CDTF">2018-09-05T09:32:00Z</dcterms:created>
  <dcterms:modified xsi:type="dcterms:W3CDTF">2018-09-06T12:52:00Z</dcterms:modified>
</cp:coreProperties>
</file>