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9701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764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8A5D0A4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C41DDCD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6BA1E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EF707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79133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</w:t>
      </w:r>
      <w:r w:rsidR="000764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2016 года</w:t>
      </w:r>
    </w:p>
    <w:p w14:paraId="4CEA1A35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C446F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7DA46B8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7C600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1FD3E0F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9499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83980CC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EE281" w14:textId="77777777" w:rsidR="00A94392" w:rsidRDefault="00A94392" w:rsidP="00CF0F8F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13146B3F" w14:textId="77777777" w:rsidR="00181FE0" w:rsidRPr="00CF0F8F" w:rsidRDefault="00181FE0" w:rsidP="00181FE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31772" w14:textId="77777777" w:rsidR="00A94392" w:rsidRDefault="00A94392" w:rsidP="00A9439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218735CD" w14:textId="77777777" w:rsidR="00181FE0" w:rsidRPr="00181FE0" w:rsidRDefault="00181FE0" w:rsidP="00181F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7B497" w14:textId="77777777" w:rsidR="001349CE" w:rsidRDefault="001349CE" w:rsidP="001349C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партнерства СРО НП «МОД «СОЮЗДОРСТРОЙ».</w:t>
      </w:r>
    </w:p>
    <w:p w14:paraId="1D47EAC3" w14:textId="77777777" w:rsidR="00181FE0" w:rsidRPr="00181FE0" w:rsidRDefault="00181FE0" w:rsidP="00181F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EF83" w14:textId="77777777" w:rsidR="00181FE0" w:rsidRDefault="00181FE0" w:rsidP="000956C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6907" w14:textId="77777777" w:rsidR="001349CE" w:rsidRDefault="001349CE" w:rsidP="001349C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вопроса о переоформлении Свидетельства о допуске в связи со сменой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члена партнерства СРО НП «МОД «СОЮЗДОРСТРОЙ».</w:t>
      </w:r>
    </w:p>
    <w:p w14:paraId="064415E0" w14:textId="77777777" w:rsidR="001349CE" w:rsidRDefault="001349CE" w:rsidP="001349C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7D07EE2A" w14:textId="77777777" w:rsidR="001349CE" w:rsidRDefault="001349CE" w:rsidP="001349C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3448BF83" w14:textId="77777777" w:rsidR="00A94392" w:rsidRPr="001349CE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E0F9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членам Партнерства: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 </w:t>
      </w:r>
      <w:r w:rsidR="001349CE"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«Клинское ДРСУ»</w:t>
      </w:r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1349CE"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«ППП «АБСИДА»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EAF3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57786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72AA4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 «Клинское ДРСУ», ООО «ППП «АБСИДА»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BC30C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8BA9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418A63E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0AE55D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EFCBC" w14:textId="77777777" w:rsidR="002A238C" w:rsidRPr="002A238C" w:rsidRDefault="00A94392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следующим организациям – членам Партнерства: ООО «ППП «АБСИДА»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2688D" w14:textId="77777777" w:rsidR="002A238C" w:rsidRPr="002A238C" w:rsidRDefault="002A238C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1C22A" w14:textId="77777777" w:rsidR="002A238C" w:rsidRPr="002A238C" w:rsidRDefault="002A238C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Внести изменения в Свидетельства о допуске к работам, которые оказывают влияние на безопасность объектов капитального строительства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«ППП «АБСИДА».</w:t>
      </w:r>
    </w:p>
    <w:p w14:paraId="43829009" w14:textId="77777777" w:rsidR="00A94392" w:rsidRDefault="00A94392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C8DC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236C87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AB5E65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23EF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зам. генерального директора СРО НП «МОД «СОЮЗДОРСТРОЙ» Суханов П.Л. в соответствии с поданными документами о смене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адреса организаций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членов Партнерства ООО «</w:t>
      </w:r>
      <w:proofErr w:type="spellStart"/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УМиА</w:t>
      </w:r>
      <w:proofErr w:type="spellEnd"/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ЦАС», ООО </w:t>
      </w:r>
      <w:r w:rsidR="00392E66" w:rsidRPr="00392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«АВЕКО»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</w:t>
      </w:r>
      <w:r w:rsidR="003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58B4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BFF14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CA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рганизациям –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НП «МОД «СОЮЗДОРСТРОЙ»: </w:t>
      </w:r>
      <w:r w:rsidR="00392E66" w:rsidRPr="003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92E66" w:rsidRPr="0039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УМиА</w:t>
      </w:r>
      <w:proofErr w:type="spellEnd"/>
      <w:r w:rsidR="00392E66" w:rsidRPr="003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ЦАС», ООО «АВЕКО»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55A3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3A3F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84F67F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5F1247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13AF4" w14:textId="77777777" w:rsidR="00392E66" w:rsidRPr="000956CA" w:rsidRDefault="00392E66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0956CA" w:rsidRPr="00095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095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организации – члена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ООО «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ПРОФМЕТАЛЛ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ООО </w:t>
      </w:r>
      <w:r w:rsidR="000956CA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«Галерея Проектов»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530F8C4A" w14:textId="77777777" w:rsidR="00392E66" w:rsidRPr="000956CA" w:rsidRDefault="00392E66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D138" w14:textId="77777777" w:rsidR="000956CA" w:rsidRDefault="00392E66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09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CA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="000956CA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30.12.2009 г. организации – члену</w:t>
      </w:r>
      <w:r w:rsidR="000956CA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«Галерея Проектов»</w:t>
      </w:r>
      <w:r w:rsid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81F1F" w14:textId="77777777" w:rsidR="000956CA" w:rsidRDefault="000956CA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EB092" w14:textId="77777777" w:rsidR="00CF0F8F" w:rsidRPr="000956CA" w:rsidRDefault="00CF0F8F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D188F60" w14:textId="77777777" w:rsidR="00CF0F8F" w:rsidRPr="000956CA" w:rsidRDefault="00CF0F8F" w:rsidP="00CF0F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2415AE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81247" w14:textId="77777777" w:rsidR="000956CA" w:rsidRDefault="000956CA" w:rsidP="002C4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пятому вопросу</w:t>
      </w:r>
      <w:r w:rsidR="00A07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8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D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заместитель генерального директора Партнерства Суханов Павел Львович. Уважаемые коллеги,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НП «МОД «СОЮЗДОРСТРОЙ» от 2</w:t>
      </w:r>
      <w:r w:rsidR="00B95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95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принято решение, что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нарушение требований к выдаче Свидетельства о допуске,</w:t>
      </w:r>
      <w:r w:rsidR="002C462A" w:rsidRPr="002C462A">
        <w:t xml:space="preserve"> </w:t>
      </w:r>
      <w:r w:rsidR="00766A35">
        <w:t xml:space="preserve">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несвоевременное страхование гражданской ответственности</w:t>
      </w:r>
      <w:r w:rsid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</w:t>
      </w:r>
      <w:r w:rsid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применяются 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воздействия в виде приостановления действия свидетельства о допуске к работам,  сроком на 60 (шестьдесят) календарных дней</w:t>
      </w:r>
      <w:r w:rsid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прошу Вас рассмотреть вопрос о приостановлении действия свидетельства </w:t>
      </w:r>
      <w:r w:rsid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следующих организаций – членов</w:t>
      </w:r>
      <w:r w:rsidR="002C462A" w:rsidRPr="002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</w:t>
      </w:r>
      <w:r w:rsid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«ДЭП № 20», ФГУП «</w:t>
      </w:r>
      <w:proofErr w:type="spellStart"/>
      <w:r w:rsid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Бурятавтодор</w:t>
      </w:r>
      <w:proofErr w:type="spellEnd"/>
      <w:r w:rsid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«ТРАНСРЕСУРС».</w:t>
      </w:r>
    </w:p>
    <w:p w14:paraId="37F1EB89" w14:textId="77777777" w:rsidR="00766A35" w:rsidRDefault="00766A35" w:rsidP="002C4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5B405" w14:textId="77777777" w:rsidR="00766A35" w:rsidRPr="00766A35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25.03.2016 </w:t>
      </w:r>
      <w:r w:rsidRP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60 (шестьдесят) календарных дней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организаций:</w:t>
      </w:r>
    </w:p>
    <w:p w14:paraId="45380812" w14:textId="77777777" w:rsidR="00766A35" w:rsidRDefault="00766A35" w:rsidP="00766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«ДЭП № 20»</w:t>
      </w:r>
      <w:r w:rsidRP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A75BB" w14:textId="77777777" w:rsidR="00766A35" w:rsidRDefault="00766A35" w:rsidP="00766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A33C94" w14:textId="77777777" w:rsidR="00766A35" w:rsidRDefault="00766A35" w:rsidP="00766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6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«ТРАНСРЕСУРС»</w:t>
      </w:r>
    </w:p>
    <w:p w14:paraId="2A57FC11" w14:textId="77777777" w:rsidR="00766A35" w:rsidRPr="00D86C5E" w:rsidRDefault="00766A35" w:rsidP="00766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ED39" w14:textId="77777777" w:rsidR="00766A35" w:rsidRPr="00766A35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325D66" w14:textId="77777777" w:rsidR="00A94392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7360D03" w14:textId="77777777" w:rsidR="00766A35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E08C7" w14:textId="77777777" w:rsidR="00766A35" w:rsidRPr="00A07D0F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07D0F" w:rsidRPr="00A07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шестому</w:t>
      </w:r>
      <w:r w:rsidRPr="00A07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</w:t>
      </w:r>
      <w:r w:rsidR="0023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заместитель генерального директора Партнерства Суханов Павел Львович. Уважаемые коллеги,– Решением Совета НП «МОД «СОЮЗДОРСТРОЙ» от 2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(Протокол № 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основании решения Совета Партнерства от 20 февраля 2013 года,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3 ст.55.15 Градостроительного кодекса Российской Федерации применены меры дисциплинарного воздействия в виде решения о приостановлении действия Свидетельства о допуске сроком на 60 (шестьде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сят) календарных дней, следующей организации – члену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</w:p>
    <w:p w14:paraId="7CC38837" w14:textId="77777777" w:rsidR="00766A35" w:rsidRPr="00A07D0F" w:rsidRDefault="00A07D0F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ООО «</w:t>
      </w:r>
      <w:proofErr w:type="spellStart"/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44DA295" w14:textId="77777777" w:rsidR="00A07D0F" w:rsidRPr="00766A35" w:rsidRDefault="00A07D0F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33107" w14:textId="77777777" w:rsidR="00766A35" w:rsidRPr="00A07D0F" w:rsidRDefault="00766A35" w:rsidP="003F0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повлекшие приостановление действия Свидетельства о </w:t>
      </w:r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к работам, организацией - ООО «</w:t>
      </w:r>
      <w:proofErr w:type="spellStart"/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="00A07D0F"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устранены, в том числе не приняты меры по их устранению.</w:t>
      </w:r>
    </w:p>
    <w:p w14:paraId="355CBFF9" w14:textId="77777777" w:rsidR="00766A35" w:rsidRPr="003F00BE" w:rsidRDefault="00766A35" w:rsidP="00766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spellStart"/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неустранением</w:t>
      </w:r>
      <w:proofErr w:type="spellEnd"/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замечаний, с 2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пункта 3 части 15 статьи 55.8, пункта 5 части 2 и части 3 статьи 55.7 и пункта 5 части 2 статьи 55.15 Градостроительного кодекса Российской Федерации предлагаю, прекратить действие Свидетельства о допуске и исключит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членов Партнерства следующую организацию - члена</w:t>
      </w:r>
      <w:r w:rsidRP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</w:t>
      </w:r>
      <w:r w:rsidR="00A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0F"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A07D0F"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="00A07D0F"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3D728C" w14:textId="77777777" w:rsidR="003F00BE" w:rsidRPr="003F00BE" w:rsidRDefault="003F00BE" w:rsidP="003F0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25 </w:t>
      </w:r>
      <w:r w:rsidR="00D97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года, прекратить действие Свидетельств о допуске на основании пункта 3 части 15 статьи 55.8 Градостроительного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следующей организации - члену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0BE">
        <w:t xml:space="preserve"> 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A603C73" w14:textId="77777777" w:rsidR="003F00BE" w:rsidRPr="003F00BE" w:rsidRDefault="003F00BE" w:rsidP="003F0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BEE94" w14:textId="77777777" w:rsidR="003F00BE" w:rsidRPr="003F00BE" w:rsidRDefault="003F00BE" w:rsidP="003F0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25 </w:t>
      </w:r>
      <w:r w:rsidR="00610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исключить из членов СРО </w:t>
      </w:r>
      <w:r w:rsidR="00610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«МОД «СОЮЗДОРСТРОЙ» следующую организацию</w:t>
      </w:r>
      <w:r w:rsidRPr="003F0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proofErr w:type="spellStart"/>
      <w:r w:rsidRPr="003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Интердорстрой</w:t>
      </w:r>
      <w:proofErr w:type="spellEnd"/>
      <w:r w:rsidRPr="003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23FC85B3" w14:textId="77777777" w:rsidR="00CF0F8F" w:rsidRPr="002346D2" w:rsidRDefault="00CF0F8F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1E704" w14:textId="77777777" w:rsidR="002346D2" w:rsidRPr="002346D2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2846C4" w14:textId="77777777" w:rsidR="00027419" w:rsidRPr="002346D2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B2F9D86" w14:textId="77777777" w:rsidR="00027419" w:rsidRDefault="0002741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6CBB1317" w14:textId="77777777" w:rsidR="00CF0119" w:rsidRDefault="00CF0119" w:rsidP="00CF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4B78" w14:textId="77777777" w:rsidR="00CF0119" w:rsidRPr="00CF0F8F" w:rsidRDefault="00CF0119" w:rsidP="00CF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2D03" w14:textId="77777777" w:rsidR="00CF0119" w:rsidRDefault="00CF0119" w:rsidP="00CF01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DA81A9" wp14:editId="56ACF6D3">
            <wp:simplePos x="0" y="0"/>
            <wp:positionH relativeFrom="column">
              <wp:posOffset>1824355</wp:posOffset>
            </wp:positionH>
            <wp:positionV relativeFrom="paragraph">
              <wp:posOffset>240665</wp:posOffset>
            </wp:positionV>
            <wp:extent cx="2780030" cy="2023110"/>
            <wp:effectExtent l="0" t="0" r="1270" b="0"/>
            <wp:wrapSquare wrapText="bothSides"/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8D93" w14:textId="77777777" w:rsidR="00CF0119" w:rsidRDefault="007C6673" w:rsidP="00A239D3">
      <w:pPr>
        <w:autoSpaceDE w:val="0"/>
        <w:autoSpaceDN w:val="0"/>
        <w:adjustRightInd w:val="0"/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A2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CF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А.А. Кошкин</w:t>
      </w:r>
    </w:p>
    <w:p w14:paraId="4277372A" w14:textId="77777777" w:rsidR="00CF0119" w:rsidRDefault="00CF0119" w:rsidP="00CF011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C1C59" w14:textId="77777777" w:rsidR="00CF0119" w:rsidRDefault="00CF0119" w:rsidP="00CF011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87739" w14:textId="77777777" w:rsidR="00CF0119" w:rsidRDefault="00CF0119" w:rsidP="00CF0119">
      <w:pPr>
        <w:spacing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286F9" w14:textId="77777777" w:rsidR="00CF0119" w:rsidRDefault="00CF0119" w:rsidP="00CF011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A2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П.Л. Суханов</w:t>
      </w:r>
    </w:p>
    <w:p w14:paraId="07B0B9F4" w14:textId="77777777" w:rsidR="00A94392" w:rsidRPr="00CF0F8F" w:rsidRDefault="00A94392" w:rsidP="00CF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94392" w:rsidRPr="00CF0F8F" w:rsidSect="00CF0F8F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787A" w14:textId="77777777" w:rsidR="00DA2E09" w:rsidRDefault="00DA2E09" w:rsidP="00CF0F8F">
      <w:pPr>
        <w:spacing w:after="0" w:line="240" w:lineRule="auto"/>
      </w:pPr>
      <w:r>
        <w:separator/>
      </w:r>
    </w:p>
  </w:endnote>
  <w:endnote w:type="continuationSeparator" w:id="0">
    <w:p w14:paraId="30F59D51" w14:textId="77777777" w:rsidR="00DA2E09" w:rsidRDefault="00DA2E09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70E414D7" w14:textId="77777777" w:rsidR="00CF0F8F" w:rsidRDefault="00CF0F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844">
          <w:rPr>
            <w:noProof/>
          </w:rPr>
          <w:t>5</w:t>
        </w:r>
        <w:r>
          <w:fldChar w:fldCharType="end"/>
        </w:r>
      </w:p>
    </w:sdtContent>
  </w:sdt>
  <w:p w14:paraId="790064DA" w14:textId="77777777" w:rsidR="00CF0F8F" w:rsidRDefault="00CF0F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B9856" w14:textId="77777777" w:rsidR="00DA2E09" w:rsidRDefault="00DA2E09" w:rsidP="00CF0F8F">
      <w:pPr>
        <w:spacing w:after="0" w:line="240" w:lineRule="auto"/>
      </w:pPr>
      <w:r>
        <w:separator/>
      </w:r>
    </w:p>
  </w:footnote>
  <w:footnote w:type="continuationSeparator" w:id="0">
    <w:p w14:paraId="78711C9F" w14:textId="77777777" w:rsidR="00DA2E09" w:rsidRDefault="00DA2E09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27419"/>
    <w:rsid w:val="00076449"/>
    <w:rsid w:val="000956CA"/>
    <w:rsid w:val="001349CE"/>
    <w:rsid w:val="00156C57"/>
    <w:rsid w:val="00181FE0"/>
    <w:rsid w:val="00202E89"/>
    <w:rsid w:val="002346D2"/>
    <w:rsid w:val="002A238C"/>
    <w:rsid w:val="002C462A"/>
    <w:rsid w:val="00392E66"/>
    <w:rsid w:val="003F00BE"/>
    <w:rsid w:val="00580566"/>
    <w:rsid w:val="00610E3C"/>
    <w:rsid w:val="00766A35"/>
    <w:rsid w:val="007C6673"/>
    <w:rsid w:val="0097486B"/>
    <w:rsid w:val="0098432C"/>
    <w:rsid w:val="00A07D0F"/>
    <w:rsid w:val="00A239D3"/>
    <w:rsid w:val="00A94392"/>
    <w:rsid w:val="00B95844"/>
    <w:rsid w:val="00C63E59"/>
    <w:rsid w:val="00CB15FD"/>
    <w:rsid w:val="00CF0119"/>
    <w:rsid w:val="00CF0F8F"/>
    <w:rsid w:val="00D74670"/>
    <w:rsid w:val="00D86C5E"/>
    <w:rsid w:val="00D97D56"/>
    <w:rsid w:val="00DA2E09"/>
    <w:rsid w:val="00DB78E2"/>
    <w:rsid w:val="00F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4BF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2016-09-29T12:53:00Z</dcterms:created>
  <dcterms:modified xsi:type="dcterms:W3CDTF">2024-03-04T12:52:00Z</dcterms:modified>
</cp:coreProperties>
</file>