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4650B6" w14:textId="77777777" w:rsidR="00706945" w:rsidRDefault="00706945" w:rsidP="00706945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</w:t>
      </w:r>
      <w:r w:rsidR="00F13E2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14:paraId="42933820" w14:textId="77777777" w:rsidR="00706945" w:rsidRDefault="00706945" w:rsidP="00706945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членов Совета саморегулируемой организации «Союз дорожно-транспортных строителей «СОЮЗДОРСТРОЙ»</w:t>
      </w:r>
    </w:p>
    <w:p w14:paraId="24DCED95" w14:textId="77777777" w:rsidR="00706945" w:rsidRDefault="00706945" w:rsidP="0070694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932B52" w14:textId="77777777" w:rsidR="00706945" w:rsidRDefault="00706945" w:rsidP="0070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F1B97E" w14:textId="77777777" w:rsidR="00706945" w:rsidRDefault="00706945" w:rsidP="007069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Москва                                                                             </w:t>
      </w:r>
      <w:r w:rsidR="00186BE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13E2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6BE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года</w:t>
      </w:r>
    </w:p>
    <w:p w14:paraId="7665BBEF" w14:textId="77777777" w:rsidR="00706945" w:rsidRDefault="00706945" w:rsidP="007069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E7C3A0" w14:textId="77777777" w:rsidR="00706945" w:rsidRDefault="00706945" w:rsidP="007069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489815" w14:textId="77777777" w:rsidR="00706945" w:rsidRDefault="00706945" w:rsidP="007069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очная</w:t>
      </w:r>
    </w:p>
    <w:p w14:paraId="68FF37FE" w14:textId="77777777" w:rsidR="00706945" w:rsidRDefault="00706945" w:rsidP="007069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13E75D" w14:textId="77777777" w:rsidR="00706945" w:rsidRDefault="00706945" w:rsidP="007069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члены Совета: Кошкин Альберт Александрович – Президент ОАО «Сибмост», Хвоинский Леонид Адамович – генеральный директор «СОЮЗДОРСТРОЙ», Андреев Алексей Владимирович – генеральный директор ОАО «ДСК «АВТОБАН», Нечаев Александр Федорович – Председатель Совета директоров 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Севзапдорстрой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Рощин Игорь Валентинович – Первый заместитель генерального директора ОАО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Дорисс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Любимов Игорь Юрьевич – генеральный директор ООО «СК «Самори»,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Лилейкин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 Васильевич – генеральный директор ЗАО «Союз-Лес», Данилин Алексей Валерьевич – Исполнительный директор ООО «Магма 1», Вагнер Яков Александрович – Генеральный директор ООО «Стройсервис», Абрамов Валерий Вячеславович – генеральный директор ЗАО «ВАД», Власов Владимир Николаевич – генеральный директор ПАО </w:t>
      </w:r>
      <w:r w:rsidR="00FB2424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«МОСТОТРЕСТ».</w:t>
      </w:r>
    </w:p>
    <w:p w14:paraId="709F9753" w14:textId="77777777" w:rsidR="00706945" w:rsidRDefault="00706945" w:rsidP="007069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7D425D" w14:textId="77777777" w:rsidR="00706945" w:rsidRDefault="00706945" w:rsidP="00BE5C3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</w:t>
      </w:r>
    </w:p>
    <w:p w14:paraId="2167C354" w14:textId="77777777" w:rsidR="00706945" w:rsidRDefault="00706945" w:rsidP="00BE5C3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BD2351" w14:textId="77777777" w:rsidR="00FB2424" w:rsidRDefault="00FB2424" w:rsidP="00BE5C3D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заявления </w:t>
      </w:r>
      <w:r w:rsidR="00CE5A41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proofErr w:type="spellStart"/>
      <w:r w:rsidR="00F13E2B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Энергопромтехнологии</w:t>
      </w:r>
      <w:proofErr w:type="spellEnd"/>
      <w:r w:rsidR="00CE5A4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13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ООО «СПК Концепция» </w:t>
      </w:r>
      <w:r w:rsidR="00CE5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2424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приеме  в члены саморегулируемой организации «Союз дорожно-транспортных строителей  «СОЮЗДОРСТРОЙ».</w:t>
      </w:r>
    </w:p>
    <w:p w14:paraId="07009DF1" w14:textId="77777777" w:rsidR="00F5265C" w:rsidRPr="00F5265C" w:rsidRDefault="00F5265C" w:rsidP="00BE5C3D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65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вопроса о перечислении денежных средств, внесенных ранее  ООО «Дорожно-строительное управление № 7», ООО «Волоколамская дорожная передвижная механизированная колонна» в компенсационный фонд «СОЮЗДОРСТРОЙ».</w:t>
      </w:r>
    </w:p>
    <w:p w14:paraId="3DB7CCEA" w14:textId="77777777" w:rsidR="00F5265C" w:rsidRDefault="00F5265C" w:rsidP="00BE5C3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3D06D9" w14:textId="77777777" w:rsidR="00CE5A41" w:rsidRDefault="00CE5A41" w:rsidP="00CE5A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По </w:t>
      </w:r>
      <w:r w:rsidR="00C240D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первому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 вопросу: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имеет генеральный директор     «СОЮЗДОРСТРОЙ»  Хвоинский Л.А. - предлагаю принять в члены Союза </w:t>
      </w:r>
      <w:r w:rsidR="00F13E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ООО «</w:t>
      </w:r>
      <w:proofErr w:type="spellStart"/>
      <w:r w:rsidR="00F13E2B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Энергопромтехнологии</w:t>
      </w:r>
      <w:proofErr w:type="spellEnd"/>
      <w:r w:rsidR="00F13E2B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ООО «СПК Концепция»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статьей 55.6 Градостроительного кодекса Российской Федерации и частью 13 статьи 6 №372-ФЗ РФ «О внесении изменений в Градостроительный кодекс Российской Федерации и отдельные законодательные акты».</w:t>
      </w:r>
    </w:p>
    <w:p w14:paraId="733C8480" w14:textId="77777777" w:rsidR="00CE5A41" w:rsidRDefault="00CE5A41" w:rsidP="00CE5A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B42240" w14:textId="77777777" w:rsidR="00CE5A41" w:rsidRDefault="00CE5A41" w:rsidP="00CE5A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принять в члены Союза </w:t>
      </w:r>
      <w:r w:rsidR="00F13E2B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proofErr w:type="spellStart"/>
      <w:r w:rsidR="00F13E2B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Энергопромтехнологии</w:t>
      </w:r>
      <w:proofErr w:type="spellEnd"/>
      <w:r w:rsidR="00F13E2B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ООО «СПК Концепция»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статьей 55.6 Градостроительного кодекса Российской Федерации и частью 13 статьи 6 №372-ФЗ РФ «О внесении изменений в Градостроительный кодекс Российской Федерации и отдельные законодательные акты».</w:t>
      </w:r>
    </w:p>
    <w:p w14:paraId="6092E5E9" w14:textId="77777777" w:rsidR="00CE5A41" w:rsidRDefault="00CE5A41" w:rsidP="00CE5A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8B14CD" w14:textId="77777777" w:rsidR="00C84F58" w:rsidRDefault="00C84F58" w:rsidP="00CE5A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8A9F1A9" w14:textId="77777777" w:rsidR="00C240D8" w:rsidRDefault="00C240D8" w:rsidP="00C240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A8BD87" w14:textId="77777777" w:rsidR="00C240D8" w:rsidRDefault="00C240D8" w:rsidP="00C240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667BDBC7" w14:textId="77777777" w:rsidR="00C240D8" w:rsidRDefault="00C240D8" w:rsidP="00C240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11 голосов, против – нет, воздержался – нет.</w:t>
      </w:r>
    </w:p>
    <w:p w14:paraId="38AB452C" w14:textId="77777777" w:rsidR="00C240D8" w:rsidRDefault="00C240D8" w:rsidP="00C240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D8987B2" w14:textId="77777777" w:rsidR="00C240D8" w:rsidRDefault="00C240D8" w:rsidP="00C240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2781EB" w14:textId="77777777" w:rsidR="00C240D8" w:rsidRDefault="00C240D8" w:rsidP="00CE5A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6AFEE6F" w14:textId="77777777" w:rsidR="00F5265C" w:rsidRDefault="00F5265C" w:rsidP="00F526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  <w:u w:val="single"/>
        </w:rPr>
        <w:t>По второму  вопросу</w:t>
      </w:r>
      <w:r>
        <w:rPr>
          <w:rFonts w:ascii="Times New Roman" w:eastAsia="Calibri" w:hAnsi="Times New Roman" w:cs="Times New Roman"/>
          <w:i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 слово имеет  заместитель генерального директора «СОЮЗДОРСТРОЙ» Суханов Павел Львович. Уважаемые члены Совета! В адрес нашей организации:</w:t>
      </w:r>
    </w:p>
    <w:p w14:paraId="665AFEE6" w14:textId="77777777" w:rsidR="00F5265C" w:rsidRDefault="00F5265C" w:rsidP="00F526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BF1B0F2" w14:textId="77777777" w:rsidR="00F5265C" w:rsidRDefault="00F5265C" w:rsidP="00F526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- поступило заявление от </w:t>
      </w:r>
      <w:r w:rsidRPr="00904BBE">
        <w:rPr>
          <w:rFonts w:ascii="Times New Roman" w:hAnsi="Times New Roman" w:cs="Times New Roman"/>
          <w:sz w:val="28"/>
          <w:szCs w:val="28"/>
        </w:rPr>
        <w:t>ООО «Дорожно-строительное управление № 7»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 перечислении в соответствии с частью 13 статьи 3.3 Федерального закона № 191-ФЗ от 29.12.2004 г. «О введении в действие Градостроительного кодекса Российской Федерации" денежных средств в размере 300 000 (триста тысяч) рублей, внесенных ранее </w:t>
      </w:r>
      <w:r w:rsidRPr="00904BBE">
        <w:rPr>
          <w:rFonts w:ascii="Times New Roman" w:hAnsi="Times New Roman" w:cs="Times New Roman"/>
          <w:sz w:val="28"/>
          <w:szCs w:val="28"/>
        </w:rPr>
        <w:t>ООО «Дорожно-строительное управление № 7»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компенсационный фонд «СОЮЗДОРСТРОЙ» на расчетный счет СРО НП «Ассоциация СРО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Стройкорпорация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». </w:t>
      </w:r>
    </w:p>
    <w:p w14:paraId="121E0344" w14:textId="77777777" w:rsidR="00F5265C" w:rsidRDefault="00F5265C" w:rsidP="00F526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Задолженности по уплате членских взносов не имеет;</w:t>
      </w:r>
    </w:p>
    <w:p w14:paraId="247008E5" w14:textId="77777777" w:rsidR="00F5265C" w:rsidRDefault="00F5265C" w:rsidP="00F526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поступило заявление от </w:t>
      </w:r>
      <w:r w:rsidRPr="00904BBE">
        <w:rPr>
          <w:rFonts w:ascii="Times New Roman" w:hAnsi="Times New Roman" w:cs="Times New Roman"/>
          <w:sz w:val="28"/>
          <w:szCs w:val="28"/>
        </w:rPr>
        <w:t>ООО «Волоколамская дорожная передвижная механизированная колонна»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 перечислении в соответствии с частью 13 статьи 3.3 Федерального закона № 191-ФЗ от 29.12.2004 г. «О введении в действие Градостроительного кодекса Российской Федерации" денежных средств в размере  300 000 (триста тысяч) рублей, внесенных ранее </w:t>
      </w:r>
      <w:r w:rsidRPr="00904BBE">
        <w:rPr>
          <w:rFonts w:ascii="Times New Roman" w:hAnsi="Times New Roman" w:cs="Times New Roman"/>
          <w:sz w:val="28"/>
          <w:szCs w:val="28"/>
        </w:rPr>
        <w:t>ООО «Волоколамская дорожная передвижная механизированная колонна»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компенсационный фонд «СОЮЗДОРСТРОЙ» на специальный банковский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счет </w:t>
      </w:r>
      <w:r>
        <w:rPr>
          <w:rFonts w:ascii="Times New Roman" w:eastAsia="Calibri" w:hAnsi="Times New Roman" w:cs="Times New Roman"/>
          <w:sz w:val="28"/>
          <w:szCs w:val="28"/>
        </w:rPr>
        <w:t>СРО НП «Ассоциация СРО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Стройкорпорация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прилагаемым реквизитам.</w:t>
      </w:r>
    </w:p>
    <w:p w14:paraId="7911EDB7" w14:textId="77777777" w:rsidR="00F5265C" w:rsidRDefault="00F5265C" w:rsidP="00F526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Задолженности по уплате членских взносов не имеет;</w:t>
      </w:r>
    </w:p>
    <w:p w14:paraId="3FD96BFC" w14:textId="77777777" w:rsidR="00F5265C" w:rsidRDefault="00F5265C" w:rsidP="00F526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10689C" w14:textId="77777777" w:rsidR="00F5265C" w:rsidRDefault="00F5265C" w:rsidP="00F526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89D5C7" w14:textId="77777777" w:rsidR="008A1E45" w:rsidRDefault="008A1E45" w:rsidP="008A1E4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Решили: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Признать заявления  </w:t>
      </w:r>
      <w:r w:rsidRPr="00F5265C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«Дорожно-строительное управление № 7», ООО «Волоколамская дорожная передвижная механизированная колонна»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признать обоснованными и подлежащими удовлетворению. Выплату из компенсационного фонда «СОЮЗДОРСТРОЙ» произвести согласно указанных выше заявлений, в срок установленный действующим законодательством РФ.</w:t>
      </w:r>
    </w:p>
    <w:p w14:paraId="7DDB1A77" w14:textId="77777777" w:rsidR="008A1E45" w:rsidRDefault="008A1E45" w:rsidP="008A1E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934C14" w14:textId="77777777" w:rsidR="008A1E45" w:rsidRDefault="008A1E45" w:rsidP="008A1E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DA770F" w14:textId="77777777" w:rsidR="00F5265C" w:rsidRDefault="00F5265C" w:rsidP="00F526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161B1F" w14:textId="77777777" w:rsidR="00F5265C" w:rsidRDefault="00F5265C" w:rsidP="00F526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1B2F3B" w14:textId="77777777" w:rsidR="00F5265C" w:rsidRDefault="00F5265C" w:rsidP="00F526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2EEFD967" w14:textId="77777777" w:rsidR="00F5265C" w:rsidRDefault="00F5265C" w:rsidP="00F526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11 голосов, против – нет, воздержался – нет.</w:t>
      </w:r>
    </w:p>
    <w:p w14:paraId="42741EB5" w14:textId="77777777" w:rsidR="00B077FF" w:rsidRDefault="00B077FF" w:rsidP="00CE5A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BCADADE" w14:textId="77777777" w:rsidR="00EA0C7A" w:rsidRDefault="00EA0C7A" w:rsidP="003E12A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03B840A" w14:textId="77777777" w:rsidR="00EA0C7A" w:rsidRDefault="00EA0C7A" w:rsidP="003E12A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645442E" w14:textId="77777777" w:rsidR="00EA0C7A" w:rsidRDefault="00EA0C7A" w:rsidP="003E12A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A557CAA" w14:textId="77777777" w:rsidR="00706945" w:rsidRDefault="00706945" w:rsidP="007069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9C6B96" w14:textId="77777777" w:rsidR="00706945" w:rsidRDefault="00706945" w:rsidP="007069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                                                                   Кошкин А.А.</w:t>
      </w:r>
    </w:p>
    <w:p w14:paraId="37D82D90" w14:textId="77777777" w:rsidR="00706945" w:rsidRDefault="00706945" w:rsidP="007069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B58BF81" w14:textId="77777777" w:rsidR="00706945" w:rsidRDefault="00706945" w:rsidP="007069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</w:t>
      </w:r>
    </w:p>
    <w:p w14:paraId="16B7C209" w14:textId="77777777" w:rsidR="00706945" w:rsidRDefault="00706945" w:rsidP="007069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29B84A6" w14:textId="77777777" w:rsidR="00706945" w:rsidRDefault="00706945" w:rsidP="007069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A4C9B4C" wp14:editId="47EEA673">
            <wp:simplePos x="0" y="0"/>
            <wp:positionH relativeFrom="column">
              <wp:posOffset>1910715</wp:posOffset>
            </wp:positionH>
            <wp:positionV relativeFrom="paragraph">
              <wp:posOffset>-996950</wp:posOffset>
            </wp:positionV>
            <wp:extent cx="2789555" cy="25717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555" cy="257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3CA2AE" w14:textId="77777777" w:rsidR="00706945" w:rsidRDefault="00706945" w:rsidP="007069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839C6E7" w14:textId="77777777" w:rsidR="00706945" w:rsidRDefault="00706945" w:rsidP="007069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 Совета                                                                        Суханов П.Л.</w:t>
      </w:r>
    </w:p>
    <w:p w14:paraId="2B904FA8" w14:textId="77777777" w:rsidR="0097486B" w:rsidRDefault="0097486B"/>
    <w:sectPr w:rsidR="0097486B" w:rsidSect="00EA0C7A">
      <w:footerReference w:type="default" r:id="rId8"/>
      <w:pgSz w:w="11906" w:h="16838"/>
      <w:pgMar w:top="1418" w:right="850" w:bottom="31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B21FFE" w14:textId="77777777" w:rsidR="00AB00B3" w:rsidRDefault="00AB00B3" w:rsidP="00B608E9">
      <w:pPr>
        <w:spacing w:after="0" w:line="240" w:lineRule="auto"/>
      </w:pPr>
      <w:r>
        <w:separator/>
      </w:r>
    </w:p>
  </w:endnote>
  <w:endnote w:type="continuationSeparator" w:id="0">
    <w:p w14:paraId="32EE08ED" w14:textId="77777777" w:rsidR="00AB00B3" w:rsidRDefault="00AB00B3" w:rsidP="00B60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28425369"/>
      <w:docPartObj>
        <w:docPartGallery w:val="Page Numbers (Bottom of Page)"/>
        <w:docPartUnique/>
      </w:docPartObj>
    </w:sdtPr>
    <w:sdtEndPr/>
    <w:sdtContent>
      <w:p w14:paraId="3CC90698" w14:textId="77777777" w:rsidR="00C51787" w:rsidRDefault="00C5178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7942">
          <w:rPr>
            <w:noProof/>
          </w:rPr>
          <w:t>2</w:t>
        </w:r>
        <w:r>
          <w:fldChar w:fldCharType="end"/>
        </w:r>
      </w:p>
    </w:sdtContent>
  </w:sdt>
  <w:p w14:paraId="070EC47F" w14:textId="77777777" w:rsidR="00C51787" w:rsidRDefault="00C5178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F41357" w14:textId="77777777" w:rsidR="00AB00B3" w:rsidRDefault="00AB00B3" w:rsidP="00B608E9">
      <w:pPr>
        <w:spacing w:after="0" w:line="240" w:lineRule="auto"/>
      </w:pPr>
      <w:r>
        <w:separator/>
      </w:r>
    </w:p>
  </w:footnote>
  <w:footnote w:type="continuationSeparator" w:id="0">
    <w:p w14:paraId="099745FD" w14:textId="77777777" w:rsidR="00AB00B3" w:rsidRDefault="00AB00B3" w:rsidP="00B608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665334"/>
    <w:multiLevelType w:val="hybridMultilevel"/>
    <w:tmpl w:val="B4E41E0C"/>
    <w:lvl w:ilvl="0" w:tplc="098CA14C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334"/>
    <w:rsid w:val="00067576"/>
    <w:rsid w:val="00186BEC"/>
    <w:rsid w:val="001E77D6"/>
    <w:rsid w:val="00204166"/>
    <w:rsid w:val="00287A11"/>
    <w:rsid w:val="00312323"/>
    <w:rsid w:val="003E12A7"/>
    <w:rsid w:val="00454438"/>
    <w:rsid w:val="00706945"/>
    <w:rsid w:val="00737942"/>
    <w:rsid w:val="00795F3A"/>
    <w:rsid w:val="008A1E45"/>
    <w:rsid w:val="009653B2"/>
    <w:rsid w:val="0097486B"/>
    <w:rsid w:val="009C6A78"/>
    <w:rsid w:val="009F2A2D"/>
    <w:rsid w:val="00A65BCE"/>
    <w:rsid w:val="00AB00B3"/>
    <w:rsid w:val="00B077FF"/>
    <w:rsid w:val="00B46252"/>
    <w:rsid w:val="00B608E9"/>
    <w:rsid w:val="00B67BBA"/>
    <w:rsid w:val="00BD6606"/>
    <w:rsid w:val="00BE5C3D"/>
    <w:rsid w:val="00C240D8"/>
    <w:rsid w:val="00C26334"/>
    <w:rsid w:val="00C51787"/>
    <w:rsid w:val="00C84F58"/>
    <w:rsid w:val="00CE5A41"/>
    <w:rsid w:val="00DD6C99"/>
    <w:rsid w:val="00E32D43"/>
    <w:rsid w:val="00EA0C7A"/>
    <w:rsid w:val="00F13E2B"/>
    <w:rsid w:val="00F5265C"/>
    <w:rsid w:val="00F75901"/>
    <w:rsid w:val="00FB2424"/>
    <w:rsid w:val="00FE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3C3EB"/>
  <w15:docId w15:val="{036C3581-2535-4421-84DB-36C49AD9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69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94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60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08E9"/>
  </w:style>
  <w:style w:type="paragraph" w:styleId="a6">
    <w:name w:val="footer"/>
    <w:basedOn w:val="a"/>
    <w:link w:val="a7"/>
    <w:uiPriority w:val="99"/>
    <w:unhideWhenUsed/>
    <w:rsid w:val="00B60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608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95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3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1</cp:revision>
  <dcterms:created xsi:type="dcterms:W3CDTF">2017-01-30T12:07:00Z</dcterms:created>
  <dcterms:modified xsi:type="dcterms:W3CDTF">2024-03-04T12:28:00Z</dcterms:modified>
</cp:coreProperties>
</file>