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7776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61B" w:rsidRDefault="0077761B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7761B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  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7761B" w:rsidRDefault="0077761B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61B" w:rsidRPr="0077761B" w:rsidRDefault="0077761B" w:rsidP="00777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:rsidR="00467B6D" w:rsidRDefault="0077761B" w:rsidP="00777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7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</w:t>
      </w:r>
      <w:proofErr w:type="spellStart"/>
      <w:r w:rsidRPr="00777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 w:rsidRPr="007776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Власов Владимир Николаевич – Генеральный директор АО «Дороги и Мосты»,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 w:rsidRPr="00777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 w:rsidRPr="007776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 w:rsidRPr="00777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 w:rsidRPr="0077761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Хвоинский</w:t>
      </w:r>
      <w:proofErr w:type="gramEnd"/>
      <w:r w:rsidRPr="0077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E032EB" w:rsidP="00E0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7B6D" w:rsidRPr="00E032EB">
        <w:rPr>
          <w:rFonts w:ascii="Times New Roman" w:hAnsi="Times New Roman" w:cs="Times New Roman"/>
          <w:sz w:val="28"/>
          <w:szCs w:val="28"/>
        </w:rPr>
        <w:t>Рассмотрение вопроса о присвоении права в соответствии со статьей 55.16 Градостроительного Кодекса Российской Федерации.</w:t>
      </w:r>
    </w:p>
    <w:p w:rsidR="00E032EB" w:rsidRDefault="00E032EB" w:rsidP="00E0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61B" w:rsidRPr="00E032EB" w:rsidRDefault="0077761B" w:rsidP="00E0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B6D" w:rsidRDefault="00467B6D" w:rsidP="00467B6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присвоить </w:t>
      </w:r>
      <w:r w:rsidR="00C70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члену Союза: </w:t>
      </w:r>
      <w:r w:rsidR="00C709E4">
        <w:rPr>
          <w:rFonts w:ascii="Times New Roman" w:hAnsi="Times New Roman" w:cs="Times New Roman"/>
          <w:sz w:val="28"/>
          <w:szCs w:val="28"/>
        </w:rPr>
        <w:t>ООО «</w:t>
      </w:r>
      <w:r w:rsidR="0077761B" w:rsidRPr="0077761B">
        <w:rPr>
          <w:rFonts w:ascii="Times New Roman" w:hAnsi="Times New Roman" w:cs="Times New Roman"/>
          <w:sz w:val="28"/>
          <w:szCs w:val="28"/>
        </w:rPr>
        <w:t>Континент Строй</w:t>
      </w:r>
      <w:bookmarkStart w:id="0" w:name="_GoBack"/>
      <w:bookmarkEnd w:id="0"/>
      <w:r w:rsidR="00C709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B6D" w:rsidRDefault="00467B6D" w:rsidP="00467B6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61B" w:rsidRDefault="0077761B" w:rsidP="00467B6D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право следующей организации: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B6D" w:rsidRDefault="00467B6D" w:rsidP="00467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761B" w:rsidRDefault="0077761B" w:rsidP="00467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467B6D" w:rsidTr="00467B6D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B6D" w:rsidRDefault="0046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B6D" w:rsidRDefault="0046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B6D" w:rsidRDefault="0046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B6D" w:rsidRDefault="0046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467B6D" w:rsidTr="00467B6D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B6D" w:rsidRDefault="00467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B6D" w:rsidRDefault="0046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77761B" w:rsidRPr="0077761B">
              <w:rPr>
                <w:rFonts w:ascii="Times New Roman" w:hAnsi="Times New Roman" w:cs="Times New Roman"/>
                <w:sz w:val="28"/>
                <w:szCs w:val="28"/>
              </w:rPr>
              <w:t>Континент 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B6D" w:rsidRDefault="00467B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B6D" w:rsidRDefault="00467B6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</w:tbl>
    <w:p w:rsidR="00467B6D" w:rsidRDefault="00467B6D" w:rsidP="00467B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67B6D" w:rsidRDefault="00467B6D" w:rsidP="00E032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право осуществлять строительство, реконструкцию, капитальный ремонт объектов капитального строительства, в отношении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включая особо опасные, технически сложные и уникальные объекты (кроме объектов использования атомной энергии) в отношении организаций - члена Союза: ООО «</w:t>
      </w:r>
      <w:r w:rsidR="0077761B" w:rsidRPr="0077761B">
        <w:rPr>
          <w:rFonts w:ascii="Times New Roman" w:hAnsi="Times New Roman" w:cs="Times New Roman"/>
          <w:sz w:val="28"/>
          <w:szCs w:val="28"/>
        </w:rPr>
        <w:t>Континент Строй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7B6D" w:rsidRDefault="00467B6D" w:rsidP="00467B6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:rsidR="00467B6D" w:rsidRDefault="00467B6D" w:rsidP="00467B6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859" w:rsidRDefault="000E1859" w:rsidP="000E185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61B" w:rsidRDefault="0077761B" w:rsidP="0077761B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61B" w:rsidRDefault="0077761B" w:rsidP="0077761B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61B" w:rsidRDefault="0077761B" w:rsidP="0077761B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2C5A4A" wp14:editId="3890B767">
            <wp:simplePos x="0" y="0"/>
            <wp:positionH relativeFrom="column">
              <wp:posOffset>2376170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шкин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61B" w:rsidRDefault="0077761B" w:rsidP="00777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:rsidR="0077761B" w:rsidRDefault="0077761B" w:rsidP="00777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61B" w:rsidRDefault="0077761B" w:rsidP="00777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2D8C130" wp14:editId="70780EF3">
            <wp:simplePos x="0" y="0"/>
            <wp:positionH relativeFrom="column">
              <wp:posOffset>3814446</wp:posOffset>
            </wp:positionH>
            <wp:positionV relativeFrom="paragraph">
              <wp:posOffset>13334</wp:posOffset>
            </wp:positionV>
            <wp:extent cx="1514400" cy="1440083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460" cy="1443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8E2692D" wp14:editId="30E9C894">
            <wp:simplePos x="0" y="0"/>
            <wp:positionH relativeFrom="column">
              <wp:posOffset>2499995</wp:posOffset>
            </wp:positionH>
            <wp:positionV relativeFrom="paragraph">
              <wp:posOffset>51435</wp:posOffset>
            </wp:positionV>
            <wp:extent cx="1870075" cy="392142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пов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392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61B" w:rsidRDefault="0077761B" w:rsidP="00777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:rsidR="0077761B" w:rsidRDefault="0077761B" w:rsidP="0077761B">
      <w:pPr>
        <w:spacing w:after="0" w:line="240" w:lineRule="auto"/>
        <w:contextualSpacing/>
        <w:jc w:val="both"/>
      </w:pPr>
    </w:p>
    <w:p w:rsidR="0077761B" w:rsidRDefault="0077761B" w:rsidP="0077761B">
      <w:pPr>
        <w:pStyle w:val="a3"/>
        <w:spacing w:after="0" w:line="240" w:lineRule="auto"/>
        <w:ind w:left="0"/>
        <w:jc w:val="both"/>
      </w:pPr>
    </w:p>
    <w:p w:rsidR="00B06409" w:rsidRDefault="00B06409" w:rsidP="0077761B">
      <w:pPr>
        <w:jc w:val="both"/>
      </w:pPr>
    </w:p>
    <w:sectPr w:rsidR="00B06409" w:rsidSect="000E1859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E9" w:rsidRDefault="002E2BE9" w:rsidP="009C2F65">
      <w:pPr>
        <w:spacing w:after="0" w:line="240" w:lineRule="auto"/>
      </w:pPr>
      <w:r>
        <w:separator/>
      </w:r>
    </w:p>
  </w:endnote>
  <w:endnote w:type="continuationSeparator" w:id="0">
    <w:p w:rsidR="002E2BE9" w:rsidRDefault="002E2BE9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23550"/>
      <w:docPartObj>
        <w:docPartGallery w:val="Page Numbers (Bottom of Page)"/>
        <w:docPartUnique/>
      </w:docPartObj>
    </w:sdtPr>
    <w:sdtEndPr/>
    <w:sdtContent>
      <w:p w:rsidR="009C2F65" w:rsidRDefault="009C2F6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61B">
          <w:rPr>
            <w:noProof/>
          </w:rPr>
          <w:t>1</w:t>
        </w:r>
        <w:r>
          <w:fldChar w:fldCharType="end"/>
        </w:r>
      </w:p>
    </w:sdtContent>
  </w:sdt>
  <w:p w:rsidR="009C2F65" w:rsidRDefault="009C2F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E9" w:rsidRDefault="002E2BE9" w:rsidP="009C2F65">
      <w:pPr>
        <w:spacing w:after="0" w:line="240" w:lineRule="auto"/>
      </w:pPr>
      <w:r>
        <w:separator/>
      </w:r>
    </w:p>
  </w:footnote>
  <w:footnote w:type="continuationSeparator" w:id="0">
    <w:p w:rsidR="002E2BE9" w:rsidRDefault="002E2BE9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4"/>
    <w:rsid w:val="000E1859"/>
    <w:rsid w:val="002E2BE9"/>
    <w:rsid w:val="002E7EB4"/>
    <w:rsid w:val="00462A22"/>
    <w:rsid w:val="00467B6D"/>
    <w:rsid w:val="005D1FEC"/>
    <w:rsid w:val="0077761B"/>
    <w:rsid w:val="008966D9"/>
    <w:rsid w:val="009C2F65"/>
    <w:rsid w:val="00B06409"/>
    <w:rsid w:val="00C709E4"/>
    <w:rsid w:val="00E0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Мария Кейль</cp:lastModifiedBy>
  <cp:revision>8</cp:revision>
  <dcterms:created xsi:type="dcterms:W3CDTF">2020-08-12T09:39:00Z</dcterms:created>
  <dcterms:modified xsi:type="dcterms:W3CDTF">2021-04-26T10:42:00Z</dcterms:modified>
</cp:coreProperties>
</file>