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6C615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404D5A">
        <w:rPr>
          <w:sz w:val="28"/>
          <w:szCs w:val="28"/>
        </w:rPr>
        <w:t>22</w:t>
      </w:r>
    </w:p>
    <w:p w14:paraId="0BF9DD49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0BAB0234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3A803FB6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04D5A">
        <w:rPr>
          <w:sz w:val="28"/>
          <w:szCs w:val="28"/>
        </w:rPr>
        <w:t>19</w:t>
      </w:r>
      <w:r w:rsidR="005C017B">
        <w:rPr>
          <w:sz w:val="28"/>
          <w:szCs w:val="28"/>
        </w:rPr>
        <w:t xml:space="preserve"> </w:t>
      </w:r>
      <w:r w:rsidR="00404D5A">
        <w:rPr>
          <w:sz w:val="28"/>
          <w:szCs w:val="28"/>
        </w:rPr>
        <w:t>июл</w:t>
      </w:r>
      <w:r w:rsidR="002C6C79">
        <w:rPr>
          <w:sz w:val="28"/>
          <w:szCs w:val="28"/>
        </w:rPr>
        <w:t>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6518F325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0934BDF8" w14:textId="77777777" w:rsidR="00BC542B" w:rsidRDefault="00BC542B" w:rsidP="005E6DC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4768794F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E02979B" w14:textId="77777777" w:rsidR="005E6DCE" w:rsidRPr="00180A4D" w:rsidRDefault="005E6DCE" w:rsidP="005E6DCE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147EC8DD" w14:textId="77777777" w:rsidR="00251FED" w:rsidRDefault="00251FED" w:rsidP="00251FED">
      <w:pPr>
        <w:ind w:right="-284"/>
        <w:rPr>
          <w:i/>
          <w:sz w:val="28"/>
          <w:szCs w:val="28"/>
          <w:u w:val="single"/>
        </w:rPr>
      </w:pPr>
    </w:p>
    <w:p w14:paraId="5EEC788F" w14:textId="77777777" w:rsidR="00C07237" w:rsidRDefault="00C07237" w:rsidP="00C07237">
      <w:pPr>
        <w:ind w:left="-284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30DA0195" w14:textId="77777777" w:rsidR="00C07237" w:rsidRDefault="00C07237" w:rsidP="00C07237">
      <w:pPr>
        <w:jc w:val="both"/>
        <w:rPr>
          <w:sz w:val="28"/>
          <w:szCs w:val="28"/>
        </w:rPr>
      </w:pPr>
    </w:p>
    <w:p w14:paraId="367B7FBB" w14:textId="77777777" w:rsidR="00404D5A" w:rsidRDefault="00404D5A" w:rsidP="00404D5A">
      <w:pPr>
        <w:pStyle w:val="a3"/>
        <w:numPr>
          <w:ilvl w:val="0"/>
          <w:numId w:val="9"/>
        </w:numPr>
        <w:spacing w:line="240" w:lineRule="atLeast"/>
        <w:ind w:left="-567" w:right="-143" w:firstLine="0"/>
        <w:rPr>
          <w:sz w:val="28"/>
          <w:szCs w:val="28"/>
        </w:rPr>
      </w:pPr>
      <w:r>
        <w:rPr>
          <w:sz w:val="28"/>
          <w:szCs w:val="28"/>
        </w:rPr>
        <w:t>Рассмотрение заявлений членов СРО НП «МОД «СОЮЗДОРСТРОЙ» о внесении изменений в Свидетельства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3ADFF12A" w14:textId="77777777" w:rsidR="00404D5A" w:rsidRDefault="00404D5A" w:rsidP="00404D5A">
      <w:pPr>
        <w:pStyle w:val="a3"/>
        <w:spacing w:line="240" w:lineRule="atLeast"/>
        <w:ind w:left="-567" w:right="-143"/>
        <w:rPr>
          <w:sz w:val="28"/>
          <w:szCs w:val="28"/>
        </w:rPr>
      </w:pPr>
    </w:p>
    <w:p w14:paraId="3C33B5FE" w14:textId="77777777" w:rsidR="00404D5A" w:rsidRDefault="00404D5A" w:rsidP="00404D5A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 вопросу:</w:t>
      </w:r>
      <w:r>
        <w:rPr>
          <w:sz w:val="28"/>
          <w:szCs w:val="28"/>
        </w:rPr>
        <w:t xml:space="preserve"> слово имеет генеральный директор НП «МОД «СОЮЗДОРСТРОЙ» Хвоинский Л.А. – в соответствии с поданными заявлениями предлагаю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следующим организациям - членам СРО НП «МОД «СОЮЗДОРСТРОЙ»: ООО НПО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»;</w:t>
      </w:r>
    </w:p>
    <w:p w14:paraId="26D9B408" w14:textId="77777777" w:rsidR="00404D5A" w:rsidRDefault="00404D5A" w:rsidP="00404D5A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08DC59D2" w14:textId="77777777" w:rsidR="00404D5A" w:rsidRDefault="00404D5A" w:rsidP="00404D5A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 о допуске, утвержденным решением Общего собрания членов СРО НП «МОД «СОЮЗДОРСТРОЙ».</w:t>
      </w:r>
    </w:p>
    <w:p w14:paraId="086E88A3" w14:textId="77777777" w:rsidR="00404D5A" w:rsidRDefault="00404D5A" w:rsidP="00404D5A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137C834C" w14:textId="77777777" w:rsidR="00404D5A" w:rsidRDefault="00404D5A" w:rsidP="00404D5A">
      <w:pPr>
        <w:ind w:left="-567" w:right="-143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</w:t>
      </w:r>
      <w:r>
        <w:rPr>
          <w:sz w:val="28"/>
          <w:szCs w:val="28"/>
        </w:rPr>
        <w:lastRenderedPageBreak/>
        <w:t>Минрегионразвития России от 30.12.09 г. следующим организациям - членам СРО НП «МОД «СОЮЗДОРСТРОЙ»: ООО НПО «</w:t>
      </w:r>
      <w:proofErr w:type="spellStart"/>
      <w:r>
        <w:rPr>
          <w:sz w:val="28"/>
          <w:szCs w:val="28"/>
        </w:rPr>
        <w:t>Спецмост</w:t>
      </w:r>
      <w:proofErr w:type="spellEnd"/>
      <w:r>
        <w:rPr>
          <w:sz w:val="28"/>
          <w:szCs w:val="28"/>
        </w:rPr>
        <w:t>», ООО «</w:t>
      </w:r>
      <w:proofErr w:type="spellStart"/>
      <w:r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»;</w:t>
      </w:r>
    </w:p>
    <w:p w14:paraId="2AC5C949" w14:textId="77777777" w:rsidR="00404D5A" w:rsidRDefault="00404D5A" w:rsidP="00404D5A">
      <w:pPr>
        <w:ind w:left="-567" w:right="-143"/>
        <w:jc w:val="both"/>
        <w:rPr>
          <w:sz w:val="28"/>
          <w:szCs w:val="28"/>
        </w:rPr>
      </w:pPr>
    </w:p>
    <w:p w14:paraId="00C7C4B9" w14:textId="77777777" w:rsidR="00404D5A" w:rsidRDefault="00404D5A" w:rsidP="00404D5A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AD2A076" w14:textId="77777777" w:rsidR="00404D5A" w:rsidRDefault="00404D5A" w:rsidP="00404D5A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4D628BA2" w14:textId="77777777" w:rsidR="00404D5A" w:rsidRDefault="00404D5A" w:rsidP="00404D5A">
      <w:pPr>
        <w:ind w:left="-567"/>
        <w:jc w:val="both"/>
        <w:rPr>
          <w:sz w:val="28"/>
          <w:szCs w:val="28"/>
        </w:rPr>
      </w:pPr>
    </w:p>
    <w:p w14:paraId="5893B71B" w14:textId="77777777" w:rsidR="002A20ED" w:rsidRDefault="002A20ED" w:rsidP="00696CE6">
      <w:pPr>
        <w:jc w:val="both"/>
        <w:rPr>
          <w:sz w:val="28"/>
          <w:szCs w:val="28"/>
        </w:rPr>
      </w:pPr>
    </w:p>
    <w:p w14:paraId="35E46286" w14:textId="77777777" w:rsidR="00696CE6" w:rsidRDefault="00696CE6" w:rsidP="00696CE6">
      <w:pPr>
        <w:jc w:val="both"/>
        <w:rPr>
          <w:sz w:val="28"/>
          <w:szCs w:val="28"/>
        </w:rPr>
      </w:pPr>
    </w:p>
    <w:p w14:paraId="15A46EBF" w14:textId="77777777" w:rsidR="0012542E" w:rsidRDefault="0012542E" w:rsidP="00696CE6">
      <w:pPr>
        <w:jc w:val="both"/>
        <w:rPr>
          <w:sz w:val="28"/>
          <w:szCs w:val="28"/>
        </w:rPr>
      </w:pPr>
    </w:p>
    <w:p w14:paraId="6039547A" w14:textId="77777777" w:rsidR="00D66C0D" w:rsidRDefault="00D66C0D" w:rsidP="00D66C0D">
      <w:r>
        <w:rPr>
          <w:noProof/>
        </w:rPr>
        <w:drawing>
          <wp:anchor distT="0" distB="0" distL="114300" distR="114300" simplePos="0" relativeHeight="251658240" behindDoc="0" locked="0" layoutInCell="1" allowOverlap="1" wp14:anchorId="321D1928" wp14:editId="215ADE29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AA3EA" w14:textId="77777777" w:rsidR="00D66C0D" w:rsidRDefault="00D66C0D" w:rsidP="00D66C0D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201F0873" w14:textId="77777777" w:rsidR="00D66C0D" w:rsidRDefault="00D66C0D" w:rsidP="00D66C0D">
      <w:pPr>
        <w:spacing w:line="240" w:lineRule="atLeast"/>
        <w:ind w:left="-284" w:right="-1"/>
      </w:pPr>
    </w:p>
    <w:p w14:paraId="6193DF58" w14:textId="77777777" w:rsidR="00D66C0D" w:rsidRDefault="00D66C0D" w:rsidP="00D66C0D">
      <w:pPr>
        <w:spacing w:line="240" w:lineRule="atLeast"/>
        <w:ind w:left="-284" w:right="-1"/>
      </w:pPr>
    </w:p>
    <w:p w14:paraId="00EC1C52" w14:textId="77777777" w:rsidR="00D66C0D" w:rsidRDefault="00D66C0D" w:rsidP="00D66C0D">
      <w:pPr>
        <w:spacing w:line="240" w:lineRule="atLeast"/>
        <w:ind w:right="-1"/>
      </w:pPr>
    </w:p>
    <w:p w14:paraId="7D073819" w14:textId="77777777" w:rsidR="00D66C0D" w:rsidRPr="00502BED" w:rsidRDefault="00D66C0D" w:rsidP="00D66C0D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19000DC6" w14:textId="77777777" w:rsidR="001544D5" w:rsidRPr="00502BED" w:rsidRDefault="001544D5" w:rsidP="006A7118">
      <w:pPr>
        <w:autoSpaceDE w:val="0"/>
        <w:autoSpaceDN w:val="0"/>
        <w:adjustRightInd w:val="0"/>
        <w:spacing w:line="240" w:lineRule="atLeast"/>
        <w:ind w:left="-284" w:right="-1"/>
        <w:jc w:val="both"/>
        <w:rPr>
          <w:b/>
        </w:rPr>
      </w:pPr>
    </w:p>
    <w:sectPr w:rsidR="001544D5" w:rsidRPr="00502BED" w:rsidSect="0012542E">
      <w:footerReference w:type="default" r:id="rId9"/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211432" w14:textId="77777777" w:rsidR="00304EC1" w:rsidRDefault="00304EC1" w:rsidP="00B03EFD">
      <w:r>
        <w:separator/>
      </w:r>
    </w:p>
  </w:endnote>
  <w:endnote w:type="continuationSeparator" w:id="0">
    <w:p w14:paraId="485D171A" w14:textId="77777777" w:rsidR="00304EC1" w:rsidRDefault="00304EC1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5B02ADCD" w14:textId="77777777" w:rsidR="00C32081" w:rsidRDefault="00C320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C0D">
          <w:rPr>
            <w:noProof/>
          </w:rPr>
          <w:t>2</w:t>
        </w:r>
        <w:r>
          <w:fldChar w:fldCharType="end"/>
        </w:r>
      </w:p>
    </w:sdtContent>
  </w:sdt>
  <w:p w14:paraId="10D285D7" w14:textId="77777777" w:rsidR="00C32081" w:rsidRDefault="00C320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3B51B0" w14:textId="77777777" w:rsidR="00304EC1" w:rsidRDefault="00304EC1" w:rsidP="00B03EFD">
      <w:r>
        <w:separator/>
      </w:r>
    </w:p>
  </w:footnote>
  <w:footnote w:type="continuationSeparator" w:id="0">
    <w:p w14:paraId="50A25B9B" w14:textId="77777777" w:rsidR="00304EC1" w:rsidRDefault="00304EC1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302E6"/>
    <w:rsid w:val="00040389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A20ED"/>
    <w:rsid w:val="002B0F9B"/>
    <w:rsid w:val="002B3E03"/>
    <w:rsid w:val="002B5DA5"/>
    <w:rsid w:val="002C4856"/>
    <w:rsid w:val="002C62D0"/>
    <w:rsid w:val="002C62D6"/>
    <w:rsid w:val="002C6C79"/>
    <w:rsid w:val="002F58C1"/>
    <w:rsid w:val="00304EC1"/>
    <w:rsid w:val="0037746A"/>
    <w:rsid w:val="00393F1D"/>
    <w:rsid w:val="003A462F"/>
    <w:rsid w:val="003B7531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BED"/>
    <w:rsid w:val="005033D9"/>
    <w:rsid w:val="005504E2"/>
    <w:rsid w:val="005A3140"/>
    <w:rsid w:val="005C017B"/>
    <w:rsid w:val="005C0885"/>
    <w:rsid w:val="005D769B"/>
    <w:rsid w:val="005E6DCE"/>
    <w:rsid w:val="005F0252"/>
    <w:rsid w:val="0066234B"/>
    <w:rsid w:val="00670E86"/>
    <w:rsid w:val="00675EEE"/>
    <w:rsid w:val="00696CE6"/>
    <w:rsid w:val="006A7118"/>
    <w:rsid w:val="006B2E40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F30F5"/>
    <w:rsid w:val="008212D4"/>
    <w:rsid w:val="00835F7E"/>
    <w:rsid w:val="00837610"/>
    <w:rsid w:val="008400DF"/>
    <w:rsid w:val="008A5D7A"/>
    <w:rsid w:val="008E5191"/>
    <w:rsid w:val="009025D7"/>
    <w:rsid w:val="00903CFD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03BD5"/>
    <w:rsid w:val="00A653B6"/>
    <w:rsid w:val="00A70E2C"/>
    <w:rsid w:val="00A81249"/>
    <w:rsid w:val="00A81BE6"/>
    <w:rsid w:val="00A835DB"/>
    <w:rsid w:val="00A85B65"/>
    <w:rsid w:val="00A94E71"/>
    <w:rsid w:val="00AA4C36"/>
    <w:rsid w:val="00AB7712"/>
    <w:rsid w:val="00AC22AB"/>
    <w:rsid w:val="00AC70AA"/>
    <w:rsid w:val="00AD514E"/>
    <w:rsid w:val="00AD6A57"/>
    <w:rsid w:val="00B03EFD"/>
    <w:rsid w:val="00B201C5"/>
    <w:rsid w:val="00B20EA7"/>
    <w:rsid w:val="00B222F6"/>
    <w:rsid w:val="00B43E52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F6A4A"/>
    <w:rsid w:val="00CF6F09"/>
    <w:rsid w:val="00D0033F"/>
    <w:rsid w:val="00D158AA"/>
    <w:rsid w:val="00D3475E"/>
    <w:rsid w:val="00D34EE8"/>
    <w:rsid w:val="00D624F8"/>
    <w:rsid w:val="00D66C0D"/>
    <w:rsid w:val="00D7443A"/>
    <w:rsid w:val="00DA7712"/>
    <w:rsid w:val="00DF19A7"/>
    <w:rsid w:val="00E03C4A"/>
    <w:rsid w:val="00E06481"/>
    <w:rsid w:val="00E14539"/>
    <w:rsid w:val="00E54999"/>
    <w:rsid w:val="00E8328C"/>
    <w:rsid w:val="00EA7959"/>
    <w:rsid w:val="00EE120D"/>
    <w:rsid w:val="00EF0BE0"/>
    <w:rsid w:val="00F30EBE"/>
    <w:rsid w:val="00F33AA6"/>
    <w:rsid w:val="00F44FA3"/>
    <w:rsid w:val="00F4546B"/>
    <w:rsid w:val="00F53EB9"/>
    <w:rsid w:val="00F54435"/>
    <w:rsid w:val="00F60FAD"/>
    <w:rsid w:val="00F74BCD"/>
    <w:rsid w:val="00F90B58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7CB8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0735F-CF3B-4572-9264-92181316F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2013-07-22T11:13:00Z</cp:lastPrinted>
  <dcterms:created xsi:type="dcterms:W3CDTF">2013-07-02T08:46:00Z</dcterms:created>
  <dcterms:modified xsi:type="dcterms:W3CDTF">2024-03-04T14:33:00Z</dcterms:modified>
</cp:coreProperties>
</file>