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3A06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731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16FAF54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4A5F75E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FA06D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A2FD2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3731B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3731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</w:p>
    <w:p w14:paraId="585943E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00DF3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874133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8123392" w14:textId="77777777" w:rsidR="00174D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5134FE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F6ABCA7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43E57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5686A32" w14:textId="77777777" w:rsidR="001C75C6" w:rsidRDefault="00E5562B" w:rsidP="003731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27">
        <w:rPr>
          <w:rFonts w:ascii="Times New Roman" w:hAnsi="Times New Roman" w:cs="Times New Roman"/>
          <w:sz w:val="28"/>
          <w:szCs w:val="28"/>
        </w:rPr>
        <w:t>Рассмотрение заявления  ООО «</w:t>
      </w:r>
      <w:r w:rsidR="003731BA">
        <w:rPr>
          <w:rFonts w:ascii="Times New Roman" w:hAnsi="Times New Roman" w:cs="Times New Roman"/>
          <w:sz w:val="28"/>
          <w:szCs w:val="28"/>
        </w:rPr>
        <w:t>СК «ТРАСТ</w:t>
      </w:r>
      <w:r w:rsidRPr="00EE2D27">
        <w:rPr>
          <w:rFonts w:ascii="Times New Roman" w:hAnsi="Times New Roman" w:cs="Times New Roman"/>
          <w:sz w:val="28"/>
          <w:szCs w:val="28"/>
        </w:rPr>
        <w:t>»,  о приеме в члены «СОЮЗДОРСТРОЙ»</w:t>
      </w:r>
    </w:p>
    <w:p w14:paraId="01BECACC" w14:textId="77777777" w:rsidR="003731BA" w:rsidRPr="003731BA" w:rsidRDefault="003731BA" w:rsidP="003731B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0F76A44B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</w:t>
      </w:r>
      <w:r w:rsidR="0017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ответственности, - член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1BA">
        <w:rPr>
          <w:rFonts w:ascii="Times New Roman" w:hAnsi="Times New Roman" w:cs="Times New Roman"/>
          <w:sz w:val="28"/>
          <w:szCs w:val="28"/>
        </w:rPr>
        <w:t>СК «ТРАСТ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5897CDB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7C377" w14:textId="77777777" w:rsidR="00E5562B" w:rsidRDefault="006111C5" w:rsidP="00E5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E5562B">
        <w:rPr>
          <w:rFonts w:ascii="Times New Roman" w:hAnsi="Times New Roman" w:cs="Times New Roman"/>
          <w:sz w:val="28"/>
          <w:szCs w:val="28"/>
        </w:rPr>
        <w:t>ООО «</w:t>
      </w:r>
      <w:r w:rsidR="003731BA">
        <w:rPr>
          <w:rFonts w:ascii="Times New Roman" w:hAnsi="Times New Roman" w:cs="Times New Roman"/>
          <w:sz w:val="28"/>
          <w:szCs w:val="28"/>
        </w:rPr>
        <w:t>СК «ТРАСТ</w:t>
      </w:r>
      <w:r w:rsidR="00E5562B">
        <w:rPr>
          <w:rFonts w:ascii="Times New Roman" w:hAnsi="Times New Roman" w:cs="Times New Roman"/>
          <w:sz w:val="28"/>
          <w:szCs w:val="28"/>
        </w:rPr>
        <w:t xml:space="preserve">». 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14:paraId="716260E7" w14:textId="77777777" w:rsidR="006111C5" w:rsidRDefault="006111C5" w:rsidP="006111C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6111C5" w14:paraId="22BA4A8F" w14:textId="77777777" w:rsidTr="00A142AF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C725B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BF163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8451E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08E27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5562B" w14:paraId="61A2F9C0" w14:textId="77777777" w:rsidTr="006111C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B0200" w14:textId="77777777" w:rsidR="00E5562B" w:rsidRDefault="00E5562B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8A0BB" w14:textId="77777777" w:rsidR="00E5562B" w:rsidRDefault="00E5562B" w:rsidP="00E55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731BA">
              <w:rPr>
                <w:rFonts w:ascii="Times New Roman" w:hAnsi="Times New Roman" w:cs="Times New Roman"/>
                <w:sz w:val="28"/>
                <w:szCs w:val="28"/>
              </w:rPr>
              <w:t>СК «ТРАСТ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ADA88" w14:textId="77777777" w:rsidR="00E5562B" w:rsidRDefault="00E5562B" w:rsidP="00011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E80DF" w14:textId="77777777" w:rsidR="00E5562B" w:rsidRDefault="00E5562B" w:rsidP="00011E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45415A3" w14:textId="77777777" w:rsidR="00E5562B" w:rsidRDefault="00EC5098" w:rsidP="00E55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="00E5562B">
        <w:rPr>
          <w:rFonts w:ascii="Times New Roman" w:hAnsi="Times New Roman" w:cs="Times New Roman"/>
          <w:sz w:val="28"/>
          <w:szCs w:val="28"/>
        </w:rPr>
        <w:t>ООО «</w:t>
      </w:r>
      <w:r w:rsidRPr="00EC5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«ТРАСТ</w:t>
      </w:r>
      <w:r w:rsidR="00E5562B">
        <w:rPr>
          <w:rFonts w:ascii="Times New Roman" w:hAnsi="Times New Roman" w:cs="Times New Roman"/>
          <w:sz w:val="28"/>
          <w:szCs w:val="28"/>
        </w:rPr>
        <w:t>»,  сформировать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E5562B">
        <w:t xml:space="preserve"> </w:t>
      </w:r>
      <w:r w:rsidR="00E5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вреда. </w:t>
      </w:r>
    </w:p>
    <w:p w14:paraId="68CEF4B7" w14:textId="77777777" w:rsidR="00E5562B" w:rsidRDefault="00E5562B" w:rsidP="00E5562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FCE6" w14:textId="77777777" w:rsidR="00E5562B" w:rsidRDefault="003731BA" w:rsidP="00E556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5562B">
        <w:rPr>
          <w:rFonts w:ascii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hAnsi="Times New Roman" w:cs="Times New Roman"/>
          <w:sz w:val="28"/>
          <w:szCs w:val="28"/>
        </w:rPr>
        <w:t>СК «ТРАСТ</w:t>
      </w:r>
      <w:r w:rsidR="00E5562B">
        <w:rPr>
          <w:rFonts w:ascii="Times New Roman" w:hAnsi="Times New Roman" w:cs="Times New Roman"/>
          <w:sz w:val="28"/>
          <w:szCs w:val="28"/>
        </w:rPr>
        <w:t>».</w:t>
      </w:r>
    </w:p>
    <w:p w14:paraId="1688FD64" w14:textId="77777777" w:rsidR="00E5562B" w:rsidRDefault="00E5562B" w:rsidP="00E556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DA625" w14:textId="77777777" w:rsidR="003731BA" w:rsidRDefault="003731BA" w:rsidP="00373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EC509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ответственности, - членам Союза: 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ГидроПромТех</w:t>
      </w:r>
      <w:proofErr w:type="spellEnd"/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8B917D" w14:textId="77777777" w:rsidR="003731BA" w:rsidRDefault="003731BA" w:rsidP="00373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A593D27" w14:textId="77777777" w:rsidR="003731BA" w:rsidRDefault="003731BA" w:rsidP="00373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следующим организациям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BEBB6" w14:textId="77777777" w:rsidR="003731BA" w:rsidRDefault="003731BA" w:rsidP="003731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3731BA" w14:paraId="5167C632" w14:textId="77777777" w:rsidTr="00565F90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EB090" w14:textId="77777777" w:rsidR="003731BA" w:rsidRDefault="003731BA" w:rsidP="0056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83923" w14:textId="77777777" w:rsidR="003731BA" w:rsidRDefault="003731BA" w:rsidP="0056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4CFBB" w14:textId="77777777" w:rsidR="003731BA" w:rsidRDefault="003731BA" w:rsidP="0056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1EE82" w14:textId="77777777" w:rsidR="003731BA" w:rsidRDefault="003731BA" w:rsidP="0056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731BA" w14:paraId="5B0CB91B" w14:textId="77777777" w:rsidTr="00565F90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5C42" w14:textId="77777777" w:rsidR="003731BA" w:rsidRDefault="003731BA" w:rsidP="00565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F1FA0" w14:textId="77777777" w:rsidR="003731BA" w:rsidRDefault="003731BA" w:rsidP="0037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ГидроПромТех</w:t>
            </w:r>
            <w:proofErr w:type="spellEnd"/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D1A30" w14:textId="77777777" w:rsidR="003731BA" w:rsidRDefault="003731BA" w:rsidP="00565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6DD8" w14:textId="77777777" w:rsidR="003731BA" w:rsidRDefault="003731BA" w:rsidP="00565F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12261F25" w14:textId="77777777" w:rsidR="003731BA" w:rsidRDefault="003731BA" w:rsidP="003731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59C37" w14:textId="77777777" w:rsidR="003731BA" w:rsidRPr="00070889" w:rsidRDefault="003731BA" w:rsidP="003731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</w:t>
      </w:r>
      <w:r w:rsidR="00EC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ГидроПромТех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вреда.</w:t>
      </w:r>
    </w:p>
    <w:p w14:paraId="2FC6D8A7" w14:textId="77777777" w:rsidR="003731BA" w:rsidRDefault="003731BA" w:rsidP="003731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организаций - членов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ГидроПромТех</w:t>
      </w:r>
      <w:proofErr w:type="spellEnd"/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23D01" w14:textId="77777777" w:rsidR="003731BA" w:rsidRDefault="003731BA" w:rsidP="003731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B545D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1003725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0506B98" w14:textId="77777777" w:rsidR="001C75C6" w:rsidRDefault="001C75C6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C884E" w14:textId="77777777" w:rsidR="00F22553" w:rsidRDefault="00F22553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F0E6F0" wp14:editId="67D86DB6">
            <wp:simplePos x="0" y="0"/>
            <wp:positionH relativeFrom="column">
              <wp:posOffset>1649095</wp:posOffset>
            </wp:positionH>
            <wp:positionV relativeFrom="paragraph">
              <wp:posOffset>26035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5C2E6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052ABA0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EEA32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B6E8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C46A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02AA7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BBF8" w14:textId="77777777" w:rsidR="00954552" w:rsidRDefault="00954552" w:rsidP="00070889">
      <w:pPr>
        <w:spacing w:after="0" w:line="240" w:lineRule="auto"/>
      </w:pPr>
      <w:r>
        <w:separator/>
      </w:r>
    </w:p>
  </w:endnote>
  <w:endnote w:type="continuationSeparator" w:id="0">
    <w:p w14:paraId="1C383A98" w14:textId="77777777" w:rsidR="00954552" w:rsidRDefault="00954552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4BF6F663" w14:textId="77777777" w:rsidR="00052866" w:rsidRDefault="000528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98">
          <w:rPr>
            <w:noProof/>
          </w:rPr>
          <w:t>2</w:t>
        </w:r>
        <w:r>
          <w:fldChar w:fldCharType="end"/>
        </w:r>
      </w:p>
    </w:sdtContent>
  </w:sdt>
  <w:p w14:paraId="5C57234F" w14:textId="77777777" w:rsidR="00052866" w:rsidRDefault="000528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B3D43" w14:textId="77777777" w:rsidR="00954552" w:rsidRDefault="00954552" w:rsidP="00070889">
      <w:pPr>
        <w:spacing w:after="0" w:line="240" w:lineRule="auto"/>
      </w:pPr>
      <w:r>
        <w:separator/>
      </w:r>
    </w:p>
  </w:footnote>
  <w:footnote w:type="continuationSeparator" w:id="0">
    <w:p w14:paraId="3401CD97" w14:textId="77777777" w:rsidR="00954552" w:rsidRDefault="00954552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52866"/>
    <w:rsid w:val="00070889"/>
    <w:rsid w:val="000A7991"/>
    <w:rsid w:val="000E52D0"/>
    <w:rsid w:val="00115BC2"/>
    <w:rsid w:val="001717F3"/>
    <w:rsid w:val="00174DBD"/>
    <w:rsid w:val="001C75C6"/>
    <w:rsid w:val="001D7196"/>
    <w:rsid w:val="002202BD"/>
    <w:rsid w:val="00264C85"/>
    <w:rsid w:val="00350C90"/>
    <w:rsid w:val="003731BA"/>
    <w:rsid w:val="003F137D"/>
    <w:rsid w:val="004251EA"/>
    <w:rsid w:val="0042562E"/>
    <w:rsid w:val="005A336E"/>
    <w:rsid w:val="005C5447"/>
    <w:rsid w:val="006111C5"/>
    <w:rsid w:val="00673868"/>
    <w:rsid w:val="00756BD8"/>
    <w:rsid w:val="00782CE5"/>
    <w:rsid w:val="007D0953"/>
    <w:rsid w:val="00954552"/>
    <w:rsid w:val="00982A56"/>
    <w:rsid w:val="00991C5C"/>
    <w:rsid w:val="009D1755"/>
    <w:rsid w:val="00AC489E"/>
    <w:rsid w:val="00B025DB"/>
    <w:rsid w:val="00B22DD5"/>
    <w:rsid w:val="00D05326"/>
    <w:rsid w:val="00E26061"/>
    <w:rsid w:val="00E5562B"/>
    <w:rsid w:val="00EB21EC"/>
    <w:rsid w:val="00EC5098"/>
    <w:rsid w:val="00EF67CE"/>
    <w:rsid w:val="00F22553"/>
    <w:rsid w:val="00F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5E8C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2019-05-23T11:47:00Z</cp:lastPrinted>
  <dcterms:created xsi:type="dcterms:W3CDTF">2019-04-25T12:44:00Z</dcterms:created>
  <dcterms:modified xsi:type="dcterms:W3CDTF">2024-03-04T09:50:00Z</dcterms:modified>
</cp:coreProperties>
</file>