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40C7" w14:textId="01D11FAE" w:rsidR="00A1094E" w:rsidRPr="000239E0" w:rsidRDefault="000825D9" w:rsidP="000239E0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DA508F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14:paraId="06F7E637" w14:textId="1C3916E0" w:rsidR="00A1094E" w:rsidRPr="000239E0" w:rsidRDefault="00A1094E" w:rsidP="000239E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членов Совета саморегулируемой </w:t>
      </w:r>
      <w:r w:rsidR="007B7992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«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 дорожно- транспортных строителей «СОЮЗДОРСТРОЙ»</w:t>
      </w:r>
    </w:p>
    <w:p w14:paraId="6F47903D" w14:textId="77777777" w:rsidR="00A1094E" w:rsidRPr="000239E0" w:rsidRDefault="00A1094E" w:rsidP="000239E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5BD58" w14:textId="77777777" w:rsidR="0076386B" w:rsidRPr="000239E0" w:rsidRDefault="0076386B" w:rsidP="000239E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DAACA" w14:textId="163DE8D6" w:rsidR="0076386B" w:rsidRPr="000239E0" w:rsidRDefault="0076386B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</w:t>
      </w:r>
      <w:r w:rsidR="00814DDA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proofErr w:type="gramStart"/>
      <w:r w:rsidR="00814DDA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="00CB7FC4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A508F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декабря  202</w:t>
      </w:r>
      <w:r w:rsidR="00DA508F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589DEEB5" w14:textId="77777777" w:rsidR="0076386B" w:rsidRPr="000239E0" w:rsidRDefault="0076386B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B821A" w14:textId="77777777" w:rsidR="0076386B" w:rsidRPr="000239E0" w:rsidRDefault="0076386B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AEBF3" w14:textId="77777777" w:rsidR="0076386B" w:rsidRPr="000239E0" w:rsidRDefault="0076386B" w:rsidP="000239E0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0239E0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проведения: </w:t>
      </w:r>
      <w:r w:rsidRPr="000239E0">
        <w:rPr>
          <w:rFonts w:ascii="Times New Roman" w:hAnsi="Times New Roman"/>
          <w:sz w:val="28"/>
          <w:szCs w:val="28"/>
        </w:rPr>
        <w:t>Российская Федерация, город Москва, улица Профсоюзная, д.84/32, корп. 1, помещение IX, комната 5</w:t>
      </w:r>
    </w:p>
    <w:p w14:paraId="08DA8E37" w14:textId="1D88EBE8" w:rsidR="0076386B" w:rsidRPr="000239E0" w:rsidRDefault="0076386B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1</w:t>
      </w:r>
      <w:r w:rsidR="00FF11E7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.00-1</w:t>
      </w:r>
      <w:r w:rsidR="00FF11E7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11E7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</w:p>
    <w:p w14:paraId="438E8BA7" w14:textId="77777777" w:rsidR="0076386B" w:rsidRPr="000239E0" w:rsidRDefault="0076386B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совместное присутствие</w:t>
      </w:r>
    </w:p>
    <w:p w14:paraId="14A993A2" w14:textId="77777777" w:rsidR="0076386B" w:rsidRPr="000239E0" w:rsidRDefault="0076386B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1D74EF" w14:textId="1DB3C56C" w:rsidR="0076386B" w:rsidRPr="000239E0" w:rsidRDefault="0076386B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</w:t>
      </w:r>
    </w:p>
    <w:p w14:paraId="5B1BC346" w14:textId="77777777" w:rsidR="0076386B" w:rsidRPr="000239E0" w:rsidRDefault="0076386B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B5BD4" w14:textId="468B0BFE" w:rsidR="00CB7FC4" w:rsidRPr="000239E0" w:rsidRDefault="00CB7FC4" w:rsidP="000239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Богатырев Геннадий Олегович – Заместитель генерального директора АО «Дороги и Мосты», Вагнер Яков Александрович – Генеральный директор ООО «Стройсервис», Васильев Юрий Эммануилович – Генеральный директор ООО «МИП «МАДИ-ДТ»,</w:t>
      </w:r>
      <w:r w:rsidR="009D469F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Гордон Семен Лазаревич</w:t>
      </w:r>
      <w:r w:rsidR="00DA508F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814DDA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08F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Генеральный директор 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«Лагос», Данилин Алексей Валерьевич – </w:t>
      </w:r>
      <w:r w:rsidR="00084D20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АО «</w:t>
      </w:r>
      <w:proofErr w:type="spellStart"/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Сефко</w:t>
      </w:r>
      <w:proofErr w:type="spellEnd"/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Кошкин Альберт Александрович – Президент «СОЮЗДОРСТРОЙ», </w:t>
      </w:r>
      <w:r w:rsidR="00DA508F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Хвоинский Леонид Адамович по доверенности от 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Любимов</w:t>
      </w:r>
      <w:r w:rsidR="00DA508F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</w:t>
      </w:r>
      <w:r w:rsidR="00DA508F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Юрьевич</w:t>
      </w:r>
      <w:r w:rsidR="00DA508F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«СК «</w:t>
      </w:r>
      <w:proofErr w:type="spellStart"/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Самори</w:t>
      </w:r>
      <w:proofErr w:type="spellEnd"/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Хвоинский</w:t>
      </w:r>
      <w:proofErr w:type="spellEnd"/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 Адамович – Генеральный директор «СОЮЗДОРСТРОЙ».</w:t>
      </w:r>
    </w:p>
    <w:p w14:paraId="26AFA8FF" w14:textId="2D32F9DD" w:rsidR="00CB7FC4" w:rsidRPr="000239E0" w:rsidRDefault="00CB7FC4" w:rsidP="000239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DA508F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восьми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Совета приняли участие </w:t>
      </w:r>
      <w:r w:rsidR="00DA508F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с пунктом 9.3 Устава Саморегулируемой организации «Союз дорожно-транспортных строителей «СОЮЗДОРСТРОЙ», заседание Совета считается правомочным, если на нём присутствует более половины членов Совета. </w:t>
      </w:r>
      <w:r w:rsidRPr="0002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Кворум имеется.</w:t>
      </w:r>
    </w:p>
    <w:p w14:paraId="70BB179F" w14:textId="77777777" w:rsidR="00CB7FC4" w:rsidRPr="000239E0" w:rsidRDefault="00CB7FC4" w:rsidP="000239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 статьи 181.2 Гражданского кодекса Российской Федерации предусмотрено подписание протокола председательствующим и секретарем.</w:t>
      </w:r>
    </w:p>
    <w:p w14:paraId="54861EC7" w14:textId="77777777" w:rsidR="00CB7FC4" w:rsidRPr="000239E0" w:rsidRDefault="00CB7FC4" w:rsidP="000239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 на заседании Совета в соответствии с п.10.1 Устава «СОЮЗДОРСТРОЙ» президент Союза - Кошкин Альберт Александрович.</w:t>
      </w:r>
    </w:p>
    <w:p w14:paraId="3BF2F363" w14:textId="2B546FAE" w:rsidR="00CB7FC4" w:rsidRPr="000239E0" w:rsidRDefault="00CB7FC4" w:rsidP="00023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вступительным словом к собравшимся обратился Президент Союза Кошкин Альберт Александрович, который предложил избрать Секретарем заседания Совета Попова Ярополка Владиславовича. </w:t>
      </w:r>
    </w:p>
    <w:p w14:paraId="62467E5F" w14:textId="77777777" w:rsidR="00CB7FC4" w:rsidRPr="000239E0" w:rsidRDefault="00CB7FC4" w:rsidP="000239E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D6FEA" w14:textId="77777777" w:rsidR="00CB7FC4" w:rsidRPr="000239E0" w:rsidRDefault="00CB7FC4" w:rsidP="000239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9E0"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 w:rsidRPr="000239E0">
        <w:rPr>
          <w:rFonts w:ascii="Times New Roman" w:hAnsi="Times New Roman" w:cs="Times New Roman"/>
          <w:sz w:val="28"/>
          <w:szCs w:val="28"/>
        </w:rPr>
        <w:t>избрать Секретарем заседания Совета Попова Ярополка Владиславовича.</w:t>
      </w:r>
    </w:p>
    <w:p w14:paraId="61CB196E" w14:textId="77777777" w:rsidR="00CB7FC4" w:rsidRPr="000239E0" w:rsidRDefault="00CB7FC4" w:rsidP="000239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B7E5B" w14:textId="77777777" w:rsidR="00CB7FC4" w:rsidRPr="000239E0" w:rsidRDefault="00CB7FC4" w:rsidP="00023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38334636"/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334B4A64" w14:textId="312A906C" w:rsidR="00CB7FC4" w:rsidRPr="000239E0" w:rsidRDefault="00CB7FC4" w:rsidP="00023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– </w:t>
      </w:r>
      <w:r w:rsidR="00DA508F"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голосов, против – нет, воздержался – нет.</w:t>
      </w:r>
    </w:p>
    <w:p w14:paraId="456FEE94" w14:textId="77777777" w:rsidR="00CB7FC4" w:rsidRPr="000239E0" w:rsidRDefault="00CB7FC4" w:rsidP="00023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14:paraId="6A71B64B" w14:textId="2DD46E86" w:rsidR="00CB7FC4" w:rsidRPr="000239E0" w:rsidRDefault="00CB7FC4" w:rsidP="00023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Председательствующий предложил утвердить повестку.</w:t>
      </w:r>
    </w:p>
    <w:p w14:paraId="49A0D1C9" w14:textId="77777777" w:rsidR="00CB7FC4" w:rsidRPr="000239E0" w:rsidRDefault="00CB7FC4" w:rsidP="00023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18931D" w14:textId="469710E4" w:rsidR="007E0D19" w:rsidRPr="000239E0" w:rsidRDefault="007B7992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 утвердить повестку:</w:t>
      </w:r>
    </w:p>
    <w:p w14:paraId="50EA55BA" w14:textId="77777777" w:rsidR="009D469F" w:rsidRPr="000239E0" w:rsidRDefault="009D469F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3EFB5" w14:textId="724774A5" w:rsidR="00DA508F" w:rsidRPr="000239E0" w:rsidRDefault="009D469F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08F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заявлений организаций о присвоении им уровня ответственности в соответствии со статьей 55.16 Градостроительного Кодекса Российской Федерации. </w:t>
      </w:r>
    </w:p>
    <w:p w14:paraId="59FFE099" w14:textId="3A52C33F" w:rsidR="00DA508F" w:rsidRPr="000239E0" w:rsidRDefault="00DA508F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Рассмотрение и утверждение «Плана проверок соблюдения членами СРО «СОЮЗДОРСТРОЙ» установленных требований на 2026 г. </w:t>
      </w:r>
    </w:p>
    <w:p w14:paraId="4858325C" w14:textId="1419118B" w:rsidR="00DA508F" w:rsidRPr="000239E0" w:rsidRDefault="00DA508F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Рассмотрение вопроса о вынесении мер дисциплинарного воздействия к организациям-членам СРО «СОЮЗДОРСТРОЙ», не исполняющим обязательных условий членства в СРО «СОЮЗДОРСТРОЙ, и об исключении из членов СРО «СОЮЗДОРСТРОЙ».</w:t>
      </w:r>
    </w:p>
    <w:p w14:paraId="7A90D905" w14:textId="18EE8870" w:rsidR="00DA508F" w:rsidRPr="000239E0" w:rsidRDefault="00DA508F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 изменениях градостроительного законодательства в области саморегулирования, о повышении ответственности саморегулируемых организаций</w:t>
      </w:r>
      <w:r w:rsidR="000239E0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E2A0B6" w14:textId="71CE520B" w:rsidR="00DA508F" w:rsidRPr="000239E0" w:rsidRDefault="00DA508F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Рассмотрение изменений и утверждение внутренних документов СРО «СОЮЗДОРСТРОЙ».</w:t>
      </w:r>
    </w:p>
    <w:p w14:paraId="0E3C1E64" w14:textId="70D06C46" w:rsidR="00DA508F" w:rsidRPr="000239E0" w:rsidRDefault="00DA508F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Рассмотрение вопроса о проведении аудиторской проверки деятельности СРО «СОЮЗДОРСТРОЙ»</w:t>
      </w:r>
      <w:r w:rsidR="000239E0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8A0D50" w14:textId="45B53EE8" w:rsidR="009D469F" w:rsidRPr="000239E0" w:rsidRDefault="00DA508F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Определение даты очередного Общего собрания и утверждение проекта повестки дня Общего собрания членов СРО «СОЮЗДОРСТРОЙ»</w:t>
      </w:r>
      <w:r w:rsidR="000239E0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61F054" w14:textId="6698C9FE" w:rsidR="007B7992" w:rsidRPr="000239E0" w:rsidRDefault="007B7992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3A4D7ABE" w14:textId="15A511FA" w:rsidR="007B7992" w:rsidRPr="000239E0" w:rsidRDefault="007B7992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– </w:t>
      </w:r>
      <w:r w:rsidR="00DA508F"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голосов, против – нет, воздержался – нет.</w:t>
      </w:r>
    </w:p>
    <w:p w14:paraId="7DBDBBE7" w14:textId="77777777" w:rsidR="00FF11E7" w:rsidRPr="000239E0" w:rsidRDefault="00FF11E7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0FB393" w14:textId="408F2698" w:rsidR="00DA508F" w:rsidRPr="000239E0" w:rsidRDefault="003B6C60" w:rsidP="003B6C6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6A1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По первому вопросу:</w:t>
      </w:r>
      <w:r w:rsidRPr="003B6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F11E7" w:rsidRPr="00026A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заявлений организаций об изменении права осуществлять строительство, реконструкцию, капитальный ремонт и снос объектов капитального строительства</w:t>
      </w:r>
      <w:r w:rsidRPr="00026A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B6C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39E0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ыступил</w:t>
      </w:r>
      <w:r w:rsidR="00DA508F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генеральный директор «СОЮЗДОРСТРОЙ» Хвоинский Леонид Адамович – на основании заявления и предоставленных данных, предлагаю</w:t>
      </w:r>
      <w:r w:rsidR="00DA508F" w:rsidRPr="00023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A508F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присвоить право осуществлять строительство, реконструкцию, капитальный ремонт, снос объектов капитального строительства по договору строительного подряда, по договору на осуществление сноса в отношении особо опасных, технически сложных и уникальных объектов (кроме объектов использования атомной энергии) члену Союза ООО «</w:t>
      </w:r>
      <w:proofErr w:type="spellStart"/>
      <w:r w:rsidR="00DA508F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ГоризонтСтрой</w:t>
      </w:r>
      <w:proofErr w:type="spellEnd"/>
      <w:r w:rsidR="00DA508F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(ИНН 9718144870).</w:t>
      </w:r>
    </w:p>
    <w:p w14:paraId="5568EB63" w14:textId="77777777" w:rsidR="00DA508F" w:rsidRPr="000239E0" w:rsidRDefault="00DA508F" w:rsidP="00023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39E0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0239E0">
        <w:rPr>
          <w:rFonts w:ascii="Times New Roman" w:hAnsi="Times New Roman" w:cs="Times New Roman"/>
          <w:sz w:val="28"/>
          <w:szCs w:val="28"/>
        </w:rPr>
        <w:t xml:space="preserve"> </w:t>
      </w:r>
      <w:r w:rsidRPr="00023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основании заявления и предоставленных данных 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присвоить</w:t>
      </w:r>
      <w:r w:rsidRPr="000239E0">
        <w:rPr>
          <w:rFonts w:ascii="Times New Roman" w:hAnsi="Times New Roman" w:cs="Times New Roman"/>
          <w:iCs/>
          <w:sz w:val="28"/>
          <w:szCs w:val="28"/>
        </w:rPr>
        <w:t xml:space="preserve"> право осуществлять строительство, реконструкцию, капитальный ремонт, снос объектов капитального строительства по договору строительного подряда, по договору на осуществление сноса </w:t>
      </w:r>
      <w:r w:rsidRPr="000239E0">
        <w:rPr>
          <w:rFonts w:ascii="Times New Roman" w:hAnsi="Times New Roman" w:cs="Times New Roman"/>
          <w:b/>
          <w:bCs/>
          <w:iCs/>
          <w:sz w:val="28"/>
          <w:szCs w:val="28"/>
        </w:rPr>
        <w:t>в отношении особо опасных, технически сложных и уникальных объектов (кроме объектов использования атомной энергии)</w:t>
      </w:r>
      <w:r w:rsidRPr="000239E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23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члену Союза ООО 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ГоризонтСтрой</w:t>
      </w:r>
      <w:proofErr w:type="spellEnd"/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(ИНН 9718144870).</w:t>
      </w:r>
    </w:p>
    <w:p w14:paraId="6C780AF5" w14:textId="77777777" w:rsidR="00DA508F" w:rsidRPr="000239E0" w:rsidRDefault="00DA508F" w:rsidP="00023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54495D54" w14:textId="691FAF80" w:rsidR="00DA508F" w:rsidRDefault="00DA508F" w:rsidP="00023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7F9CC2AC" w14:textId="77777777" w:rsidR="000239E0" w:rsidRPr="000239E0" w:rsidRDefault="000239E0" w:rsidP="00023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66F92D" w14:textId="2FE55901" w:rsidR="009D469F" w:rsidRPr="000239E0" w:rsidRDefault="003B6C60" w:rsidP="003B6C60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26A1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lastRenderedPageBreak/>
        <w:t>По второму вопросу:</w:t>
      </w:r>
      <w:r w:rsidRPr="0002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F11E7" w:rsidRPr="00026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и утверждение «Плана проверок соблюдения членами СРО </w:t>
      </w:r>
      <w:r w:rsidR="00FF11E7" w:rsidRPr="0002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FF11E7" w:rsidRPr="00026A1B">
        <w:rPr>
          <w:rStyle w:val="ad"/>
          <w:rFonts w:eastAsiaTheme="minorHAnsi"/>
          <w:b w:val="0"/>
          <w:bCs w:val="0"/>
        </w:rPr>
        <w:t>СОЮЗДОРСТРОЙ» установленных</w:t>
      </w:r>
      <w:r w:rsidR="00FF11E7" w:rsidRPr="00026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на 202</w:t>
      </w:r>
      <w:r w:rsidR="00DA508F" w:rsidRPr="00026A1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F11E7" w:rsidRPr="00026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026A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469F" w:rsidRPr="00023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выступил заместитель генерального директора «СОЮЗДОРСТРОЙ» Хвоинский Анатолий Владимирович. </w:t>
      </w:r>
    </w:p>
    <w:p w14:paraId="4E71E746" w14:textId="24A38539" w:rsidR="009D469F" w:rsidRPr="000239E0" w:rsidRDefault="009D469F" w:rsidP="00023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со статьей 55.13 Градостроительного кодекса Российской Федерации, Федерального закона № 315 от 01 декабря 2007 года «О саморегулируемых организациях», а так же с Правилами осуществления контроля за деятельностью членов саморегулируемой организации «Союз дорожно-транспортных строителей «СОЮЗДОРСТРОЙ», утвержденными Общим Собранием СРО «СОЮЗДОРСТРОЙ», протокол № 1 от 18 февраля 2020 года, «СОЮЗДОРСТРОЙ» не </w:t>
      </w:r>
      <w:r w:rsidR="00C92641" w:rsidRPr="00023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позднее</w:t>
      </w:r>
      <w:r w:rsidRPr="00023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чем за 1 </w:t>
      </w:r>
      <w:r w:rsidR="00814DDA" w:rsidRPr="00023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месяц до начала первой проверки</w:t>
      </w:r>
      <w:r w:rsidRPr="00023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Совет «СОЮЗДОРСТРОЙ» утверждает План проведения проверок членов.</w:t>
      </w:r>
    </w:p>
    <w:p w14:paraId="02C23D8D" w14:textId="048906A0" w:rsidR="009D469F" w:rsidRPr="000239E0" w:rsidRDefault="009D469F" w:rsidP="00023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представленный План проведения плановых проверок членов СРО «СОЮЗДОРСТРОЙ» на 202</w:t>
      </w:r>
      <w:r w:rsidR="00DA508F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14:paraId="3383C6D2" w14:textId="519481D7" w:rsidR="00BA3B57" w:rsidRPr="000239E0" w:rsidRDefault="00BA3B57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616F3304" w14:textId="1A9606BA" w:rsidR="00BA3B57" w:rsidRPr="000239E0" w:rsidRDefault="00BA3B57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– </w:t>
      </w:r>
      <w:r w:rsidR="00DA508F"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голосов, против – нет, воздержался – нет.</w:t>
      </w:r>
    </w:p>
    <w:p w14:paraId="09284EA0" w14:textId="77777777" w:rsidR="00FF11E7" w:rsidRPr="000239E0" w:rsidRDefault="00FF11E7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7D9039" w14:textId="13D50D67" w:rsidR="007B0DCC" w:rsidRPr="000239E0" w:rsidRDefault="003B6C60" w:rsidP="003B6C60">
      <w:pPr>
        <w:pStyle w:val="ac"/>
        <w:ind w:firstLine="851"/>
        <w:rPr>
          <w:iCs/>
        </w:rPr>
      </w:pPr>
      <w:r w:rsidRPr="00026A1B">
        <w:rPr>
          <w:i/>
          <w:u w:val="single"/>
        </w:rPr>
        <w:t>По третьему вопросу</w:t>
      </w:r>
      <w:r w:rsidRPr="00026A1B">
        <w:t>:</w:t>
      </w:r>
      <w:r w:rsidRPr="003B6C60">
        <w:t xml:space="preserve"> </w:t>
      </w:r>
      <w:r w:rsidR="00E32D9B" w:rsidRPr="00026A1B">
        <w:rPr>
          <w:b w:val="0"/>
          <w:bCs w:val="0"/>
        </w:rPr>
        <w:t>Рассмотрение вопроса о вынесении мер дисциплинарного воздействия к организациям-членам СРО «СОЮЗДОРСТРОЙ», не исполняющим обязательных условий членства в СРО «СОЮЗДОРСТРОЙ». Рассмотрение вопроса об исключении из членов СРО «СОЮЗДОРСТРОЙ»</w:t>
      </w:r>
      <w:r w:rsidR="00FF11E7" w:rsidRPr="00026A1B">
        <w:rPr>
          <w:b w:val="0"/>
          <w:bCs w:val="0"/>
        </w:rPr>
        <w:t>.</w:t>
      </w:r>
      <w:r w:rsidRPr="00026A1B">
        <w:rPr>
          <w:b w:val="0"/>
          <w:bCs w:val="0"/>
        </w:rPr>
        <w:t>,</w:t>
      </w:r>
      <w:r>
        <w:t xml:space="preserve"> </w:t>
      </w:r>
      <w:r w:rsidR="000239E0" w:rsidRPr="003B6C60">
        <w:rPr>
          <w:b w:val="0"/>
          <w:bCs w:val="0"/>
          <w:iCs/>
        </w:rPr>
        <w:t>выступил</w:t>
      </w:r>
      <w:r w:rsidR="007B0DCC" w:rsidRPr="003B6C60">
        <w:rPr>
          <w:b w:val="0"/>
          <w:bCs w:val="0"/>
          <w:iCs/>
        </w:rPr>
        <w:t xml:space="preserve"> заместитель генерального директора «СОЮЗДОРСТРОЙ» Хвоинский Анатолий Владимирович.</w:t>
      </w:r>
      <w:r w:rsidR="007B0DCC" w:rsidRPr="000239E0">
        <w:rPr>
          <w:iCs/>
        </w:rPr>
        <w:t xml:space="preserve"> </w:t>
      </w:r>
    </w:p>
    <w:p w14:paraId="39FA5896" w14:textId="34449CE7" w:rsidR="000239E0" w:rsidRPr="000239E0" w:rsidRDefault="000239E0" w:rsidP="000239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39E0">
        <w:rPr>
          <w:rFonts w:ascii="Times New Roman" w:hAnsi="Times New Roman" w:cs="Times New Roman"/>
          <w:sz w:val="28"/>
          <w:szCs w:val="28"/>
        </w:rPr>
        <w:t xml:space="preserve">В адрес «СОЮЗДОРСТРОЙ» поступила информация о смене юридического адреса члена Союза </w:t>
      </w:r>
      <w:r w:rsidRPr="00023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смене юридического адреса члена Союза ООО «</w:t>
      </w:r>
      <w:proofErr w:type="spellStart"/>
      <w:r w:rsidRPr="00023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Стройаудитэксперт</w:t>
      </w:r>
      <w:proofErr w:type="spellEnd"/>
      <w:r w:rsidRPr="00023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(ИНН: 9729286185) на субъект, отличный от местонахождения саморегулируемой организации. По результатам проведенной проверки ЕГРЮЛ информация подтверждена. </w:t>
      </w:r>
    </w:p>
    <w:p w14:paraId="54255360" w14:textId="77777777" w:rsidR="000239E0" w:rsidRPr="000239E0" w:rsidRDefault="000239E0" w:rsidP="000239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соответствии с п. 1 ч. 3 ст. 55.4 Градостроительного кодекса РФ ООО «</w:t>
      </w:r>
      <w:proofErr w:type="spellStart"/>
      <w:r w:rsidRPr="00023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Стройаудитэксперт</w:t>
      </w:r>
      <w:proofErr w:type="spellEnd"/>
      <w:r w:rsidRPr="00023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(ИНН: 9729286185) не может быть членом СРО «СОЮЗДОРСТРОЙ». Предлагаю исключить ООО «</w:t>
      </w:r>
      <w:proofErr w:type="spellStart"/>
      <w:r w:rsidRPr="00023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Стройаудитэксперт</w:t>
      </w:r>
      <w:proofErr w:type="spellEnd"/>
      <w:r w:rsidRPr="00023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 (ИНН: 9729286185) с 17 декабря 2025 года.</w:t>
      </w:r>
    </w:p>
    <w:p w14:paraId="36FC5E65" w14:textId="718E9296" w:rsidR="000239E0" w:rsidRPr="000239E0" w:rsidRDefault="000239E0" w:rsidP="00023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9E0">
        <w:rPr>
          <w:rFonts w:ascii="Times New Roman" w:hAnsi="Times New Roman" w:cs="Times New Roman"/>
          <w:b/>
          <w:sz w:val="28"/>
          <w:szCs w:val="28"/>
        </w:rPr>
        <w:t xml:space="preserve">         Решили:</w:t>
      </w:r>
      <w:r w:rsidRPr="000239E0">
        <w:rPr>
          <w:rFonts w:ascii="Times New Roman" w:hAnsi="Times New Roman" w:cs="Times New Roman"/>
          <w:sz w:val="28"/>
          <w:szCs w:val="28"/>
        </w:rPr>
        <w:t xml:space="preserve"> согласно пункту 2 части 2 статьи 55.7 Градостроительного кодекса РФ, в соответствии с п. 1.2.6, п. 2.1 Раздела 4 Положения «О членстве в саморегулируемой организации, в том числе о размере, порядке расчета, а также порядке уплаты вступительного и регулярного членских взносов», прекращено членство в «СОЮЗДОРСТРОЙ»: </w:t>
      </w:r>
      <w:r w:rsidRPr="00023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ООО «</w:t>
      </w:r>
      <w:proofErr w:type="spellStart"/>
      <w:r w:rsidRPr="00023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Стройаудитэксперт</w:t>
      </w:r>
      <w:proofErr w:type="spellEnd"/>
      <w:r w:rsidRPr="000239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(ИНН: 9729286185) </w:t>
      </w:r>
      <w:r w:rsidRPr="000239E0">
        <w:rPr>
          <w:rFonts w:ascii="Times New Roman" w:hAnsi="Times New Roman" w:cs="Times New Roman"/>
          <w:sz w:val="28"/>
          <w:szCs w:val="28"/>
        </w:rPr>
        <w:t>с 17 декабря 2025 года.</w:t>
      </w:r>
    </w:p>
    <w:p w14:paraId="143A8E7B" w14:textId="77777777" w:rsidR="000239E0" w:rsidRPr="000239E0" w:rsidRDefault="000239E0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2578B8FC" w14:textId="77777777" w:rsidR="000239E0" w:rsidRPr="000239E0" w:rsidRDefault="000239E0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77C7EDFF" w14:textId="77777777" w:rsidR="000239E0" w:rsidRPr="000239E0" w:rsidRDefault="000239E0" w:rsidP="000239E0">
      <w:pPr>
        <w:spacing w:after="0" w:line="240" w:lineRule="auto"/>
        <w:ind w:firstLine="571"/>
        <w:jc w:val="both"/>
        <w:rPr>
          <w:rFonts w:ascii="Times New Roman" w:hAnsi="Times New Roman" w:cs="Times New Roman"/>
          <w:sz w:val="28"/>
          <w:szCs w:val="28"/>
        </w:rPr>
      </w:pPr>
      <w:r w:rsidRPr="000239E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spellStart"/>
      <w:r w:rsidRPr="000239E0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0239E0">
        <w:rPr>
          <w:rFonts w:ascii="Times New Roman" w:hAnsi="Times New Roman" w:cs="Times New Roman"/>
          <w:sz w:val="28"/>
          <w:szCs w:val="28"/>
        </w:rPr>
        <w:t xml:space="preserve">. 5 пункта 4.5 Положения о Дисциплинарной комиссии СРО «СОЮЗДОРСТРОЙ» и пункта 6.5 Мер дисциплинарного воздействия применяемых в СРО «СОЮЗДОРСТРОЙ» дисциплинарная комиссия рекомендует Совету исключить из состава членов Союза, за </w:t>
      </w:r>
      <w:proofErr w:type="spellStart"/>
      <w:r w:rsidRPr="000239E0">
        <w:rPr>
          <w:rFonts w:ascii="Times New Roman" w:hAnsi="Times New Roman" w:cs="Times New Roman"/>
          <w:sz w:val="28"/>
          <w:szCs w:val="28"/>
        </w:rPr>
        <w:t>неустранение</w:t>
      </w:r>
      <w:proofErr w:type="spellEnd"/>
      <w:r w:rsidRPr="000239E0">
        <w:rPr>
          <w:rFonts w:ascii="Times New Roman" w:hAnsi="Times New Roman" w:cs="Times New Roman"/>
          <w:sz w:val="28"/>
          <w:szCs w:val="28"/>
        </w:rPr>
        <w:t xml:space="preserve"> в установленные сроки нарушений повлекших приостановление права члена </w:t>
      </w:r>
      <w:r w:rsidRPr="000239E0">
        <w:rPr>
          <w:rFonts w:ascii="Times New Roman" w:hAnsi="Times New Roman" w:cs="Times New Roman"/>
          <w:sz w:val="28"/>
          <w:szCs w:val="28"/>
        </w:rPr>
        <w:lastRenderedPageBreak/>
        <w:t>Союза выполнять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 следующих членов Союза:</w:t>
      </w:r>
    </w:p>
    <w:p w14:paraId="4C023816" w14:textId="77777777" w:rsidR="000239E0" w:rsidRPr="000239E0" w:rsidRDefault="000239E0" w:rsidP="000239E0">
      <w:pPr>
        <w:pStyle w:val="a3"/>
        <w:numPr>
          <w:ilvl w:val="0"/>
          <w:numId w:val="23"/>
        </w:numPr>
        <w:spacing w:after="0" w:line="240" w:lineRule="auto"/>
        <w:ind w:left="993" w:hanging="42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239E0">
        <w:rPr>
          <w:rFonts w:ascii="Times New Roman" w:hAnsi="Times New Roman" w:cs="Times New Roman"/>
          <w:sz w:val="28"/>
          <w:szCs w:val="28"/>
        </w:rPr>
        <w:t>АО «ШОССЕ», ИНН: 7733008469</w:t>
      </w:r>
    </w:p>
    <w:p w14:paraId="0C2E85ED" w14:textId="77777777" w:rsidR="000239E0" w:rsidRPr="000239E0" w:rsidRDefault="000239E0" w:rsidP="000239E0">
      <w:pPr>
        <w:pStyle w:val="a3"/>
        <w:numPr>
          <w:ilvl w:val="0"/>
          <w:numId w:val="23"/>
        </w:numPr>
        <w:spacing w:after="0" w:line="240" w:lineRule="auto"/>
        <w:ind w:left="993" w:hanging="42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239E0">
        <w:rPr>
          <w:rFonts w:ascii="Times New Roman" w:hAnsi="Times New Roman" w:cs="Times New Roman"/>
          <w:sz w:val="28"/>
          <w:szCs w:val="28"/>
        </w:rPr>
        <w:t>ЗАО «Каскад-Телеком», ИНН: 7702353031</w:t>
      </w:r>
    </w:p>
    <w:p w14:paraId="6FD49815" w14:textId="77777777" w:rsidR="000239E0" w:rsidRPr="000239E0" w:rsidRDefault="000239E0" w:rsidP="000239E0">
      <w:pPr>
        <w:pStyle w:val="a3"/>
        <w:numPr>
          <w:ilvl w:val="0"/>
          <w:numId w:val="23"/>
        </w:numPr>
        <w:spacing w:after="0" w:line="240" w:lineRule="auto"/>
        <w:ind w:left="993" w:hanging="42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239E0">
        <w:rPr>
          <w:rFonts w:ascii="Times New Roman" w:hAnsi="Times New Roman" w:cs="Times New Roman"/>
          <w:sz w:val="28"/>
          <w:szCs w:val="28"/>
        </w:rPr>
        <w:t>ООО «КОМСТРОЙ», ИНН: 7724806542</w:t>
      </w:r>
    </w:p>
    <w:p w14:paraId="49DB464E" w14:textId="77777777" w:rsidR="000239E0" w:rsidRPr="000239E0" w:rsidRDefault="000239E0" w:rsidP="000239E0">
      <w:pPr>
        <w:pStyle w:val="a3"/>
        <w:numPr>
          <w:ilvl w:val="0"/>
          <w:numId w:val="23"/>
        </w:numPr>
        <w:spacing w:after="0" w:line="240" w:lineRule="auto"/>
        <w:ind w:left="993" w:hanging="42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239E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0239E0">
        <w:rPr>
          <w:rFonts w:ascii="Times New Roman" w:hAnsi="Times New Roman" w:cs="Times New Roman"/>
          <w:sz w:val="28"/>
          <w:szCs w:val="28"/>
        </w:rPr>
        <w:t>ГидроПромТех</w:t>
      </w:r>
      <w:proofErr w:type="spellEnd"/>
      <w:r w:rsidRPr="000239E0">
        <w:rPr>
          <w:rFonts w:ascii="Times New Roman" w:hAnsi="Times New Roman" w:cs="Times New Roman"/>
          <w:sz w:val="28"/>
          <w:szCs w:val="28"/>
        </w:rPr>
        <w:t>», ИНН: 7717725540</w:t>
      </w:r>
    </w:p>
    <w:p w14:paraId="7C24EEBB" w14:textId="77777777" w:rsidR="000239E0" w:rsidRPr="000239E0" w:rsidRDefault="000239E0" w:rsidP="000239E0">
      <w:pPr>
        <w:pStyle w:val="a3"/>
        <w:numPr>
          <w:ilvl w:val="0"/>
          <w:numId w:val="23"/>
        </w:numPr>
        <w:spacing w:after="0" w:line="240" w:lineRule="auto"/>
        <w:ind w:left="993" w:hanging="42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239E0">
        <w:rPr>
          <w:rFonts w:ascii="Times New Roman" w:hAnsi="Times New Roman" w:cs="Times New Roman"/>
          <w:sz w:val="28"/>
          <w:szCs w:val="28"/>
        </w:rPr>
        <w:t>ООО «Авангард», ИНН: 9705045649</w:t>
      </w:r>
    </w:p>
    <w:p w14:paraId="5DFF82FB" w14:textId="77777777" w:rsidR="000239E0" w:rsidRPr="000239E0" w:rsidRDefault="000239E0" w:rsidP="000239E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0239E0">
        <w:rPr>
          <w:rFonts w:ascii="Times New Roman" w:hAnsi="Times New Roman" w:cs="Times New Roman"/>
          <w:sz w:val="28"/>
          <w:szCs w:val="28"/>
        </w:rPr>
        <w:t xml:space="preserve">Согласно п.2 части 2 статьи 55.7 Градостроительного кодекса Российской Федерации, а именно на основании пункта 4 Мер дисциплинарного воздействия, применяемых в СРО «СОЮЗДОРСТРОЙ» и в соответствии с пунктом 1.2.2. Раздела 4 Положения «О членстве в саморегулируемой организации, в том числе о размере, порядке расчета, а также порядке уплаты вступительного и регулярного членских взносов» – исключить из состава членов Союза, за </w:t>
      </w:r>
      <w:proofErr w:type="spellStart"/>
      <w:r w:rsidRPr="000239E0">
        <w:rPr>
          <w:rFonts w:ascii="Times New Roman" w:hAnsi="Times New Roman" w:cs="Times New Roman"/>
          <w:sz w:val="28"/>
          <w:szCs w:val="28"/>
        </w:rPr>
        <w:t>неустранение</w:t>
      </w:r>
      <w:proofErr w:type="spellEnd"/>
      <w:r w:rsidRPr="000239E0">
        <w:rPr>
          <w:rFonts w:ascii="Times New Roman" w:hAnsi="Times New Roman" w:cs="Times New Roman"/>
          <w:sz w:val="28"/>
          <w:szCs w:val="28"/>
        </w:rPr>
        <w:t xml:space="preserve"> в установленные сроки нарушений повлекших приостановление права члена Союза выполнять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 относится к компетенции Совета следующие организации: </w:t>
      </w:r>
    </w:p>
    <w:p w14:paraId="2E50C2EF" w14:textId="77777777" w:rsidR="000239E0" w:rsidRPr="000239E0" w:rsidRDefault="000239E0" w:rsidP="000239E0">
      <w:pPr>
        <w:pStyle w:val="a3"/>
        <w:numPr>
          <w:ilvl w:val="0"/>
          <w:numId w:val="24"/>
        </w:numPr>
        <w:spacing w:after="0" w:line="240" w:lineRule="auto"/>
        <w:ind w:left="993" w:hanging="42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239E0">
        <w:rPr>
          <w:rFonts w:ascii="Times New Roman" w:hAnsi="Times New Roman" w:cs="Times New Roman"/>
          <w:sz w:val="28"/>
          <w:szCs w:val="28"/>
        </w:rPr>
        <w:t>АО «ШОССЕ», ИНН: 7733008469</w:t>
      </w:r>
    </w:p>
    <w:p w14:paraId="6B5305F1" w14:textId="77777777" w:rsidR="000239E0" w:rsidRPr="000239E0" w:rsidRDefault="000239E0" w:rsidP="000239E0">
      <w:pPr>
        <w:pStyle w:val="a3"/>
        <w:numPr>
          <w:ilvl w:val="0"/>
          <w:numId w:val="24"/>
        </w:numPr>
        <w:spacing w:after="0" w:line="240" w:lineRule="auto"/>
        <w:ind w:left="993" w:hanging="42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239E0">
        <w:rPr>
          <w:rFonts w:ascii="Times New Roman" w:hAnsi="Times New Roman" w:cs="Times New Roman"/>
          <w:sz w:val="28"/>
          <w:szCs w:val="28"/>
        </w:rPr>
        <w:t>ЗАО «Каскад-Телеком», ИНН: 7702353031</w:t>
      </w:r>
    </w:p>
    <w:p w14:paraId="6B17D473" w14:textId="77777777" w:rsidR="000239E0" w:rsidRPr="000239E0" w:rsidRDefault="000239E0" w:rsidP="000239E0">
      <w:pPr>
        <w:pStyle w:val="a3"/>
        <w:numPr>
          <w:ilvl w:val="0"/>
          <w:numId w:val="24"/>
        </w:numPr>
        <w:spacing w:after="0" w:line="240" w:lineRule="auto"/>
        <w:ind w:left="993" w:hanging="42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239E0">
        <w:rPr>
          <w:rFonts w:ascii="Times New Roman" w:hAnsi="Times New Roman" w:cs="Times New Roman"/>
          <w:sz w:val="28"/>
          <w:szCs w:val="28"/>
        </w:rPr>
        <w:t>ООО «КОМСТРОЙ», ИНН: 7724806542</w:t>
      </w:r>
    </w:p>
    <w:p w14:paraId="0C3E412F" w14:textId="77777777" w:rsidR="000239E0" w:rsidRPr="000239E0" w:rsidRDefault="000239E0" w:rsidP="000239E0">
      <w:pPr>
        <w:pStyle w:val="a3"/>
        <w:numPr>
          <w:ilvl w:val="0"/>
          <w:numId w:val="24"/>
        </w:numPr>
        <w:spacing w:after="0" w:line="240" w:lineRule="auto"/>
        <w:ind w:left="993" w:hanging="42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239E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0239E0">
        <w:rPr>
          <w:rFonts w:ascii="Times New Roman" w:hAnsi="Times New Roman" w:cs="Times New Roman"/>
          <w:sz w:val="28"/>
          <w:szCs w:val="28"/>
        </w:rPr>
        <w:t>ГидроПромТех</w:t>
      </w:r>
      <w:proofErr w:type="spellEnd"/>
      <w:r w:rsidRPr="000239E0">
        <w:rPr>
          <w:rFonts w:ascii="Times New Roman" w:hAnsi="Times New Roman" w:cs="Times New Roman"/>
          <w:sz w:val="28"/>
          <w:szCs w:val="28"/>
        </w:rPr>
        <w:t>», ИНН: 7717725540</w:t>
      </w:r>
    </w:p>
    <w:p w14:paraId="4B574FDC" w14:textId="77777777" w:rsidR="000239E0" w:rsidRPr="000239E0" w:rsidRDefault="000239E0" w:rsidP="000239E0">
      <w:pPr>
        <w:pStyle w:val="a3"/>
        <w:numPr>
          <w:ilvl w:val="0"/>
          <w:numId w:val="24"/>
        </w:numPr>
        <w:spacing w:after="0" w:line="240" w:lineRule="auto"/>
        <w:ind w:left="993" w:hanging="42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239E0">
        <w:rPr>
          <w:rFonts w:ascii="Times New Roman" w:hAnsi="Times New Roman" w:cs="Times New Roman"/>
          <w:sz w:val="28"/>
          <w:szCs w:val="28"/>
        </w:rPr>
        <w:t>ООО «Авангард», ИНН: 9705045649</w:t>
      </w:r>
    </w:p>
    <w:p w14:paraId="2DA07D68" w14:textId="77777777" w:rsidR="000239E0" w:rsidRPr="000239E0" w:rsidRDefault="000239E0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00F7BEA0" w14:textId="70A5289F" w:rsidR="000239E0" w:rsidRDefault="000239E0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0B145DEA" w14:textId="77777777" w:rsidR="00115B8D" w:rsidRPr="000239E0" w:rsidRDefault="00115B8D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ED6A0B" w14:textId="70722F72" w:rsidR="00A06E20" w:rsidRPr="000239E0" w:rsidRDefault="003B6C60" w:rsidP="003B6C60">
      <w:pPr>
        <w:pStyle w:val="ac"/>
        <w:ind w:firstLine="851"/>
        <w:rPr>
          <w:iCs/>
        </w:rPr>
      </w:pPr>
      <w:r w:rsidRPr="00026A1B">
        <w:rPr>
          <w:i/>
          <w:u w:val="single"/>
        </w:rPr>
        <w:t>По четвёртому вопросу</w:t>
      </w:r>
      <w:proofErr w:type="gramStart"/>
      <w:r w:rsidRPr="00026A1B">
        <w:rPr>
          <w:i/>
          <w:u w:val="single"/>
        </w:rPr>
        <w:t>:</w:t>
      </w:r>
      <w:r w:rsidRPr="000239E0">
        <w:t xml:space="preserve"> </w:t>
      </w:r>
      <w:r w:rsidR="00A06E20" w:rsidRPr="00026A1B">
        <w:rPr>
          <w:b w:val="0"/>
          <w:bCs w:val="0"/>
        </w:rPr>
        <w:t>Об</w:t>
      </w:r>
      <w:proofErr w:type="gramEnd"/>
      <w:r w:rsidR="00A06E20" w:rsidRPr="00026A1B">
        <w:rPr>
          <w:b w:val="0"/>
          <w:bCs w:val="0"/>
        </w:rPr>
        <w:t xml:space="preserve"> изменениях градостроительного законодательства в области саморегулирования, о повышении ответственности саморегулируемых организаций.</w:t>
      </w:r>
      <w:r w:rsidRPr="00026A1B">
        <w:rPr>
          <w:b w:val="0"/>
          <w:bCs w:val="0"/>
        </w:rPr>
        <w:t>,</w:t>
      </w:r>
      <w:r>
        <w:t xml:space="preserve"> </w:t>
      </w:r>
      <w:r w:rsidR="00A06E20" w:rsidRPr="003B6C60">
        <w:rPr>
          <w:b w:val="0"/>
          <w:bCs w:val="0"/>
          <w:iCs/>
        </w:rPr>
        <w:t xml:space="preserve">выступил </w:t>
      </w:r>
      <w:r w:rsidR="00A06E20" w:rsidRPr="003B6C60">
        <w:rPr>
          <w:b w:val="0"/>
          <w:bCs w:val="0"/>
        </w:rPr>
        <w:t xml:space="preserve">заместитель генерального директора </w:t>
      </w:r>
      <w:r w:rsidR="00A06E20" w:rsidRPr="003B6C60">
        <w:rPr>
          <w:b w:val="0"/>
          <w:bCs w:val="0"/>
          <w:iCs/>
        </w:rPr>
        <w:t xml:space="preserve">«СОЮЗДОРСТРОЙ» Хвоинский Анатолий Владимирович. </w:t>
      </w:r>
    </w:p>
    <w:p w14:paraId="6C9D52FF" w14:textId="2B4E973F" w:rsidR="00A06E20" w:rsidRPr="00A06E20" w:rsidRDefault="00A06E20" w:rsidP="00A06E2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проинформировал об</w:t>
      </w:r>
      <w:r w:rsidRPr="00A0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A0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внесённых Федеральным законом от 31 июля 2025 года № 309-ФЗ «О внесении изменений в Градостроительный кодекс Российской Федерации».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06E2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 предусматривает совершенствование системы саморегулирования в строительной отрасли и вводит ряд новых механизмов контроля и 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0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повышает прозрачность деятельности членов организации, усил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ивает</w:t>
      </w:r>
      <w:r w:rsidRPr="00A0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06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Национальных объединений саморегулируемых организаций. </w:t>
      </w:r>
    </w:p>
    <w:p w14:paraId="6D37B422" w14:textId="21CCDAED" w:rsidR="00A06E20" w:rsidRDefault="00A06E20" w:rsidP="00A06E20">
      <w:pPr>
        <w:pStyle w:val="ac"/>
        <w:ind w:left="360" w:hanging="360"/>
      </w:pPr>
      <w:r w:rsidRPr="00A06E20">
        <w:rPr>
          <w:bCs w:val="0"/>
        </w:rPr>
        <w:t>Решили:</w:t>
      </w:r>
      <w:r>
        <w:rPr>
          <w:b w:val="0"/>
        </w:rPr>
        <w:t xml:space="preserve"> принять информацию к сведению.</w:t>
      </w:r>
    </w:p>
    <w:p w14:paraId="2517B60C" w14:textId="77777777" w:rsidR="00A06E20" w:rsidRPr="000239E0" w:rsidRDefault="00A06E20" w:rsidP="00A06E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19AFC2B4" w14:textId="77777777" w:rsidR="00A06E20" w:rsidRPr="000239E0" w:rsidRDefault="00A06E20" w:rsidP="00A06E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0B98A950" w14:textId="77777777" w:rsidR="00A06E20" w:rsidRPr="000239E0" w:rsidRDefault="00A06E20" w:rsidP="00A06E20">
      <w:pPr>
        <w:pStyle w:val="ac"/>
        <w:ind w:left="360" w:hanging="360"/>
        <w:rPr>
          <w:rFonts w:eastAsia="Calibri"/>
          <w:b w:val="0"/>
        </w:rPr>
      </w:pPr>
    </w:p>
    <w:p w14:paraId="62388B8D" w14:textId="217874BB" w:rsidR="007B0DCC" w:rsidRPr="000239E0" w:rsidRDefault="003B6C60" w:rsidP="003B6C60">
      <w:pPr>
        <w:pStyle w:val="ac"/>
        <w:ind w:firstLine="709"/>
        <w:rPr>
          <w:iCs/>
        </w:rPr>
      </w:pPr>
      <w:r w:rsidRPr="00026A1B">
        <w:rPr>
          <w:i/>
          <w:u w:val="single"/>
        </w:rPr>
        <w:lastRenderedPageBreak/>
        <w:t>По пятому вопросу:</w:t>
      </w:r>
      <w:r w:rsidRPr="000239E0">
        <w:t xml:space="preserve"> </w:t>
      </w:r>
      <w:r w:rsidR="00FF11E7" w:rsidRPr="00026A1B">
        <w:rPr>
          <w:b w:val="0"/>
          <w:bCs w:val="0"/>
        </w:rPr>
        <w:t>Рассмотрение изменений во внутренние документы СРО «СОЮЗДОРСТРОЙ».</w:t>
      </w:r>
      <w:r w:rsidRPr="00026A1B">
        <w:rPr>
          <w:b w:val="0"/>
          <w:bCs w:val="0"/>
        </w:rPr>
        <w:t>,</w:t>
      </w:r>
      <w:bookmarkStart w:id="1" w:name="_Hlk216852060"/>
      <w:r w:rsidRPr="00026A1B">
        <w:rPr>
          <w:b w:val="0"/>
          <w:bCs w:val="0"/>
          <w:iCs/>
        </w:rPr>
        <w:t xml:space="preserve"> </w:t>
      </w:r>
      <w:r w:rsidR="000239E0" w:rsidRPr="003B6C60">
        <w:rPr>
          <w:b w:val="0"/>
          <w:bCs w:val="0"/>
          <w:iCs/>
        </w:rPr>
        <w:t>выступил</w:t>
      </w:r>
      <w:r w:rsidR="007B0DCC" w:rsidRPr="003B6C60">
        <w:rPr>
          <w:b w:val="0"/>
          <w:bCs w:val="0"/>
          <w:iCs/>
        </w:rPr>
        <w:t xml:space="preserve"> </w:t>
      </w:r>
      <w:r w:rsidR="007B0DCC" w:rsidRPr="003B6C60">
        <w:rPr>
          <w:b w:val="0"/>
          <w:bCs w:val="0"/>
        </w:rPr>
        <w:t xml:space="preserve">заместитель генерального директора </w:t>
      </w:r>
      <w:r w:rsidR="007B0DCC" w:rsidRPr="003B6C60">
        <w:rPr>
          <w:b w:val="0"/>
          <w:bCs w:val="0"/>
          <w:iCs/>
        </w:rPr>
        <w:t>«СОЮЗДОРСТРОЙ» Хвоинский Анатолий Владимирович.</w:t>
      </w:r>
      <w:r w:rsidR="007B0DCC" w:rsidRPr="000239E0">
        <w:rPr>
          <w:iCs/>
        </w:rPr>
        <w:t xml:space="preserve"> </w:t>
      </w:r>
    </w:p>
    <w:p w14:paraId="58F21F7A" w14:textId="77777777" w:rsidR="00A06E20" w:rsidRPr="00A06E20" w:rsidRDefault="00A06E20" w:rsidP="00986B68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386DF1C9" w14:textId="77777777" w:rsidR="00986B68" w:rsidRPr="00986B68" w:rsidRDefault="00986B68" w:rsidP="003B6C60">
      <w:pPr>
        <w:pStyle w:val="ac"/>
        <w:numPr>
          <w:ilvl w:val="1"/>
          <w:numId w:val="5"/>
        </w:numPr>
        <w:ind w:left="0" w:firstLine="709"/>
      </w:pPr>
      <w:r w:rsidRPr="00986B68">
        <w:t xml:space="preserve">Внесение изменений в Положение о проведении саморегулируемой организацией «Союз дорожно-транспортных строителей «СОЮЗДОРСТРОЙ» анализа деятельности своих членов на основании информации, представляемой ими в форме отчетов. </w:t>
      </w:r>
    </w:p>
    <w:p w14:paraId="677982FA" w14:textId="1036FAA5" w:rsidR="00D87A89" w:rsidRPr="00D87A89" w:rsidRDefault="00D87A89" w:rsidP="00D87A8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Подготовлены</w:t>
      </w:r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во внутренние документы СРО в связи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принятием</w:t>
      </w:r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309-ФЗ и Приказом Минстроя № 655/</w:t>
      </w:r>
      <w:proofErr w:type="spellStart"/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вступающими в силу с 01.03.2026, при одновременной утрате силы Приказа № 700/пр. </w:t>
      </w:r>
    </w:p>
    <w:p w14:paraId="3BA29A65" w14:textId="77777777" w:rsidR="00D87A89" w:rsidRPr="00D87A89" w:rsidRDefault="00D87A89" w:rsidP="00D87A8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саморегулируемые организации возложен контроль за совокупным размером обязательств членов по договорам строительного подряда и сноса, заключенным конкурентными способами. </w:t>
      </w:r>
    </w:p>
    <w:p w14:paraId="6809EBE8" w14:textId="77777777" w:rsidR="00D87A89" w:rsidRPr="00D87A89" w:rsidRDefault="00D87A89" w:rsidP="00D87A8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действующему приказу до 01.03.2026 члены СРО один раз в год уведомляют о фактическом совокупном размере обязательств за 2025 год по порядку Приказа № 700/</w:t>
      </w:r>
      <w:proofErr w:type="spellStart"/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(срок – до 01.03.2026). </w:t>
      </w:r>
    </w:p>
    <w:p w14:paraId="5FAC0D9A" w14:textId="77777777" w:rsidR="00D87A89" w:rsidRPr="00D87A89" w:rsidRDefault="00D87A89" w:rsidP="00D87A8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01.03.2026 члены СРО обязаны уведомлять не только о договорах, заключенных конкурентным способом, но и о всех договорах по строительству/сносу и совокупном размере обязательств по конкурентным договорам в течение 3 рабочих дней после заключения, изменения, расторжения или исполнения договора, с приложением подтверждающих документов. </w:t>
      </w:r>
    </w:p>
    <w:p w14:paraId="6692C37B" w14:textId="77777777" w:rsidR="00D87A89" w:rsidRPr="00D87A89" w:rsidRDefault="00D87A89" w:rsidP="00D87A8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проверки СРО соответствия совокупного размера обязательств предельному размеру остается 2 недели с момента получения уведомления и документов, в том числе после 01.03.2026.</w:t>
      </w:r>
    </w:p>
    <w:p w14:paraId="27622D29" w14:textId="77777777" w:rsidR="00D87A89" w:rsidRPr="00D87A89" w:rsidRDefault="00D87A89" w:rsidP="00D87A8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01.03.2026 у членов СРО возникает обязанность уведомлять СРО о предъявленных исках о взыскании вреда/ущерба по статьям 60 и 60.1 </w:t>
      </w:r>
      <w:proofErr w:type="spellStart"/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 </w:t>
      </w:r>
    </w:p>
    <w:p w14:paraId="7C6B51D0" w14:textId="77777777" w:rsidR="00D87A89" w:rsidRPr="00D87A89" w:rsidRDefault="00D87A89" w:rsidP="00D87A8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также уточняется перечень запрашиваемых сведений (идентификационные данные, структура и динамика обязательств по договорам, разделение на исполненные и незавершенные обязательства, учет договоров по 44-ФЗ и 223-ФЗ и иным конкурентным процедурам).</w:t>
      </w:r>
    </w:p>
    <w:p w14:paraId="79E277A2" w14:textId="77777777" w:rsidR="00D87A89" w:rsidRDefault="00D87A89" w:rsidP="00D87A8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рекомендовать Общему собранию членов Союза утвердить Положение о проведении саморегулируемой организацией «Союз дорожно-транспортных строителей «СОЮЗДОРСТРОЙ» анализа деятельности своих членов на основании информации, представляемой ими в форме отчетов в новой редакции.</w:t>
      </w:r>
    </w:p>
    <w:p w14:paraId="5AA93B40" w14:textId="77777777" w:rsidR="00D87A89" w:rsidRDefault="007B0DCC" w:rsidP="00D87A8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87A89"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Общему собранию членов Союза утвердить Положение о проведении саморегулируемой организацией «Союз дорожно-транспортных строителей «СОЮЗДОРСТРОЙ» анализа деятельности своих членов на основании информации, представляемой ими в форме отчетов в новой редакции.</w:t>
      </w:r>
    </w:p>
    <w:p w14:paraId="4E684F20" w14:textId="77777777" w:rsidR="00D87A89" w:rsidRDefault="00D87A89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AB9A3B" w14:textId="5115DA66" w:rsidR="007B0DCC" w:rsidRPr="000239E0" w:rsidRDefault="007B0DCC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1948C884" w14:textId="613584A9" w:rsidR="007B0DCC" w:rsidRPr="000239E0" w:rsidRDefault="00DA508F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</w:t>
      </w:r>
      <w:r w:rsidR="007B0DCC"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против – нет, воздержался – нет.</w:t>
      </w:r>
    </w:p>
    <w:p w14:paraId="0CEECC86" w14:textId="77777777" w:rsidR="00444E94" w:rsidRPr="003B6C60" w:rsidRDefault="00444E94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6FEC76" w14:textId="77777777" w:rsidR="00D87A89" w:rsidRDefault="00D87A89" w:rsidP="003B6C60">
      <w:pPr>
        <w:pStyle w:val="ac"/>
        <w:numPr>
          <w:ilvl w:val="1"/>
          <w:numId w:val="5"/>
        </w:numPr>
        <w:ind w:left="0" w:firstLine="851"/>
        <w:rPr>
          <w:b w:val="0"/>
          <w:bCs w:val="0"/>
        </w:rPr>
      </w:pPr>
      <w:r w:rsidRPr="00D87A89">
        <w:lastRenderedPageBreak/>
        <w:t xml:space="preserve">Рассмотрение изменений в «Правила осуществления контроля за деятельностью членов саморегулируемой организации требований стандартов и правил саморегулируемой организации, условий членства в саморегулируемой организации». </w:t>
      </w:r>
    </w:p>
    <w:p w14:paraId="235A5D58" w14:textId="283A4BA2" w:rsidR="00D87A89" w:rsidRPr="00D87A89" w:rsidRDefault="00D87A89" w:rsidP="00D87A8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Подготовлены</w:t>
      </w:r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во внутренние документы СРО в связи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принятием</w:t>
      </w:r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309-ФЗ и Приказом Минстроя № 655/</w:t>
      </w:r>
      <w:proofErr w:type="spellStart"/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вступающими в силу с 01.03.2026, при одновременной утрате силы Приказа № 700/пр. </w:t>
      </w:r>
    </w:p>
    <w:p w14:paraId="07D40DB4" w14:textId="5CBBC146" w:rsidR="00D87A89" w:rsidRPr="00D87A89" w:rsidRDefault="00D87A89" w:rsidP="00D8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01.03.2026, при одновременной утрате силы Приказа от 10.04.2017 № 700/пр. </w:t>
      </w:r>
    </w:p>
    <w:p w14:paraId="6D1E626B" w14:textId="2614AFF7" w:rsidR="00D87A89" w:rsidRPr="00D87A89" w:rsidRDefault="00D87A89" w:rsidP="00D87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изменений уточняются формулировки разделов о целях, задачах и сфере действия Правил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приводятся в соответствие с прямыми нормами ст. 55.13 </w:t>
      </w:r>
      <w:proofErr w:type="spellStart"/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(контроль СРО за деятельностью своих членов).</w:t>
      </w:r>
    </w:p>
    <w:p w14:paraId="41B28D45" w14:textId="77777777" w:rsidR="00D87A89" w:rsidRPr="00D87A89" w:rsidRDefault="00D87A89" w:rsidP="00D87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заголовках и вводных положениях корректируется наименование Правил и формулировки разделов, чтобы они совпадали с формой, установленной Приказом Минстроя № 656/пр. Изменения ряда пунктов носят редакционный и уточняющий характер.</w:t>
      </w:r>
    </w:p>
    <w:p w14:paraId="18F36F36" w14:textId="77777777" w:rsidR="00D87A89" w:rsidRPr="00D87A89" w:rsidRDefault="00D87A89" w:rsidP="00D87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рекомендовать Общему собранию членов Союза утвердить Правила осуществления контроля за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организации» в новой редакции.</w:t>
      </w:r>
      <w:r w:rsidR="00444E94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13ED" w:rsidRPr="0002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</w:t>
      </w:r>
      <w:r w:rsidR="00444E94" w:rsidRPr="00023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Общему собранию членов Союза утвердить Правила осуществления контроля за соблюдением членами </w:t>
      </w:r>
      <w:r w:rsidRPr="00D87A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саморегулируемой организации</w:t>
      </w:r>
      <w:r w:rsidRP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стандартов и правил саморегулируемой организации, условий членства в саморегулируемой организации» в новой редакции.</w:t>
      </w:r>
    </w:p>
    <w:p w14:paraId="7EED6557" w14:textId="7551E467" w:rsidR="00AB13ED" w:rsidRPr="000239E0" w:rsidRDefault="00AB13ED" w:rsidP="000239E0">
      <w:pPr>
        <w:pStyle w:val="a3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27A4A25B" w14:textId="74CA2494" w:rsidR="00AB13ED" w:rsidRPr="000239E0" w:rsidRDefault="00DA508F" w:rsidP="000239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</w:t>
      </w:r>
      <w:r w:rsidR="00AB13ED"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против – нет, воздержался – нет.</w:t>
      </w:r>
    </w:p>
    <w:p w14:paraId="09767BB9" w14:textId="21751B03" w:rsidR="00444E94" w:rsidRPr="000239E0" w:rsidRDefault="00444E94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6D2B9F" w14:textId="5218FE33" w:rsidR="008C4813" w:rsidRPr="000239E0" w:rsidRDefault="003B6C60" w:rsidP="003B6C60">
      <w:pPr>
        <w:pStyle w:val="ac"/>
        <w:ind w:firstLine="709"/>
      </w:pPr>
      <w:r w:rsidRPr="00026A1B">
        <w:rPr>
          <w:i/>
          <w:u w:val="single"/>
        </w:rPr>
        <w:t>По шестому вопросу</w:t>
      </w:r>
      <w:r w:rsidRPr="00026A1B">
        <w:t>:</w:t>
      </w:r>
      <w:r w:rsidRPr="003B6C60">
        <w:t xml:space="preserve"> </w:t>
      </w:r>
      <w:r w:rsidR="00CB3DBA" w:rsidRPr="00026A1B">
        <w:rPr>
          <w:b w:val="0"/>
          <w:bCs w:val="0"/>
        </w:rPr>
        <w:t>Рассмотрение вопроса о проведении аудиторской проверки деятельности СРО «СОЮЗДОРСТРОЙ».</w:t>
      </w:r>
      <w:r w:rsidRPr="00026A1B">
        <w:rPr>
          <w:b w:val="0"/>
          <w:bCs w:val="0"/>
        </w:rPr>
        <w:t>,</w:t>
      </w:r>
      <w:r>
        <w:t xml:space="preserve"> </w:t>
      </w:r>
      <w:r w:rsidR="008C4813" w:rsidRPr="003B6C60">
        <w:rPr>
          <w:b w:val="0"/>
          <w:bCs w:val="0"/>
          <w:iCs/>
        </w:rPr>
        <w:t xml:space="preserve">выступил </w:t>
      </w:r>
      <w:r w:rsidR="008C4813" w:rsidRPr="003B6C60">
        <w:rPr>
          <w:b w:val="0"/>
          <w:bCs w:val="0"/>
        </w:rPr>
        <w:t>генеральный директор СРО «СОЮЗДОРСТРОЙ» Хвоинский Леонид Адамович.</w:t>
      </w:r>
      <w:r w:rsidR="008C4813" w:rsidRPr="000239E0">
        <w:t xml:space="preserve"> </w:t>
      </w:r>
    </w:p>
    <w:p w14:paraId="6D2F64BA" w14:textId="77777777" w:rsidR="008C4813" w:rsidRPr="000239E0" w:rsidRDefault="008C4813" w:rsidP="00023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Федеральному закону № 315-ФЗ «О саморегулируемых организациях» деятельность «СОЮЗДОРСТРОЙ» подвергается обязательному аудиту, решение о проведении аудиторской проверке и определение аудитора для проведения аудиторской проверке, согласно Устава СРО «СОЮЗДОРСТРОЙ» принимается Советом. </w:t>
      </w:r>
    </w:p>
    <w:p w14:paraId="5B2635A9" w14:textId="2647CA6D" w:rsidR="008C4813" w:rsidRPr="000239E0" w:rsidRDefault="008C4813" w:rsidP="00023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Решили: </w:t>
      </w:r>
      <w:r w:rsidRPr="00023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проведения аудиторской проверки бухгалтерской деятельности Союза в 202</w:t>
      </w:r>
      <w:r w:rsidR="00115B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239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году, выбрать из представленных на рассмотрение аудиторских компаний – ЗАО «Аудиторская Компания «Бест-Аудит».</w:t>
      </w:r>
    </w:p>
    <w:p w14:paraId="63E56D55" w14:textId="77777777" w:rsidR="008C4813" w:rsidRPr="000239E0" w:rsidRDefault="008C4813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73A04705" w14:textId="5361918F" w:rsidR="008C4813" w:rsidRPr="000239E0" w:rsidRDefault="00DA508F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</w:t>
      </w:r>
      <w:r w:rsidR="008C4813"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против – нет, воздержался – нет.</w:t>
      </w:r>
    </w:p>
    <w:p w14:paraId="4C052797" w14:textId="77777777" w:rsidR="00CB3DBA" w:rsidRPr="000239E0" w:rsidRDefault="00CB3DBA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9EE8DF" w14:textId="36F671FE" w:rsidR="00290E0E" w:rsidRPr="000239E0" w:rsidRDefault="003B6C60" w:rsidP="003B6C60">
      <w:pPr>
        <w:pStyle w:val="ac"/>
        <w:ind w:firstLine="709"/>
      </w:pPr>
      <w:r w:rsidRPr="00026A1B">
        <w:rPr>
          <w:i/>
          <w:u w:val="single"/>
        </w:rPr>
        <w:t>По седьмому вопросу</w:t>
      </w:r>
      <w:r w:rsidR="00026A1B" w:rsidRPr="00026A1B">
        <w:rPr>
          <w:i/>
          <w:u w:val="single"/>
        </w:rPr>
        <w:t>:</w:t>
      </w:r>
      <w:r w:rsidRPr="003B6C60">
        <w:rPr>
          <w:b w:val="0"/>
          <w:bCs w:val="0"/>
        </w:rPr>
        <w:t xml:space="preserve"> </w:t>
      </w:r>
      <w:r w:rsidR="00CB3DBA" w:rsidRPr="00026A1B">
        <w:rPr>
          <w:b w:val="0"/>
          <w:bCs w:val="0"/>
        </w:rPr>
        <w:t>Определение даты очередного Общего собрания и утверждение проекта повестки дня Общего собрания членов СРО «СОЮЗДОРСТРОЙ».</w:t>
      </w:r>
      <w:r w:rsidRPr="00026A1B">
        <w:rPr>
          <w:b w:val="0"/>
          <w:bCs w:val="0"/>
        </w:rPr>
        <w:t>,</w:t>
      </w:r>
      <w:r>
        <w:t xml:space="preserve"> </w:t>
      </w:r>
      <w:r w:rsidR="00D87A89" w:rsidRPr="003B6C60">
        <w:rPr>
          <w:b w:val="0"/>
          <w:bCs w:val="0"/>
          <w:iCs/>
        </w:rPr>
        <w:t>выступил</w:t>
      </w:r>
      <w:r w:rsidR="000350AD" w:rsidRPr="003B6C60">
        <w:rPr>
          <w:b w:val="0"/>
          <w:bCs w:val="0"/>
          <w:iCs/>
        </w:rPr>
        <w:t xml:space="preserve"> </w:t>
      </w:r>
      <w:r w:rsidR="000350AD" w:rsidRPr="003B6C60">
        <w:rPr>
          <w:b w:val="0"/>
          <w:bCs w:val="0"/>
        </w:rPr>
        <w:t>генеральный директор СРО «СОЮЗДОРСТРОЙ» Хвоинский Леонид Адамович.</w:t>
      </w:r>
      <w:r w:rsidR="000350AD" w:rsidRPr="000239E0">
        <w:t xml:space="preserve"> </w:t>
      </w:r>
      <w:r w:rsidR="00290E0E" w:rsidRPr="000239E0">
        <w:tab/>
      </w:r>
    </w:p>
    <w:p w14:paraId="700F8663" w14:textId="1C77D043" w:rsidR="000350AD" w:rsidRPr="000239E0" w:rsidRDefault="000350AD" w:rsidP="00023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действующему Уставу </w:t>
      </w:r>
      <w:r w:rsidR="008C4813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саморегулируемой организации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C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 дорожно-транспортных строителей «СОЮЗДОРСТРОЙ»</w:t>
      </w:r>
      <w:r w:rsidR="008167ED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должен определить дату очередного Общего собрания членов саморегулируемой организации и утвердить повестку дня данного собрания</w:t>
      </w:r>
      <w:r w:rsidR="00480B2E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Предлагаю, назначить датой проведения </w:t>
      </w:r>
      <w:r w:rsidR="00C362E6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собрания членов саморегулируемой организации «СОЮЗДОРСТРОЙ» 1</w:t>
      </w:r>
      <w:r w:rsid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362E6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</w:t>
      </w:r>
      <w:r w:rsid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62E6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 повестк</w:t>
      </w:r>
      <w:r w:rsidR="00480B2E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прилагается.</w:t>
      </w:r>
    </w:p>
    <w:p w14:paraId="4D55E0F3" w14:textId="77777777" w:rsidR="000350AD" w:rsidRPr="000239E0" w:rsidRDefault="00935348" w:rsidP="00023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14:paraId="2B0BD9AE" w14:textId="5ACECAEA" w:rsidR="000350AD" w:rsidRPr="000239E0" w:rsidRDefault="000350AD" w:rsidP="00023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дату проведения </w:t>
      </w:r>
      <w:r w:rsidR="00440687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собрания членов саморегулируемой организации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2E6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«СОЮЗДОРСТРОЙ» 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</w:t>
      </w:r>
      <w:r w:rsid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C4813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11-00. Место проведения по адресу: г. Москва, ул. Профсоюзная, дом 84/32, корп. 1, помещени</w:t>
      </w:r>
      <w:r w:rsidR="00D87A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C4813"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IX, офис СРО «СОЮЗДОРСТРОЙ».</w:t>
      </w:r>
    </w:p>
    <w:p w14:paraId="00AABD7C" w14:textId="77777777" w:rsidR="000350AD" w:rsidRPr="000239E0" w:rsidRDefault="000350AD" w:rsidP="00023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представленный проект повестки дня.</w:t>
      </w:r>
    </w:p>
    <w:p w14:paraId="4156AF19" w14:textId="1ABBA093" w:rsidR="00935348" w:rsidRPr="000239E0" w:rsidRDefault="00935348" w:rsidP="000239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D91C1D" w14:textId="75C1B067" w:rsidR="00935348" w:rsidRPr="000239E0" w:rsidRDefault="00935348" w:rsidP="000239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1E186CC3" w14:textId="3B3861E9" w:rsidR="00935348" w:rsidRPr="000239E0" w:rsidRDefault="00DA508F" w:rsidP="000239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</w:t>
      </w:r>
      <w:r w:rsidR="00935348"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против – </w:t>
      </w:r>
      <w:r w:rsidR="00480B2E"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</w:t>
      </w:r>
      <w:r w:rsidR="00935348" w:rsidRPr="00023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воздержался – нет.</w:t>
      </w:r>
    </w:p>
    <w:p w14:paraId="5548270E" w14:textId="77777777" w:rsidR="00F34B93" w:rsidRDefault="00F34B93" w:rsidP="00F34B93">
      <w:pPr>
        <w:tabs>
          <w:tab w:val="left" w:pos="106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F1994" w14:textId="77777777" w:rsidR="00F34B93" w:rsidRDefault="00F34B93" w:rsidP="00F34B93">
      <w:pPr>
        <w:tabs>
          <w:tab w:val="left" w:pos="106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52644" w14:textId="77777777" w:rsidR="00F34B93" w:rsidRDefault="00F34B93" w:rsidP="00F34B93">
      <w:pPr>
        <w:tabs>
          <w:tab w:val="left" w:pos="106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574BA2" wp14:editId="31FD6EAD">
            <wp:simplePos x="0" y="0"/>
            <wp:positionH relativeFrom="column">
              <wp:posOffset>2052320</wp:posOffset>
            </wp:positionH>
            <wp:positionV relativeFrom="paragraph">
              <wp:posOffset>112395</wp:posOffset>
            </wp:positionV>
            <wp:extent cx="1676400" cy="532765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A074C" w14:textId="77777777" w:rsidR="00F34B93" w:rsidRDefault="00F34B93" w:rsidP="00F34B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8BC11B" wp14:editId="267C15FB">
            <wp:simplePos x="0" y="0"/>
            <wp:positionH relativeFrom="column">
              <wp:posOffset>3817620</wp:posOffset>
            </wp:positionH>
            <wp:positionV relativeFrom="paragraph">
              <wp:posOffset>145415</wp:posOffset>
            </wp:positionV>
            <wp:extent cx="1513840" cy="143954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                                                                   Кошкин А.А.</w:t>
      </w:r>
    </w:p>
    <w:p w14:paraId="28E6CD8C" w14:textId="77777777" w:rsidR="00F34B93" w:rsidRDefault="00F34B93" w:rsidP="00F34B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682CA8" w14:textId="77777777" w:rsidR="00F34B93" w:rsidRDefault="00F34B93" w:rsidP="00F34B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1640A9D" wp14:editId="75F7E6FF">
            <wp:simplePos x="0" y="0"/>
            <wp:positionH relativeFrom="column">
              <wp:posOffset>1944370</wp:posOffset>
            </wp:positionH>
            <wp:positionV relativeFrom="paragraph">
              <wp:posOffset>72390</wp:posOffset>
            </wp:positionV>
            <wp:extent cx="1870075" cy="39243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5F6BB" w14:textId="77777777" w:rsidR="00F34B93" w:rsidRDefault="00F34B93" w:rsidP="00F34B9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Совета                                                                        Попов Я.В.</w:t>
      </w:r>
    </w:p>
    <w:p w14:paraId="30B755B5" w14:textId="7CF16F4F" w:rsidR="00A1094E" w:rsidRPr="000239E0" w:rsidRDefault="00A1094E" w:rsidP="00F34B93">
      <w:pPr>
        <w:tabs>
          <w:tab w:val="left" w:pos="10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1094E" w:rsidRPr="000239E0" w:rsidSect="00BD53EE">
      <w:foot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215C" w14:textId="77777777" w:rsidR="002E281B" w:rsidRDefault="002E281B" w:rsidP="00C31D49">
      <w:pPr>
        <w:spacing w:after="0" w:line="240" w:lineRule="auto"/>
      </w:pPr>
      <w:r>
        <w:separator/>
      </w:r>
    </w:p>
  </w:endnote>
  <w:endnote w:type="continuationSeparator" w:id="0">
    <w:p w14:paraId="75A37125" w14:textId="77777777" w:rsidR="002E281B" w:rsidRDefault="002E281B" w:rsidP="00C3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277950"/>
      <w:docPartObj>
        <w:docPartGallery w:val="Page Numbers (Bottom of Page)"/>
        <w:docPartUnique/>
      </w:docPartObj>
    </w:sdtPr>
    <w:sdtEndPr/>
    <w:sdtContent>
      <w:p w14:paraId="1562DDA7" w14:textId="77777777" w:rsidR="00C31D49" w:rsidRDefault="00C31D4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7ED">
          <w:rPr>
            <w:noProof/>
          </w:rPr>
          <w:t>8</w:t>
        </w:r>
        <w:r>
          <w:fldChar w:fldCharType="end"/>
        </w:r>
      </w:p>
    </w:sdtContent>
  </w:sdt>
  <w:p w14:paraId="0CDE01E0" w14:textId="77777777" w:rsidR="00C31D49" w:rsidRDefault="00C31D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78BA" w14:textId="77777777" w:rsidR="002E281B" w:rsidRDefault="002E281B" w:rsidP="00C31D49">
      <w:pPr>
        <w:spacing w:after="0" w:line="240" w:lineRule="auto"/>
      </w:pPr>
      <w:r>
        <w:separator/>
      </w:r>
    </w:p>
  </w:footnote>
  <w:footnote w:type="continuationSeparator" w:id="0">
    <w:p w14:paraId="4F727512" w14:textId="77777777" w:rsidR="002E281B" w:rsidRDefault="002E281B" w:rsidP="00C31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4FD"/>
    <w:multiLevelType w:val="multilevel"/>
    <w:tmpl w:val="F4F84DE6"/>
    <w:lvl w:ilvl="0">
      <w:start w:val="1"/>
      <w:numFmt w:val="decimal"/>
      <w:lvlText w:val="Вопрос 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bCs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2264472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F7C71"/>
    <w:multiLevelType w:val="hybridMultilevel"/>
    <w:tmpl w:val="4C3021D8"/>
    <w:lvl w:ilvl="0" w:tplc="1E946E0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57C2FF9"/>
    <w:multiLevelType w:val="hybridMultilevel"/>
    <w:tmpl w:val="3BCEE234"/>
    <w:lvl w:ilvl="0" w:tplc="B07AABFA">
      <w:start w:val="1"/>
      <w:numFmt w:val="decimal"/>
      <w:lvlText w:val="%1."/>
      <w:lvlJc w:val="left"/>
      <w:pPr>
        <w:ind w:left="1415" w:hanging="876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7260A18"/>
    <w:multiLevelType w:val="hybridMultilevel"/>
    <w:tmpl w:val="E4CE7A32"/>
    <w:lvl w:ilvl="0" w:tplc="BBD6AC28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F894D1F"/>
    <w:multiLevelType w:val="hybridMultilevel"/>
    <w:tmpl w:val="AB5A2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676E8"/>
    <w:multiLevelType w:val="multilevel"/>
    <w:tmpl w:val="C5AE57FE"/>
    <w:lvl w:ilvl="0">
      <w:start w:val="1"/>
      <w:numFmt w:val="decimal"/>
      <w:lvlText w:val="%1)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2)"/>
      <w:lvlJc w:val="left"/>
      <w:pPr>
        <w:ind w:left="720" w:hanging="360"/>
      </w:pPr>
      <w:rPr>
        <w:b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1BF04D2"/>
    <w:multiLevelType w:val="hybridMultilevel"/>
    <w:tmpl w:val="56545456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8" w15:restartNumberingAfterBreak="0">
    <w:nsid w:val="78B507CF"/>
    <w:multiLevelType w:val="hybridMultilevel"/>
    <w:tmpl w:val="01789D84"/>
    <w:lvl w:ilvl="0" w:tplc="984630B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8"/>
  </w:num>
  <w:num w:numId="4">
    <w:abstractNumId w:val="1"/>
  </w:num>
  <w:num w:numId="5">
    <w:abstractNumId w:val="6"/>
  </w:num>
  <w:num w:numId="6">
    <w:abstractNumId w:val="6"/>
  </w:num>
  <w:num w:numId="7">
    <w:abstractNumId w:val="6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5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88"/>
    <w:rsid w:val="000051A9"/>
    <w:rsid w:val="00006B82"/>
    <w:rsid w:val="000239E0"/>
    <w:rsid w:val="00026A1B"/>
    <w:rsid w:val="000350AD"/>
    <w:rsid w:val="000825D9"/>
    <w:rsid w:val="00084D20"/>
    <w:rsid w:val="000D77EC"/>
    <w:rsid w:val="001004FB"/>
    <w:rsid w:val="00115B8D"/>
    <w:rsid w:val="001D1059"/>
    <w:rsid w:val="0022700A"/>
    <w:rsid w:val="002717C3"/>
    <w:rsid w:val="002725AB"/>
    <w:rsid w:val="00273821"/>
    <w:rsid w:val="00290E0E"/>
    <w:rsid w:val="002E1644"/>
    <w:rsid w:val="002E281B"/>
    <w:rsid w:val="0035213B"/>
    <w:rsid w:val="00374B81"/>
    <w:rsid w:val="00393D66"/>
    <w:rsid w:val="003A3000"/>
    <w:rsid w:val="003B6C60"/>
    <w:rsid w:val="00440687"/>
    <w:rsid w:val="00441AF1"/>
    <w:rsid w:val="00444E94"/>
    <w:rsid w:val="00457ADB"/>
    <w:rsid w:val="00474714"/>
    <w:rsid w:val="00480B2E"/>
    <w:rsid w:val="004C19EB"/>
    <w:rsid w:val="004E3FDE"/>
    <w:rsid w:val="004E4C77"/>
    <w:rsid w:val="00547BC5"/>
    <w:rsid w:val="00564A7B"/>
    <w:rsid w:val="00574C9D"/>
    <w:rsid w:val="00597F4A"/>
    <w:rsid w:val="005A0E95"/>
    <w:rsid w:val="0060792D"/>
    <w:rsid w:val="006343A6"/>
    <w:rsid w:val="0068247E"/>
    <w:rsid w:val="006972E8"/>
    <w:rsid w:val="006C19F5"/>
    <w:rsid w:val="006C7912"/>
    <w:rsid w:val="007176A9"/>
    <w:rsid w:val="00751AEF"/>
    <w:rsid w:val="0076386B"/>
    <w:rsid w:val="00774AEC"/>
    <w:rsid w:val="00786C0A"/>
    <w:rsid w:val="007B0DCC"/>
    <w:rsid w:val="007B7992"/>
    <w:rsid w:val="007E0D19"/>
    <w:rsid w:val="00814DDA"/>
    <w:rsid w:val="008167ED"/>
    <w:rsid w:val="008A4359"/>
    <w:rsid w:val="008C4813"/>
    <w:rsid w:val="008E6B7B"/>
    <w:rsid w:val="00916D74"/>
    <w:rsid w:val="00927F45"/>
    <w:rsid w:val="00935348"/>
    <w:rsid w:val="00986B68"/>
    <w:rsid w:val="009C3252"/>
    <w:rsid w:val="009D469F"/>
    <w:rsid w:val="00A06E20"/>
    <w:rsid w:val="00A1094E"/>
    <w:rsid w:val="00A736EB"/>
    <w:rsid w:val="00AA036B"/>
    <w:rsid w:val="00AB13ED"/>
    <w:rsid w:val="00AC0F22"/>
    <w:rsid w:val="00AF4F11"/>
    <w:rsid w:val="00B23574"/>
    <w:rsid w:val="00B359DD"/>
    <w:rsid w:val="00B5574C"/>
    <w:rsid w:val="00B82DF3"/>
    <w:rsid w:val="00BA3B57"/>
    <w:rsid w:val="00BD53EE"/>
    <w:rsid w:val="00C2582E"/>
    <w:rsid w:val="00C31D49"/>
    <w:rsid w:val="00C362E6"/>
    <w:rsid w:val="00C47B95"/>
    <w:rsid w:val="00C609F9"/>
    <w:rsid w:val="00C92641"/>
    <w:rsid w:val="00CA5709"/>
    <w:rsid w:val="00CB3DBA"/>
    <w:rsid w:val="00CB7517"/>
    <w:rsid w:val="00CB7FC4"/>
    <w:rsid w:val="00D26B83"/>
    <w:rsid w:val="00D67888"/>
    <w:rsid w:val="00D87A89"/>
    <w:rsid w:val="00DA508F"/>
    <w:rsid w:val="00DC0256"/>
    <w:rsid w:val="00DD496A"/>
    <w:rsid w:val="00DE51B0"/>
    <w:rsid w:val="00E17B76"/>
    <w:rsid w:val="00E215A0"/>
    <w:rsid w:val="00E32D9B"/>
    <w:rsid w:val="00EA0FEE"/>
    <w:rsid w:val="00EB04E3"/>
    <w:rsid w:val="00F02ECB"/>
    <w:rsid w:val="00F33F40"/>
    <w:rsid w:val="00F34B93"/>
    <w:rsid w:val="00F81180"/>
    <w:rsid w:val="00FB7AA0"/>
    <w:rsid w:val="00FB7CA2"/>
    <w:rsid w:val="00FE5F2A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75A1"/>
  <w15:docId w15:val="{72D88238-523A-41E9-A1BB-7EAA9F90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09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1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D49"/>
  </w:style>
  <w:style w:type="paragraph" w:styleId="a7">
    <w:name w:val="footer"/>
    <w:basedOn w:val="a"/>
    <w:link w:val="a8"/>
    <w:uiPriority w:val="99"/>
    <w:unhideWhenUsed/>
    <w:rsid w:val="00C31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D49"/>
  </w:style>
  <w:style w:type="paragraph" w:styleId="a9">
    <w:name w:val="Balloon Text"/>
    <w:basedOn w:val="a"/>
    <w:link w:val="aa"/>
    <w:uiPriority w:val="99"/>
    <w:semiHidden/>
    <w:unhideWhenUsed/>
    <w:rsid w:val="00BD5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53E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638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c">
    <w:name w:val="вопросы"/>
    <w:basedOn w:val="a3"/>
    <w:link w:val="ad"/>
    <w:qFormat/>
    <w:rsid w:val="00FF11E7"/>
    <w:pPr>
      <w:spacing w:after="0" w:line="240" w:lineRule="auto"/>
      <w:ind w:left="0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FF11E7"/>
  </w:style>
  <w:style w:type="character" w:customStyle="1" w:styleId="ad">
    <w:name w:val="вопросы Знак"/>
    <w:basedOn w:val="a4"/>
    <w:link w:val="ac"/>
    <w:rsid w:val="00FF11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615DC-D8F4-424A-919E-63435B1A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2219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Суханов</dc:creator>
  <cp:lastModifiedBy>Владимир М. Карулин</cp:lastModifiedBy>
  <cp:revision>2</cp:revision>
  <cp:lastPrinted>2022-12-20T09:01:00Z</cp:lastPrinted>
  <dcterms:created xsi:type="dcterms:W3CDTF">2025-12-18T05:23:00Z</dcterms:created>
  <dcterms:modified xsi:type="dcterms:W3CDTF">2025-12-18T05:23:00Z</dcterms:modified>
</cp:coreProperties>
</file>