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F0B78" w14:textId="77777777" w:rsidR="00B96139" w:rsidRPr="003F683D" w:rsidRDefault="00B96139" w:rsidP="00B9613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5122C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360A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157DC99" w14:textId="77777777" w:rsidR="00B96139" w:rsidRPr="003F683D" w:rsidRDefault="00B96139" w:rsidP="00B961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32B6C9E7" w14:textId="77777777" w:rsidR="00B96139" w:rsidRPr="003F683D" w:rsidRDefault="00B96139" w:rsidP="00B961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C611C" w14:textId="77777777" w:rsidR="00B96139" w:rsidRPr="003F683D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D63FDF" w14:textId="77777777" w:rsidR="00B96139" w:rsidRPr="003F683D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</w:t>
      </w:r>
      <w:r w:rsidR="00A9606F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60A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2F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06F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</w:p>
    <w:p w14:paraId="5F5D198A" w14:textId="77777777" w:rsidR="00B96139" w:rsidRPr="003F683D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A9A092" w14:textId="77777777" w:rsidR="00B96139" w:rsidRPr="003F683D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381C7EC" w14:textId="77777777" w:rsidR="00B96139" w:rsidRPr="003F683D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F7C22" w14:textId="77777777" w:rsidR="00B96139" w:rsidRPr="003F683D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члены Совета: Кошкин Альберт Александрович – Президент ОАО «Сибмост», Хвоинский Леонид Адамович </w:t>
      </w:r>
      <w:r w:rsidR="00185D6C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генеральный директор СРО НП «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5CA9DE32" w14:textId="77777777" w:rsidR="00B96139" w:rsidRPr="003F683D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E06B1" w14:textId="77777777" w:rsidR="00B96139" w:rsidRPr="003F683D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3AF09" w14:textId="77777777" w:rsidR="006D47BC" w:rsidRPr="003F683D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22EB420" w14:textId="77777777" w:rsidR="006D47BC" w:rsidRPr="003F683D" w:rsidRDefault="006D47BC" w:rsidP="006D47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C110E3" w14:textId="77777777" w:rsidR="00173C0F" w:rsidRPr="00173C0F" w:rsidRDefault="00173C0F" w:rsidP="00173C0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 о присоединении   саморегулируемой организации  СОЮЗ «МЕЖДУНАРОДНАЯ ГИЛЬДИЯ ТРАНСПОРТНЫХ СТРОИТЕЛЕЙ» к саморегулируемой организации Некоммерческое партнерство «Межрегиональное объединение дорожников «СОЮЗДОРСТРОЙ» (далее – НП «МОД «СОЮЗДОРСТРОЙ»).  </w:t>
      </w:r>
    </w:p>
    <w:p w14:paraId="4DB17F19" w14:textId="77777777" w:rsidR="00173C0F" w:rsidRDefault="00173C0F" w:rsidP="00A003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C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даты и повестки дня  внеочередного Общего собрания членов СРО НП МОД «СОЮЗДОРСТРОЙ».</w:t>
      </w:r>
    </w:p>
    <w:p w14:paraId="2D65C97C" w14:textId="77777777" w:rsidR="00A00366" w:rsidRPr="00A00366" w:rsidRDefault="00A00366" w:rsidP="00A0036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3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ООО «Дорстройсервис» о приеме  в члены саморегулируемой организации Некоммерческое партнерство «Межрегиональное объединение дорожников  «СОЮЗДОРСТРОЙ»;</w:t>
      </w:r>
    </w:p>
    <w:p w14:paraId="34EF6700" w14:textId="77777777" w:rsidR="003C57C6" w:rsidRDefault="00EA3B60" w:rsidP="00A0036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</w:t>
      </w:r>
      <w:r w:rsidR="003C57C6" w:rsidRPr="003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«Стройконтроль-2018»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7C6" w:rsidRPr="003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приеме  в члены </w:t>
      </w:r>
      <w:r w:rsidR="0074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организации Некоммерческое партнерство «Межрегиональное объединение дорожников </w:t>
      </w:r>
      <w:r w:rsidR="003C57C6" w:rsidRPr="003C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 и  выдаче Свидетельства о допуске;</w:t>
      </w:r>
    </w:p>
    <w:p w14:paraId="5F4F3361" w14:textId="77777777" w:rsidR="008A7E83" w:rsidRPr="00935734" w:rsidRDefault="006C70A2" w:rsidP="00A0036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C72FBE8" w14:textId="77777777" w:rsidR="00803289" w:rsidRDefault="00803289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236F428" w14:textId="77777777" w:rsidR="00803289" w:rsidRDefault="00803289" w:rsidP="0080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первому</w:t>
      </w:r>
      <w:r w:rsidRPr="00620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НП МОД «СОЮЗДОРСТРОЙ» Хвоинский Л.А. – в связи с принятием </w:t>
      </w:r>
      <w:r w:rsidRPr="00BC03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C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C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июля 2016 г. № 372-ФЗ «О внесении изменений в </w:t>
      </w:r>
      <w:r w:rsidRPr="00BC0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Градостроительный кодекс Российской Федерации и отдельные законодательные акты Российской Федерации»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рассмотреть вопрос о присоединении к  НП «МОД «СОЮЗДОРСТРОЙ» </w:t>
      </w:r>
      <w:r w:rsidRPr="00EB17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1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«МЕЖДУНАРОДНАЯ ГИЛЬДИЯ ТРАНСПОРТНЫХ СТРОИТЕЛЕЙ»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418C8D" w14:textId="77777777" w:rsidR="00803289" w:rsidRDefault="00803289" w:rsidP="0080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9FE3F" w14:textId="77777777" w:rsidR="00803289" w:rsidRPr="003F683D" w:rsidRDefault="00803289" w:rsidP="0080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20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C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C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бщему собранию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Партнерства </w:t>
      </w:r>
      <w:r w:rsidRPr="00AC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о присоединении </w:t>
      </w:r>
      <w:r w:rsidRPr="00BC038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НП «МОД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 </w:t>
      </w:r>
      <w:r w:rsidRPr="006200E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«МЕЖДУНАРОДНАЯ ГИЛЬДИЯ ТРАНСПОРТНЫХ СТРОИТЕЛЕЙ»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0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5BAEFF" w14:textId="77777777" w:rsidR="00803289" w:rsidRPr="003F683D" w:rsidRDefault="00803289" w:rsidP="0080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554D11" w14:textId="77777777" w:rsidR="00803289" w:rsidRPr="00101096" w:rsidRDefault="00803289" w:rsidP="0080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77A7C9E" w14:textId="77777777" w:rsidR="00803289" w:rsidRPr="00101096" w:rsidRDefault="00803289" w:rsidP="0080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10B5B32" w14:textId="77777777" w:rsidR="00803289" w:rsidRDefault="00803289" w:rsidP="0080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63D92" w14:textId="77777777" w:rsidR="00803289" w:rsidRDefault="00803289" w:rsidP="0080328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второму </w:t>
      </w:r>
      <w:r w:rsidRPr="00125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Pr="001254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</w:t>
      </w:r>
      <w:r w:rsidRPr="007E224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директор</w:t>
      </w:r>
      <w:r w:rsidRPr="007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МОД «СОЮЗДОРСТРОЙ» Хвоинский Леонид Адамович. Уважаемые члены Совета, согласно действующего Устава саморегулируемой организации Некоммерческое партнерство «Межрегиональное объединение дорожников «СОЮЗДОРСТРОЙ» Совет Партнерства должен определить 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внеочередного </w:t>
      </w:r>
      <w:r w:rsidRPr="007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собрания членов саморегулируемой организации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Pr="007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повестку дня данного собрания. </w:t>
      </w:r>
    </w:p>
    <w:p w14:paraId="0964CA8F" w14:textId="77777777" w:rsidR="005D5103" w:rsidRDefault="005D5103" w:rsidP="0080328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B779F" w14:textId="77777777" w:rsidR="00803289" w:rsidRDefault="00803289" w:rsidP="00803289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Предлагаю, назначить датой</w:t>
      </w:r>
      <w:r w:rsidRPr="007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внеочередного О</w:t>
      </w:r>
      <w:r w:rsidRPr="007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собрания </w:t>
      </w:r>
    </w:p>
    <w:p w14:paraId="04E902A4" w14:textId="77777777" w:rsidR="00803289" w:rsidRPr="007E2242" w:rsidRDefault="007208FA" w:rsidP="00803289">
      <w:pPr>
        <w:pStyle w:val="a3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</w:t>
      </w:r>
      <w:r w:rsidR="0080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  <w:r w:rsidR="00803289" w:rsidRPr="007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03289" w:rsidRPr="007E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прилагается.</w:t>
      </w:r>
    </w:p>
    <w:p w14:paraId="7A1710C9" w14:textId="77777777" w:rsidR="00803289" w:rsidRPr="007E2242" w:rsidRDefault="00803289" w:rsidP="008032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2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7E2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EBEC99" w14:textId="77777777" w:rsidR="00803289" w:rsidRPr="00803289" w:rsidRDefault="00803289" w:rsidP="0080328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дату проведения внеочередного Общего собрания </w:t>
      </w:r>
    </w:p>
    <w:p w14:paraId="32E093E8" w14:textId="77777777" w:rsidR="00803289" w:rsidRPr="00803289" w:rsidRDefault="00A11AFA" w:rsidP="0080328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сентября </w:t>
      </w:r>
      <w:r w:rsidR="00803289" w:rsidRPr="00803289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года.</w:t>
      </w:r>
    </w:p>
    <w:p w14:paraId="6C96FB74" w14:textId="77777777" w:rsidR="00803289" w:rsidRPr="00803289" w:rsidRDefault="00803289" w:rsidP="0080328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28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представленную  повестку дня внеочередного Общего собрания.</w:t>
      </w:r>
    </w:p>
    <w:p w14:paraId="7739789D" w14:textId="77777777" w:rsidR="00803289" w:rsidRDefault="00803289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2D51964" w14:textId="77777777" w:rsidR="00803289" w:rsidRPr="00803289" w:rsidRDefault="00803289" w:rsidP="00803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43C02FE" w14:textId="77777777" w:rsidR="00803289" w:rsidRDefault="00803289" w:rsidP="0080328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D4BB93E" w14:textId="77777777" w:rsidR="00EF3A2A" w:rsidRDefault="00EF3A2A" w:rsidP="0080328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0E59D1" w14:textId="77777777" w:rsidR="00EF3A2A" w:rsidRDefault="00EF3A2A" w:rsidP="00EF3A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третьему</w:t>
      </w:r>
      <w:r w:rsidRPr="003F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НП «МОД     «СОЮЗДОРСТРОЙ»  Хвоинский Л.А. - предлагаю принять в члены СРО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«Дорстройсервис» </w:t>
      </w:r>
      <w:r w:rsidRPr="00125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25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4A9855AE" w14:textId="77777777" w:rsidR="00EF3A2A" w:rsidRDefault="00EF3A2A" w:rsidP="00EF3A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BDB3D" w14:textId="77777777" w:rsidR="00EF3A2A" w:rsidRPr="003F683D" w:rsidRDefault="00EF3A2A" w:rsidP="00EF3A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Партнерства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«Дорстройсервис» в соответствии со статьей 55.6 </w:t>
      </w:r>
      <w:r w:rsidRPr="00A92A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9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2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частью 13 статьи 6 </w:t>
      </w:r>
      <w:r w:rsidRPr="00D45EEB">
        <w:rPr>
          <w:rFonts w:ascii="Times New Roman" w:eastAsia="Times New Roman" w:hAnsi="Times New Roman" w:cs="Times New Roman"/>
          <w:sz w:val="28"/>
          <w:szCs w:val="28"/>
          <w:lang w:eastAsia="ru-RU"/>
        </w:rPr>
        <w:t>№372-ФЗ РФ «О внесении изменений в Градостроительный кодекс Российской Федерации и отдельные законодательные акты»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B683A2" w14:textId="77777777" w:rsidR="00EF3A2A" w:rsidRPr="003F683D" w:rsidRDefault="00EF3A2A" w:rsidP="00EF3A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4BAD6" w14:textId="77777777" w:rsidR="00EF3A2A" w:rsidRPr="003F683D" w:rsidRDefault="00EF3A2A" w:rsidP="00EF3A2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08D8A" w14:textId="77777777" w:rsidR="00EF3A2A" w:rsidRPr="003F683D" w:rsidRDefault="00EF3A2A" w:rsidP="00EF3A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6A2D342" w14:textId="77777777" w:rsidR="00EF3A2A" w:rsidRPr="003F683D" w:rsidRDefault="00EF3A2A" w:rsidP="00EF3A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F8F4292" w14:textId="77777777" w:rsidR="00EF3A2A" w:rsidRPr="00803289" w:rsidRDefault="00EF3A2A" w:rsidP="0080328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F9D2B3" w14:textId="77777777" w:rsidR="00803289" w:rsidRDefault="00803289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C14FA03" w14:textId="77777777" w:rsidR="009B25B1" w:rsidRPr="003F683D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A003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четвертому</w:t>
      </w:r>
      <w:r w:rsidRPr="003F683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НП «МОД     «СОЮЗДОРСТРОЙ»  Хвоинский Л.А. - предлагаю принять в члены СРО и выдать Свидетельство о допуске по заявленным видам работ, которые оказывают влияние на безопасность объектов капитального строительства  </w:t>
      </w:r>
      <w:r w:rsidR="006F3BE2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A6681E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Стройконтроль-2018</w:t>
      </w:r>
      <w:r w:rsidR="006F3BE2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4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C82EE3" w14:textId="77777777" w:rsidR="009B25B1" w:rsidRPr="003F683D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BA697" w14:textId="77777777" w:rsidR="009B25B1" w:rsidRPr="003F683D" w:rsidRDefault="00125466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B25B1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1EF2A674" w14:textId="77777777" w:rsidR="009B25B1" w:rsidRPr="003F683D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88170" w14:textId="77777777" w:rsidR="009B25B1" w:rsidRPr="003F683D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A8299" w14:textId="77777777" w:rsidR="009B25B1" w:rsidRDefault="009B25B1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</w:t>
      </w:r>
      <w:r w:rsidR="001758E9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Партнерства </w:t>
      </w:r>
      <w:r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выдать Свидетельство о допуске по заявленным видам работ, которые оказывают влияние на безопасность объектов капитального строительства  </w:t>
      </w:r>
      <w:r w:rsidR="001758E9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A6681E" w:rsidRPr="003F68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Стройконтроль-2018</w:t>
      </w:r>
      <w:r w:rsidR="00BC03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D310A69" w14:textId="77777777" w:rsidR="00BC038E" w:rsidRDefault="00BC038E" w:rsidP="009B25B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94E63" w14:textId="77777777" w:rsidR="00125466" w:rsidRPr="003F683D" w:rsidRDefault="00125466" w:rsidP="001254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BF109B4" w14:textId="77777777" w:rsidR="00125466" w:rsidRDefault="00125466" w:rsidP="001254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90DFAC8" w14:textId="77777777" w:rsidR="0098124E" w:rsidRPr="003F683D" w:rsidRDefault="0098124E" w:rsidP="0012546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5AB3EF" w14:textId="77777777" w:rsidR="0098124E" w:rsidRDefault="0098124E" w:rsidP="0098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B5932C" w14:textId="77777777" w:rsidR="0098124E" w:rsidRPr="006642E2" w:rsidRDefault="0098124E" w:rsidP="0098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BAD11" w14:textId="77777777" w:rsidR="0098124E" w:rsidRPr="006642E2" w:rsidRDefault="0098124E" w:rsidP="0098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F9592D" wp14:editId="0EDECFBE">
            <wp:simplePos x="0" y="0"/>
            <wp:positionH relativeFrom="column">
              <wp:posOffset>1796415</wp:posOffset>
            </wp:positionH>
            <wp:positionV relativeFrom="paragraph">
              <wp:posOffset>33655</wp:posOffset>
            </wp:positionV>
            <wp:extent cx="279082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526" y="21400"/>
                <wp:lineTo x="21526" y="0"/>
                <wp:lineTo x="0" y="0"/>
              </wp:wrapPolygon>
            </wp:wrapThrough>
            <wp:docPr id="1" name="Рисунок 1" descr="proto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roto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B33DB" w14:textId="77777777" w:rsidR="0098124E" w:rsidRPr="006642E2" w:rsidRDefault="0098124E" w:rsidP="0098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Кошкин А.А.</w:t>
      </w:r>
    </w:p>
    <w:p w14:paraId="77510164" w14:textId="77777777" w:rsidR="0098124E" w:rsidRPr="006642E2" w:rsidRDefault="0098124E" w:rsidP="0098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AF594E" w14:textId="77777777" w:rsidR="0098124E" w:rsidRPr="006642E2" w:rsidRDefault="0098124E" w:rsidP="0098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1F401" w14:textId="77777777" w:rsidR="0098124E" w:rsidRPr="006642E2" w:rsidRDefault="0098124E" w:rsidP="0098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AAF25" w14:textId="77777777" w:rsidR="0098124E" w:rsidRPr="006642E2" w:rsidRDefault="0098124E" w:rsidP="0098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1DDDAF" w14:textId="77777777" w:rsidR="0098124E" w:rsidRPr="006642E2" w:rsidRDefault="0098124E" w:rsidP="009812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E41BE" w14:textId="77777777" w:rsidR="0098124E" w:rsidRPr="006642E2" w:rsidRDefault="0098124E" w:rsidP="0098124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664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53BCD9B8" w14:textId="77777777" w:rsidR="0097486B" w:rsidRPr="003F683D" w:rsidRDefault="0097486B"/>
    <w:sectPr w:rsidR="0097486B" w:rsidRPr="003F683D" w:rsidSect="00EF3A2A">
      <w:footerReference w:type="default" r:id="rId9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F7DEC" w14:textId="77777777" w:rsidR="00A571A0" w:rsidRDefault="00A571A0" w:rsidP="00C95376">
      <w:pPr>
        <w:spacing w:after="0" w:line="240" w:lineRule="auto"/>
      </w:pPr>
      <w:r>
        <w:separator/>
      </w:r>
    </w:p>
  </w:endnote>
  <w:endnote w:type="continuationSeparator" w:id="0">
    <w:p w14:paraId="4BF8A21C" w14:textId="77777777" w:rsidR="00A571A0" w:rsidRDefault="00A571A0" w:rsidP="00C9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3157922"/>
      <w:docPartObj>
        <w:docPartGallery w:val="Page Numbers (Bottom of Page)"/>
        <w:docPartUnique/>
      </w:docPartObj>
    </w:sdtPr>
    <w:sdtEndPr/>
    <w:sdtContent>
      <w:p w14:paraId="13B16D05" w14:textId="77777777" w:rsidR="00A92ADE" w:rsidRDefault="00A92A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24E">
          <w:rPr>
            <w:noProof/>
          </w:rPr>
          <w:t>3</w:t>
        </w:r>
        <w:r>
          <w:fldChar w:fldCharType="end"/>
        </w:r>
      </w:p>
    </w:sdtContent>
  </w:sdt>
  <w:p w14:paraId="18B005ED" w14:textId="77777777" w:rsidR="00A92ADE" w:rsidRDefault="00A92A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6E5C2" w14:textId="77777777" w:rsidR="00A571A0" w:rsidRDefault="00A571A0" w:rsidP="00C95376">
      <w:pPr>
        <w:spacing w:after="0" w:line="240" w:lineRule="auto"/>
      </w:pPr>
      <w:r>
        <w:separator/>
      </w:r>
    </w:p>
  </w:footnote>
  <w:footnote w:type="continuationSeparator" w:id="0">
    <w:p w14:paraId="7B9D8D9D" w14:textId="77777777" w:rsidR="00A571A0" w:rsidRDefault="00A571A0" w:rsidP="00C9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6696"/>
    <w:multiLevelType w:val="hybridMultilevel"/>
    <w:tmpl w:val="3252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3CD1"/>
    <w:multiLevelType w:val="hybridMultilevel"/>
    <w:tmpl w:val="408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7311C"/>
    <w:multiLevelType w:val="hybridMultilevel"/>
    <w:tmpl w:val="559A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86C6D"/>
    <w:multiLevelType w:val="hybridMultilevel"/>
    <w:tmpl w:val="32880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AE"/>
    <w:rsid w:val="0000455D"/>
    <w:rsid w:val="000407F1"/>
    <w:rsid w:val="00043732"/>
    <w:rsid w:val="000558D2"/>
    <w:rsid w:val="000859BD"/>
    <w:rsid w:val="00087633"/>
    <w:rsid w:val="00101096"/>
    <w:rsid w:val="00125466"/>
    <w:rsid w:val="00132F49"/>
    <w:rsid w:val="0014014F"/>
    <w:rsid w:val="00173C0F"/>
    <w:rsid w:val="001758E9"/>
    <w:rsid w:val="00185D6C"/>
    <w:rsid w:val="001A6D7F"/>
    <w:rsid w:val="001F61FC"/>
    <w:rsid w:val="00231028"/>
    <w:rsid w:val="002474AE"/>
    <w:rsid w:val="002552F7"/>
    <w:rsid w:val="00331D0C"/>
    <w:rsid w:val="003C57C6"/>
    <w:rsid w:val="003F683D"/>
    <w:rsid w:val="00411BFF"/>
    <w:rsid w:val="004521EC"/>
    <w:rsid w:val="0048102E"/>
    <w:rsid w:val="004901A4"/>
    <w:rsid w:val="0050360A"/>
    <w:rsid w:val="005B4C40"/>
    <w:rsid w:val="005D5103"/>
    <w:rsid w:val="005E6E16"/>
    <w:rsid w:val="00615054"/>
    <w:rsid w:val="006200ED"/>
    <w:rsid w:val="00641CEE"/>
    <w:rsid w:val="00685773"/>
    <w:rsid w:val="006C70A2"/>
    <w:rsid w:val="006D47BC"/>
    <w:rsid w:val="006F3BE2"/>
    <w:rsid w:val="007208FA"/>
    <w:rsid w:val="00742D80"/>
    <w:rsid w:val="007436B6"/>
    <w:rsid w:val="007F43FE"/>
    <w:rsid w:val="00803289"/>
    <w:rsid w:val="00805D11"/>
    <w:rsid w:val="0084032F"/>
    <w:rsid w:val="008A0CCC"/>
    <w:rsid w:val="008A7E83"/>
    <w:rsid w:val="008B1E87"/>
    <w:rsid w:val="008C1896"/>
    <w:rsid w:val="008F21A3"/>
    <w:rsid w:val="008F463B"/>
    <w:rsid w:val="00923C4A"/>
    <w:rsid w:val="00934EFD"/>
    <w:rsid w:val="0097486B"/>
    <w:rsid w:val="0098124E"/>
    <w:rsid w:val="00984F15"/>
    <w:rsid w:val="009B239E"/>
    <w:rsid w:val="009B25B1"/>
    <w:rsid w:val="009B6801"/>
    <w:rsid w:val="00A00366"/>
    <w:rsid w:val="00A11AFA"/>
    <w:rsid w:val="00A571A0"/>
    <w:rsid w:val="00A6681E"/>
    <w:rsid w:val="00A713E1"/>
    <w:rsid w:val="00A92ADE"/>
    <w:rsid w:val="00A9606F"/>
    <w:rsid w:val="00AC2269"/>
    <w:rsid w:val="00AF51FD"/>
    <w:rsid w:val="00B66244"/>
    <w:rsid w:val="00B92E66"/>
    <w:rsid w:val="00B96139"/>
    <w:rsid w:val="00BC038E"/>
    <w:rsid w:val="00BE0B13"/>
    <w:rsid w:val="00C41327"/>
    <w:rsid w:val="00C56AFF"/>
    <w:rsid w:val="00C814CA"/>
    <w:rsid w:val="00C95376"/>
    <w:rsid w:val="00D112DD"/>
    <w:rsid w:val="00D45EEB"/>
    <w:rsid w:val="00D917DF"/>
    <w:rsid w:val="00DA7D9D"/>
    <w:rsid w:val="00E33077"/>
    <w:rsid w:val="00E5122C"/>
    <w:rsid w:val="00E54488"/>
    <w:rsid w:val="00EA3B60"/>
    <w:rsid w:val="00EB1794"/>
    <w:rsid w:val="00EB3F3D"/>
    <w:rsid w:val="00EB5A5E"/>
    <w:rsid w:val="00ED0D81"/>
    <w:rsid w:val="00EF3A2A"/>
    <w:rsid w:val="00FC11C4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029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76"/>
  </w:style>
  <w:style w:type="paragraph" w:styleId="a6">
    <w:name w:val="footer"/>
    <w:basedOn w:val="a"/>
    <w:link w:val="a7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76"/>
  </w:style>
  <w:style w:type="paragraph" w:styleId="a8">
    <w:name w:val="Balloon Text"/>
    <w:basedOn w:val="a"/>
    <w:link w:val="a9"/>
    <w:uiPriority w:val="99"/>
    <w:semiHidden/>
    <w:unhideWhenUsed/>
    <w:rsid w:val="00B9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DF318-E4A4-490E-817B-BDDCF878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2016-08-23T14:42:00Z</cp:lastPrinted>
  <dcterms:created xsi:type="dcterms:W3CDTF">2016-08-23T17:02:00Z</dcterms:created>
  <dcterms:modified xsi:type="dcterms:W3CDTF">2024-03-04T12:49:00Z</dcterms:modified>
</cp:coreProperties>
</file>