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503B" w14:textId="77777777" w:rsidR="00C02C34" w:rsidRDefault="00C02C34" w:rsidP="00C02C3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FC4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31</w:t>
      </w:r>
    </w:p>
    <w:p w14:paraId="47479284" w14:textId="77777777" w:rsidR="00C02C34" w:rsidRDefault="00C02C34" w:rsidP="00C02C3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FCCBCCE" w14:textId="77777777" w:rsidR="00C02C34" w:rsidRDefault="00C02C34" w:rsidP="00C02C3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3DF10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FC4DC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</w:t>
      </w:r>
    </w:p>
    <w:p w14:paraId="54413371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F4C97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A3531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DA767B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22222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6243F9B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A8DB3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3EE0EB6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75E7F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BB0E3B6" w14:textId="77777777" w:rsidR="00C02C34" w:rsidRDefault="00C02C34" w:rsidP="00281A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</w:t>
      </w:r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ранее  АО «</w:t>
      </w:r>
      <w:proofErr w:type="spellStart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Мособдорремстрой</w:t>
      </w:r>
      <w:proofErr w:type="spellEnd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«Одинцовское ДРСУ», АО «</w:t>
      </w:r>
      <w:proofErr w:type="spellStart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«</w:t>
      </w:r>
      <w:proofErr w:type="spellStart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Удмуртавтодор</w:t>
      </w:r>
      <w:proofErr w:type="spellEnd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«СК-ДАРС», ООО </w:t>
      </w:r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«АВТОБАН-МОСТОТРЕСТ_СЕРВИС», ОАО «ДСК 156», ООО «</w:t>
      </w:r>
      <w:proofErr w:type="spellStart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Жилгражданстрой</w:t>
      </w:r>
      <w:proofErr w:type="spellEnd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«ЮГОС-ЮГ», ООО «</w:t>
      </w:r>
      <w:proofErr w:type="spellStart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Стройтрасс</w:t>
      </w:r>
      <w:proofErr w:type="spellEnd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«Лига </w:t>
      </w:r>
      <w:proofErr w:type="spellStart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Строймонтаж</w:t>
      </w:r>
      <w:proofErr w:type="spellEnd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Визард</w:t>
      </w:r>
      <w:proofErr w:type="spellEnd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 w:rsidR="00BB5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«Автодорога», АО «Асфальт», </w:t>
      </w:r>
      <w:r w:rsidR="005C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«КРИСМАР-ММ», ООО «Автомоб</w:t>
      </w:r>
      <w:r w:rsidR="002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ильные дороги Пскова», ООО «СПБ-</w:t>
      </w:r>
      <w:r w:rsidR="00B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</w:t>
      </w:r>
      <w:r w:rsidR="005C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«СОЮЗДОРСТРОЙ».</w:t>
      </w:r>
    </w:p>
    <w:p w14:paraId="3C1C9216" w14:textId="77777777" w:rsidR="00894289" w:rsidRDefault="00894289" w:rsidP="00894289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D2F15" w14:textId="77777777" w:rsidR="00894289" w:rsidRPr="00894289" w:rsidRDefault="00894289" w:rsidP="008942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289"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</w:p>
    <w:p w14:paraId="0DA41159" w14:textId="77777777" w:rsidR="00894289" w:rsidRPr="00894289" w:rsidRDefault="00894289" w:rsidP="0089428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3934" w14:textId="77777777" w:rsidR="00C02C34" w:rsidRDefault="00C02C34" w:rsidP="00C02C3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56B170BB" w14:textId="77777777" w:rsidR="00C02C34" w:rsidRDefault="005C3A34" w:rsidP="00C02C3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поступило заявление от ОО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F3F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«СПБ-</w:t>
      </w:r>
      <w:r w:rsidR="00B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размере  300 000 (триста тысяч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</w:t>
      </w:r>
      <w:proofErr w:type="gramStart"/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счет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«СРО СПб «Строительство. Инженерные системы»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3EA4E6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="002A2AE6">
        <w:rPr>
          <w:rFonts w:ascii="Times New Roman" w:eastAsia="Calibri" w:hAnsi="Times New Roman" w:cs="Times New Roman"/>
          <w:sz w:val="28"/>
          <w:szCs w:val="28"/>
        </w:rPr>
        <w:t>ОО</w:t>
      </w:r>
      <w:r w:rsidR="00FB25E3">
        <w:rPr>
          <w:rFonts w:ascii="Times New Roman" w:eastAsia="Calibri" w:hAnsi="Times New Roman" w:cs="Times New Roman"/>
          <w:sz w:val="28"/>
          <w:szCs w:val="28"/>
        </w:rPr>
        <w:t>О  «Автодор</w:t>
      </w:r>
      <w:r w:rsidR="002A2AE6">
        <w:rPr>
          <w:rFonts w:ascii="Times New Roman" w:eastAsia="Calibri" w:hAnsi="Times New Roman" w:cs="Times New Roman"/>
          <w:sz w:val="28"/>
          <w:szCs w:val="28"/>
        </w:rPr>
        <w:t>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</w:t>
      </w:r>
      <w:r w:rsidR="002A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денежных средств в размере   2 000 000 (два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 на расче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счет </w:t>
      </w:r>
      <w:proofErr w:type="gramStart"/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«Объединение строительного комплекса и ЖКХ «Большая Волга»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490C22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34280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="0039207E">
        <w:rPr>
          <w:rFonts w:ascii="Times New Roman" w:eastAsia="Calibri" w:hAnsi="Times New Roman" w:cs="Times New Roman"/>
          <w:sz w:val="28"/>
          <w:szCs w:val="28"/>
        </w:rPr>
        <w:t xml:space="preserve"> АО «Асфальт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</w:t>
      </w:r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3 000 000 (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8C69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«Саморегулируемая организация «Союз строителей Амурской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B13A6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D9768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="008C692E">
        <w:rPr>
          <w:rFonts w:ascii="Times New Roman" w:eastAsia="Calibri" w:hAnsi="Times New Roman" w:cs="Times New Roman"/>
          <w:sz w:val="28"/>
          <w:szCs w:val="28"/>
        </w:rPr>
        <w:t xml:space="preserve"> ООО «КРИСМАР-ММ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>2 000 000 (два миллиона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ЮЗДОРСТРОЙ» на расчетный счет </w:t>
      </w:r>
      <w:proofErr w:type="gramStart"/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proofErr w:type="gramEnd"/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«Краснодарские строители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162AEC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99E2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802B00">
        <w:rPr>
          <w:rFonts w:ascii="Times New Roman" w:eastAsia="Calibri" w:hAnsi="Times New Roman" w:cs="Times New Roman"/>
          <w:sz w:val="28"/>
          <w:szCs w:val="28"/>
        </w:rPr>
        <w:t>ООО «Автомобильные дороги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размере   500 000 (пятьсот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>Й» на расчетный счет СРО НП  «СРО-Ассоциация «Псковский строительный комплекс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48F0A" w14:textId="77777777" w:rsidR="00802B00" w:rsidRDefault="00802B00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042CF" w14:textId="77777777" w:rsidR="00802B00" w:rsidRDefault="00802B00" w:rsidP="0080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ПримСтройТрест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</w:t>
      </w:r>
      <w:proofErr w:type="gramStart"/>
      <w:r w:rsidR="008074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="00807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«Альянс строителей Приморья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6FC050" w14:textId="77777777" w:rsidR="008074EC" w:rsidRDefault="008074EC" w:rsidP="0080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190FB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ЕнисейАвтодор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1 500 000 (один миллион пятьсот тысяч)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«Енисейский альянс строителей».</w:t>
      </w:r>
    </w:p>
    <w:p w14:paraId="2293D7CF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AE5E3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Мособлдорремстрой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Ассоциации « Саморегулируемая организация «Объединение Строителей Подмосковья».</w:t>
      </w:r>
    </w:p>
    <w:p w14:paraId="2EE1E618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FC23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ОАО «Одинцовское ДРСУ»,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</w:t>
      </w:r>
      <w:r w:rsidR="00BB1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размере   300 000 (триста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ранее в компенсационный фонд «СОЮЗДОРСТРОЙ» на расчетный счет </w:t>
      </w:r>
      <w:r w:rsidR="00BB139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«Саморегулируемая организация «Региональное объединение профессиональных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89A741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2289B" w14:textId="77777777" w:rsidR="00BB1396" w:rsidRDefault="00BB1396" w:rsidP="00BB1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Примавтодор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10 000 000 (десять миллионов)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«Альянс строителей Приморья».</w:t>
      </w:r>
    </w:p>
    <w:p w14:paraId="7E3C7A6D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1A9AC" w14:textId="77777777" w:rsidR="00BB1396" w:rsidRDefault="00BB1396" w:rsidP="00BB1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ГУП УР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Удмуртавтодор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29.12.2004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«Строитель».</w:t>
      </w:r>
    </w:p>
    <w:p w14:paraId="194711EA" w14:textId="77777777" w:rsidR="008074EC" w:rsidRDefault="008074EC" w:rsidP="0080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6FD2C" w14:textId="77777777" w:rsidR="00BB1396" w:rsidRDefault="00BB1396" w:rsidP="00BB1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АО «СК-ДАРС»,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</w:t>
      </w:r>
      <w:r w:rsidR="00684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в размере 2 000 000 (два миллиона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</w:t>
      </w:r>
      <w:r w:rsidR="00684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Содружество строителей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AB5F8C" w14:textId="77777777" w:rsidR="00684CCA" w:rsidRDefault="00684CCA" w:rsidP="00684C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«АВТОБАН-МОСТОТРЕСТ-СЕРВИС»,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Ассоциации «Саморегулируемая организация «Межрегиональный Альянс Строителей».</w:t>
      </w:r>
    </w:p>
    <w:p w14:paraId="307D3A2E" w14:textId="77777777" w:rsidR="00684CCA" w:rsidRDefault="00684CCA" w:rsidP="00BB1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DB2A7" w14:textId="77777777" w:rsidR="00684CCA" w:rsidRDefault="00684CCA" w:rsidP="00684C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ОАО «ДСК 156»,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2 000 000 (два миллиона) рублей, внесенных ранее в компенсационный фонд «СОЮЗДОРСТРОЙ» на расчетный счет Ассоциации РООР СРОСБР.</w:t>
      </w:r>
    </w:p>
    <w:p w14:paraId="272B967F" w14:textId="77777777" w:rsidR="00802B00" w:rsidRDefault="00802B00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95A35" w14:textId="77777777" w:rsidR="00684CCA" w:rsidRDefault="00684CCA" w:rsidP="00684C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Жилгражданстрой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СРО «Уральское жилищно-коммунальное строительство».</w:t>
      </w:r>
    </w:p>
    <w:p w14:paraId="0946757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4A094" w14:textId="77777777" w:rsidR="00107DAB" w:rsidRDefault="00107DAB" w:rsidP="00107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«ЮГОС-ЮГ»,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1 000 000 (один миллион) рублей, внесенных ранее в компенсационный фонд «СОЮЗДОРСТРОЙ» на расчетный счет Ассоциации </w:t>
      </w:r>
      <w:r w:rsidR="00887B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организация «</w:t>
      </w:r>
      <w:r w:rsidR="00887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Межрегиональный Альянс Строительных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5614BE0" w14:textId="77777777" w:rsidR="00107DAB" w:rsidRDefault="00107DAB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87877" w14:textId="77777777" w:rsidR="00887B3D" w:rsidRDefault="00887B3D" w:rsidP="00887B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Стройтрасс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Региональное отраслевое объединение работодателей «Сахалинское Саморегулируемое объединение Строителей».</w:t>
      </w:r>
    </w:p>
    <w:p w14:paraId="5A222786" w14:textId="77777777" w:rsidR="00107DAB" w:rsidRDefault="00107DAB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325A8" w14:textId="77777777" w:rsidR="00887B3D" w:rsidRDefault="00887B3D" w:rsidP="00887B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ООО «Лига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Строймонтаж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(пятьсот тысяч)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«Саморегулируем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региональное отраслевое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нижегородских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D88B80" w14:textId="77777777" w:rsidR="00107DAB" w:rsidRDefault="00107DAB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C95E0" w14:textId="77777777" w:rsidR="0009351C" w:rsidRDefault="0009351C" w:rsidP="000935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Визард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300 000 (триста тысяч) рублей, внесенных ранее в компенсационный фонд «СОЮЗДОРСТРОЙ» на расчетный счет Союза «Саморегулируемая организация «Краснодарские строители».</w:t>
      </w:r>
    </w:p>
    <w:p w14:paraId="1DBE8D44" w14:textId="77777777" w:rsidR="00107DAB" w:rsidRDefault="00107DAB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E29D8" w14:textId="77777777" w:rsidR="00E7761D" w:rsidRDefault="00E7761D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D80988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</w:t>
      </w:r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Мособдорремстрой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«Одинцовское ДРСУ», АО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ГУП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Удмуртавтодор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«СК-ДАРС», ООО «АВТОБАН-МОСТОТРЕСТ_СЕРВИС», ОАО «ДСК 156», ООО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Жилгражданстрой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«ЮГОС-ЮГ», ООО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Стройтрасс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«Лига 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Строймонтаж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Визард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ПримСтройТрест</w:t>
      </w:r>
      <w:proofErr w:type="spellEnd"/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«Автодорога», АО «Асфальт», ООО «КРИСМАР-ММ», ООО «Автомоб</w:t>
      </w:r>
      <w:r w:rsidR="002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ильные дороги Пскова», ООО «СПБ-</w:t>
      </w:r>
      <w:r w:rsidR="00B94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</w:t>
      </w:r>
      <w:r w:rsidR="00E776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1BF2538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AFC4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B5D09E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D10EBC7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21BD8" w14:textId="77777777" w:rsidR="00894289" w:rsidRDefault="00894289" w:rsidP="0089428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региональным оператором, организациям - членам Союза.</w:t>
      </w:r>
    </w:p>
    <w:p w14:paraId="2662EC30" w14:textId="77777777" w:rsidR="00894289" w:rsidRDefault="00894289" w:rsidP="008942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C0BA230" w14:textId="77777777" w:rsidR="00894289" w:rsidRDefault="00894289" w:rsidP="0089428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предлагаю присвоить уровни, ответственности следующим организациям: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479"/>
        <w:gridCol w:w="2197"/>
        <w:gridCol w:w="2340"/>
      </w:tblGrid>
      <w:tr w:rsidR="00894289" w14:paraId="1622370D" w14:textId="77777777" w:rsidTr="00894289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07C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AEBF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39E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2102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894289" w14:paraId="727F51EA" w14:textId="77777777" w:rsidTr="0089428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A1B9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24B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Стройспектр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A26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6B0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500 млн. руб. (2 уровень ответственности члена СРО)</w:t>
            </w:r>
          </w:p>
        </w:tc>
      </w:tr>
      <w:tr w:rsidR="00894289" w14:paraId="7E38A896" w14:textId="77777777" w:rsidTr="0089428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79B8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371F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«ИНЖСЕТЬДОРПРОЕКТ»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1B4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8088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894289" w14:paraId="3D0ACED4" w14:textId="77777777" w:rsidTr="00894289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71C2" w14:textId="77777777" w:rsidR="00894289" w:rsidRDefault="0002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5A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 «Управление строительством – 620»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937" w14:textId="77777777" w:rsidR="00894289" w:rsidRDefault="00894289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7524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3 млрд. руб. (3 уровень ответственности члена СРО)</w:t>
            </w:r>
          </w:p>
        </w:tc>
      </w:tr>
      <w:tr w:rsidR="00894289" w14:paraId="36B9E6AF" w14:textId="77777777" w:rsidTr="00894289">
        <w:trPr>
          <w:trHeight w:val="13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7275" w14:textId="77777777" w:rsidR="00894289" w:rsidRDefault="0002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CB5F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BF5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956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894289" w14:paraId="5202B3C4" w14:textId="77777777" w:rsidTr="00894289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9AD3" w14:textId="77777777" w:rsidR="00894289" w:rsidRDefault="0002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3C90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«УГС № 75»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24BA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0D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894289" w14:paraId="4D6BA2F7" w14:textId="77777777" w:rsidTr="00894289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C72" w14:textId="77777777" w:rsidR="00894289" w:rsidRDefault="00025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DE1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«ССУ 537 – М»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19C3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0A15" w14:textId="77777777" w:rsidR="00894289" w:rsidRDefault="00894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796B44" w14:paraId="7421CB39" w14:textId="77777777" w:rsidTr="00894289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7AE" w14:textId="77777777" w:rsidR="00796B44" w:rsidRDefault="0079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1E9" w14:textId="77777777" w:rsidR="00796B44" w:rsidRDefault="0079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«ПРОИЗВОДСТВЕННОЕ ОБЪЕДИНЕНИЕ «ТРАНСГАЗ»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66FF" w14:textId="77777777" w:rsidR="00796B44" w:rsidRDefault="00796B44" w:rsidP="0079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млн. руб. (2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3D0C" w14:textId="77777777" w:rsidR="00796B44" w:rsidRDefault="00796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</w:tbl>
    <w:p w14:paraId="4F7E500E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BD1F6CA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 членам «СОЮЗДОРСТРОЙ»: </w:t>
      </w:r>
    </w:p>
    <w:p w14:paraId="00F564B9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2000»</w:t>
      </w:r>
    </w:p>
    <w:p w14:paraId="6125CFAB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 «ИНЖСЕТЬДОРПРОЕКТ»</w:t>
      </w:r>
    </w:p>
    <w:p w14:paraId="029CB163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«ССУ 537 – М»</w:t>
      </w:r>
    </w:p>
    <w:p w14:paraId="504DCEDF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«УГС № 75»</w:t>
      </w:r>
    </w:p>
    <w:p w14:paraId="54062BC9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«ГАРАНТА»</w:t>
      </w:r>
    </w:p>
    <w:p w14:paraId="0BCAA8A5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«ПРОИЗВОДСТВЕННОЕ ОБЪЕДИНЕНИЕ «ТРАНСГАЗ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8B4879F" w14:textId="77777777" w:rsidR="00894289" w:rsidRDefault="00025FC1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«СК «Управление строительством – 620»</w:t>
      </w:r>
    </w:p>
    <w:p w14:paraId="40C3DC1E" w14:textId="77777777" w:rsidR="00025FC1" w:rsidRDefault="00025FC1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04065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члену «СОЮЗДОРСТРОЙ»:</w:t>
      </w:r>
    </w:p>
    <w:p w14:paraId="1A131FD6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«НОВЫЕ ТЕХНОЛОГИИ МОНИТОРИНГА»</w:t>
      </w:r>
    </w:p>
    <w:p w14:paraId="6AB9109C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8BF0F88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4C3AC99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1C13B67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D10C5BE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77EF660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2CBE672A" w14:textId="77777777" w:rsidR="00894289" w:rsidRDefault="00894289">
      <w:pPr>
        <w:rPr>
          <w:rFonts w:ascii="Times New Roman" w:hAnsi="Times New Roman" w:cs="Times New Roman"/>
          <w:sz w:val="28"/>
          <w:szCs w:val="28"/>
        </w:rPr>
      </w:pPr>
    </w:p>
    <w:p w14:paraId="1F888921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4018CC8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82ADAB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624D713B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DC4CA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5540AB" wp14:editId="1C9ECA86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369D9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09C53" w14:textId="77777777" w:rsidR="00894289" w:rsidRDefault="00894289" w:rsidP="00894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D69E49B" w14:textId="77777777" w:rsidR="00894289" w:rsidRDefault="00894289" w:rsidP="00894289"/>
    <w:p w14:paraId="427400F3" w14:textId="77777777" w:rsidR="00894289" w:rsidRPr="009A593E" w:rsidRDefault="00894289">
      <w:pPr>
        <w:rPr>
          <w:rFonts w:ascii="Times New Roman" w:hAnsi="Times New Roman" w:cs="Times New Roman"/>
          <w:sz w:val="28"/>
          <w:szCs w:val="28"/>
        </w:rPr>
      </w:pPr>
    </w:p>
    <w:sectPr w:rsidR="00894289" w:rsidRPr="009A59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5E9FD" w14:textId="77777777" w:rsidR="00DB08C4" w:rsidRDefault="00DB08C4" w:rsidP="009A593E">
      <w:pPr>
        <w:spacing w:after="0" w:line="240" w:lineRule="auto"/>
      </w:pPr>
      <w:r>
        <w:separator/>
      </w:r>
    </w:p>
  </w:endnote>
  <w:endnote w:type="continuationSeparator" w:id="0">
    <w:p w14:paraId="456F33DB" w14:textId="77777777" w:rsidR="00DB08C4" w:rsidRDefault="00DB08C4" w:rsidP="009A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374258"/>
      <w:docPartObj>
        <w:docPartGallery w:val="Page Numbers (Bottom of Page)"/>
        <w:docPartUnique/>
      </w:docPartObj>
    </w:sdtPr>
    <w:sdtEndPr/>
    <w:sdtContent>
      <w:p w14:paraId="16DAB6DD" w14:textId="77777777" w:rsidR="009A593E" w:rsidRDefault="009A59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B44">
          <w:rPr>
            <w:noProof/>
          </w:rPr>
          <w:t>4</w:t>
        </w:r>
        <w:r>
          <w:fldChar w:fldCharType="end"/>
        </w:r>
      </w:p>
    </w:sdtContent>
  </w:sdt>
  <w:p w14:paraId="5FA5E917" w14:textId="77777777" w:rsidR="009A593E" w:rsidRDefault="009A59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9427B" w14:textId="77777777" w:rsidR="00DB08C4" w:rsidRDefault="00DB08C4" w:rsidP="009A593E">
      <w:pPr>
        <w:spacing w:after="0" w:line="240" w:lineRule="auto"/>
      </w:pPr>
      <w:r>
        <w:separator/>
      </w:r>
    </w:p>
  </w:footnote>
  <w:footnote w:type="continuationSeparator" w:id="0">
    <w:p w14:paraId="62F31652" w14:textId="77777777" w:rsidR="00DB08C4" w:rsidRDefault="00DB08C4" w:rsidP="009A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A7459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85"/>
    <w:rsid w:val="00025FC1"/>
    <w:rsid w:val="0009351C"/>
    <w:rsid w:val="00107DAB"/>
    <w:rsid w:val="001476C2"/>
    <w:rsid w:val="00194712"/>
    <w:rsid w:val="001E529D"/>
    <w:rsid w:val="00280D6E"/>
    <w:rsid w:val="00281A67"/>
    <w:rsid w:val="002A2AE6"/>
    <w:rsid w:val="002F3F19"/>
    <w:rsid w:val="0039207E"/>
    <w:rsid w:val="004A7A95"/>
    <w:rsid w:val="005C3A34"/>
    <w:rsid w:val="00684CCA"/>
    <w:rsid w:val="007532AE"/>
    <w:rsid w:val="00796B44"/>
    <w:rsid w:val="00802B00"/>
    <w:rsid w:val="008074EC"/>
    <w:rsid w:val="00887B3D"/>
    <w:rsid w:val="00894289"/>
    <w:rsid w:val="008C692E"/>
    <w:rsid w:val="0097486B"/>
    <w:rsid w:val="009A593E"/>
    <w:rsid w:val="00AF789B"/>
    <w:rsid w:val="00B947BC"/>
    <w:rsid w:val="00BB1396"/>
    <w:rsid w:val="00BB5AD8"/>
    <w:rsid w:val="00C02C34"/>
    <w:rsid w:val="00C53D7E"/>
    <w:rsid w:val="00DB08C4"/>
    <w:rsid w:val="00DB7FAD"/>
    <w:rsid w:val="00E7761D"/>
    <w:rsid w:val="00FB25E3"/>
    <w:rsid w:val="00FC4DC3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E39A20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93E"/>
  </w:style>
  <w:style w:type="paragraph" w:styleId="a6">
    <w:name w:val="footer"/>
    <w:basedOn w:val="a"/>
    <w:link w:val="a7"/>
    <w:uiPriority w:val="99"/>
    <w:unhideWhenUsed/>
    <w:rsid w:val="009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93E"/>
  </w:style>
  <w:style w:type="paragraph" w:styleId="a8">
    <w:name w:val="Balloon Text"/>
    <w:basedOn w:val="a"/>
    <w:link w:val="a9"/>
    <w:uiPriority w:val="99"/>
    <w:semiHidden/>
    <w:unhideWhenUsed/>
    <w:rsid w:val="009A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9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9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2017-07-17T13:34:00Z</cp:lastPrinted>
  <dcterms:created xsi:type="dcterms:W3CDTF">2017-07-13T11:22:00Z</dcterms:created>
  <dcterms:modified xsi:type="dcterms:W3CDTF">2024-03-04T11:39:00Z</dcterms:modified>
</cp:coreProperties>
</file>