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</w:p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«Утверждено»</w:t>
      </w:r>
    </w:p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Решением Общего собрания </w:t>
      </w:r>
    </w:p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саморегулируемой организации </w:t>
      </w:r>
    </w:p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«Союз </w:t>
      </w:r>
      <w:proofErr w:type="gramStart"/>
      <w:r w:rsidRPr="00613850">
        <w:rPr>
          <w:rFonts w:ascii="Times New Roman" w:eastAsia="Times New Roman" w:hAnsi="Times New Roman"/>
          <w:bCs/>
          <w:color w:val="auto"/>
          <w:lang w:eastAsia="ru-RU"/>
        </w:rPr>
        <w:t>дорожно-транспортного</w:t>
      </w:r>
      <w:proofErr w:type="gramEnd"/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строителей» </w:t>
      </w:r>
    </w:p>
    <w:p w:rsidR="003F66BA" w:rsidRPr="00613850" w:rsidRDefault="003F66BA" w:rsidP="003F66BA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613850">
        <w:rPr>
          <w:rFonts w:ascii="Times New Roman" w:eastAsia="Times New Roman" w:hAnsi="Times New Roman"/>
          <w:bCs/>
          <w:color w:val="auto"/>
          <w:lang w:eastAsia="ru-RU"/>
        </w:rPr>
        <w:t>Протокол №</w:t>
      </w:r>
      <w:r w:rsidR="00613850"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2 </w:t>
      </w: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от </w:t>
      </w:r>
      <w:r w:rsidR="00613850"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Pr="00613850">
        <w:rPr>
          <w:rFonts w:ascii="Times New Roman" w:eastAsia="Times New Roman" w:hAnsi="Times New Roman"/>
          <w:bCs/>
          <w:color w:val="auto"/>
          <w:lang w:eastAsia="ru-RU"/>
        </w:rPr>
        <w:t>«</w:t>
      </w:r>
      <w:r w:rsidR="00613850" w:rsidRPr="00613850">
        <w:rPr>
          <w:rFonts w:ascii="Times New Roman" w:eastAsia="Times New Roman" w:hAnsi="Times New Roman"/>
          <w:bCs/>
          <w:color w:val="auto"/>
          <w:lang w:eastAsia="ru-RU"/>
        </w:rPr>
        <w:t>10</w:t>
      </w:r>
      <w:r w:rsidR="00613850">
        <w:rPr>
          <w:rFonts w:ascii="Times New Roman" w:eastAsia="Times New Roman" w:hAnsi="Times New Roman"/>
          <w:bCs/>
          <w:color w:val="auto"/>
          <w:lang w:eastAsia="ru-RU"/>
        </w:rPr>
        <w:t>»</w:t>
      </w:r>
      <w:bookmarkStart w:id="0" w:name="_GoBack"/>
      <w:bookmarkEnd w:id="0"/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  </w:t>
      </w:r>
      <w:r w:rsidR="00613850" w:rsidRPr="00613850">
        <w:rPr>
          <w:rFonts w:ascii="Times New Roman" w:eastAsia="Times New Roman" w:hAnsi="Times New Roman"/>
          <w:bCs/>
          <w:color w:val="auto"/>
          <w:lang w:eastAsia="ru-RU"/>
        </w:rPr>
        <w:t>апреля</w:t>
      </w: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 20</w:t>
      </w:r>
      <w:r w:rsidR="00613850" w:rsidRPr="00613850">
        <w:rPr>
          <w:rFonts w:ascii="Times New Roman" w:eastAsia="Times New Roman" w:hAnsi="Times New Roman"/>
          <w:bCs/>
          <w:color w:val="auto"/>
          <w:lang w:eastAsia="ru-RU"/>
        </w:rPr>
        <w:t>18</w:t>
      </w:r>
      <w:r w:rsidRPr="00613850">
        <w:rPr>
          <w:rFonts w:ascii="Times New Roman" w:eastAsia="Times New Roman" w:hAnsi="Times New Roman"/>
          <w:bCs/>
          <w:color w:val="auto"/>
          <w:lang w:eastAsia="ru-RU"/>
        </w:rPr>
        <w:t xml:space="preserve">  года.</w:t>
      </w: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  <w:t>ПОЛОЖЕНИЕ</w:t>
      </w: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 проведении саморегулируемой организацией </w:t>
      </w: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3F66BA" w:rsidRPr="00613850" w:rsidRDefault="003F66BA" w:rsidP="003F66BA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г. Москва</w:t>
      </w:r>
    </w:p>
    <w:p w:rsidR="003F66BA" w:rsidRPr="00613850" w:rsidRDefault="003F66BA" w:rsidP="003F66BA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2018 г.</w:t>
      </w:r>
    </w:p>
    <w:p w:rsidR="003F66BA" w:rsidRPr="00613850" w:rsidRDefault="003F66BA" w:rsidP="003F66BA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60683467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Область применения</w:t>
      </w:r>
      <w:bookmarkEnd w:id="1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саморегулируемой организации «Союз дорожно-транспортных строителей «СОЮЗДОРСТРОЙ» (далее – Союз)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Положение устанавливает порядок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осуществления анализа Союза  деятельности своих членов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сведений, включаемых в Отчет;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методику анализа деятельности членов Союза;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 Отчета члена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0683470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  <w:bookmarkEnd w:id="2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Союза к дисциплинарной ответственности в соответствии с внутренними документами Союза.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1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Порядок предоставления отчетов </w:t>
      </w:r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членами саморегулируемой организации</w:t>
      </w:r>
      <w:bookmarkEnd w:id="3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с Правилами осуществления контроля за деятельностью членов СРО,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расчета, а также порядке уплаты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Члены Союза обязаны предоставить в Союз: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разделы 1, 6 Отчета за прошедший календарный год ежегодно в срок не позднее 1 марта года, следующего за отчетным;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уведомление о фактическом совокупном размере обязательств (раздел 3 Отчета), в случае участия в заключени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договоров, в срок не позднее 1 марта года, следующего за отчетным, содержащее: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сторонами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завершено.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6138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9" w:history="1">
        <w:r w:rsidRPr="006138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нужд»);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hyperlink r:id="rId10" w:history="1">
        <w:r w:rsidRPr="006138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</w:t>
        </w:r>
        <w:proofErr w:type="gramEnd"/>
        <w:r w:rsidRPr="006138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закона</w:t>
        </w:r>
      </w:hyperlink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1" w:history="1">
        <w:proofErr w:type="gramStart"/>
        <w:r w:rsidRPr="006138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уведомлению прилагаются электронные копии документов (договоров, дополнительных соглашений к ним, актов приемки результатов работ), подтверждающих: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Разделы 3, 6 Отчета требуется предоставлять организациям, имеющим уровень ответственности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3) разделы 1 - 12 Отчета (кроме разделов 3, 6 Отчета) за прошедший кален</w:t>
      </w:r>
      <w:r w:rsidR="00B65498"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дарный год ежегодно в срок до 1 июня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календарного года, следующего за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отчетным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в случае изменения сведений, представленных ранее в Союз в составе раздела 1, новые сведения направляются в адрес саморегулируемой организации в срок не позднее 3 дней со дня таких изменений;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в случае участия в заключени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3.4.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3F66BA" w:rsidRPr="00613850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2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Способы получения, обработки, хранения и защиты информации, используемой для анализа деятельности членов </w:t>
      </w:r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саморегулируемой организации </w:t>
      </w:r>
      <w:bookmarkEnd w:id="4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4.3. Источниками достоверной информации, используемой Союзе для анализа деятельности членов, является Отчет и документы, установленные приложением 1 к настоящему Положению; сайт члена Союза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</w:t>
      </w:r>
    </w:p>
    <w:p w:rsidR="003F66BA" w:rsidRPr="00613850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60683473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Методика анализа деятельности </w:t>
      </w:r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членов саморегулируемой организации</w:t>
      </w:r>
      <w:bookmarkEnd w:id="5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оперативный (ситуационный) анализ, который проводится в отношении специальных показателей деятельности члена Союза в зависимости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 ситуационных потребностей Союза по получению  определенных сведений или по запросу;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3F66BA" w:rsidRPr="00613850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60683474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>6. Результаты анализа деятельности членов саморегулируемой организации и их применение</w:t>
      </w:r>
      <w:bookmarkEnd w:id="6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6.2. Отчет Союза о деятельности ее членов размещается на официальном сайте Союза и доводится до сведения членов Союза на ежегодных Общих собраниях.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6.3.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6.4.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6.5.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возникновения отрицательных показателей деятельности членов Союза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6.6.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6.7. Результаты анализа могут применяться: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Результаты оперативного анализа - в целях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деятельностью членов Союза (или по запросу сведений) по отдельным разделам Отчета.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6.8. Результаты анализа могут применять в целях оценки деловой репутации члена Союза.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6.9. Результаты анализа могут являться основанием для применения мер дисциплинарного воздействия в отношении члена Союза.</w:t>
      </w:r>
    </w:p>
    <w:p w:rsidR="003F66BA" w:rsidRPr="00613850" w:rsidRDefault="003F66BA" w:rsidP="003F66B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60683475"/>
      <w:r w:rsidRPr="00613850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Заключительные положения</w:t>
      </w:r>
      <w:bookmarkEnd w:id="7"/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 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3F66BA" w:rsidRPr="00613850" w:rsidRDefault="003F66BA" w:rsidP="003F66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7.2.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3F66BA" w:rsidRPr="00613850" w:rsidRDefault="003F66BA" w:rsidP="003F66BA">
      <w:pPr>
        <w:spacing w:line="240" w:lineRule="auto"/>
        <w:ind w:firstLine="708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F66BA" w:rsidRPr="00613850" w:rsidRDefault="003F66BA" w:rsidP="003F66BA">
      <w:pPr>
        <w:spacing w:line="240" w:lineRule="auto"/>
        <w:ind w:left="380"/>
        <w:rPr>
          <w:color w:val="auto"/>
        </w:rPr>
      </w:pPr>
    </w:p>
    <w:p w:rsidR="003F66BA" w:rsidRPr="00613850" w:rsidRDefault="003F66BA" w:rsidP="003F66BA">
      <w:pPr>
        <w:spacing w:line="240" w:lineRule="auto"/>
        <w:ind w:left="380"/>
        <w:rPr>
          <w:color w:val="auto"/>
        </w:rPr>
      </w:pPr>
    </w:p>
    <w:p w:rsidR="003F66BA" w:rsidRPr="00613850" w:rsidRDefault="003F66BA" w:rsidP="003F66B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13850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8" w:name="_Toc460683476"/>
      <w:r w:rsidRPr="0061385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r w:rsidRPr="00613850">
        <w:rPr>
          <w:rFonts w:ascii="Times New Roman" w:hAnsi="Times New Roman" w:cs="Times New Roman"/>
          <w:color w:val="auto"/>
          <w:sz w:val="28"/>
          <w:szCs w:val="28"/>
        </w:rPr>
        <w:br/>
        <w:t>к Положению</w:t>
      </w:r>
      <w:r w:rsidRPr="00613850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Союзом  анализа деятельности своих членов на основании информации, представляемой ими в форме отчетов</w:t>
      </w:r>
      <w:bookmarkEnd w:id="8"/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8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6138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3F66BA" w:rsidRPr="00613850" w:rsidRDefault="003F66BA" w:rsidP="003F66BA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613850" w:rsidRPr="00613850" w:rsidTr="003F66B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F66BA" w:rsidRPr="00613850" w:rsidRDefault="003F66BA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3F66BA" w:rsidRPr="00613850" w:rsidRDefault="003F66BA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F66BA" w:rsidRPr="00613850" w:rsidRDefault="003F66B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F66BA" w:rsidRPr="00613850" w:rsidRDefault="003F66BA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(указать)________________________</w:t>
            </w: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дорог</w:t>
            </w:r>
          </w:p>
          <w:p w:rsidR="003F66BA" w:rsidRPr="00613850" w:rsidRDefault="003F66BA">
            <w:pPr>
              <w:numPr>
                <w:ilvl w:val="0"/>
                <w:numId w:val="4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3850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66BA" w:rsidRPr="00613850" w:rsidTr="003F66B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66BA" w:rsidRPr="00613850" w:rsidRDefault="003F66BA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61385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613850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right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финансово-экономическом положении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_______ год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pStyle w:val="af8"/>
        <w:ind w:firstLine="708"/>
        <w:rPr>
          <w:rFonts w:ascii="Times New Roman" w:hAnsi="Times New Roman"/>
          <w:sz w:val="24"/>
          <w:szCs w:val="28"/>
        </w:rPr>
      </w:pPr>
      <w:r w:rsidRPr="00613850">
        <w:rPr>
          <w:rFonts w:ascii="Times New Roman" w:hAnsi="Times New Roman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613850">
        <w:rPr>
          <w:rFonts w:ascii="Times New Roman" w:hAnsi="Times New Roman"/>
          <w:b/>
          <w:sz w:val="24"/>
          <w:szCs w:val="28"/>
          <w:u w:val="single"/>
        </w:rPr>
        <w:t>____________</w:t>
      </w:r>
      <w:r w:rsidRPr="00613850">
        <w:rPr>
          <w:rFonts w:ascii="Times New Roman" w:hAnsi="Times New Roman"/>
          <w:b/>
          <w:sz w:val="24"/>
          <w:szCs w:val="28"/>
        </w:rPr>
        <w:t xml:space="preserve"> рублей</w:t>
      </w:r>
      <w:r w:rsidRPr="00613850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3F66BA" w:rsidRPr="00613850" w:rsidRDefault="003F66BA" w:rsidP="003F66BA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3F66BA" w:rsidRPr="00613850" w:rsidRDefault="003F66BA" w:rsidP="003F66BA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191.8pt;height:.75pt" o:hrpct="410" o:hrstd="t" o:hr="t" fillcolor="#a0a0a0" stroked="f"/>
        </w:pict>
      </w:r>
    </w:p>
    <w:p w:rsidR="003F66BA" w:rsidRPr="00613850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3F66BA" w:rsidRPr="00613850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F66BA" w:rsidRPr="00613850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F66BA" w:rsidRPr="00613850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13850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3F66BA" w:rsidRPr="00613850" w:rsidRDefault="003F66BA" w:rsidP="003F66BA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 Раздел № 3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3F66BA" w:rsidRPr="00613850" w:rsidRDefault="003F66BA" w:rsidP="003F66B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b/>
          <w:color w:val="auto"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613850">
        <w:rPr>
          <w:rStyle w:val="afa"/>
          <w:b/>
          <w:color w:val="auto"/>
          <w:sz w:val="24"/>
          <w:szCs w:val="24"/>
        </w:rPr>
        <w:footnoteReference w:id="1"/>
      </w:r>
    </w:p>
    <w:p w:rsidR="003F66BA" w:rsidRPr="00613850" w:rsidRDefault="003F66BA" w:rsidP="003F66B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369"/>
        <w:gridCol w:w="1802"/>
      </w:tblGrid>
      <w:tr w:rsidR="00613850" w:rsidRPr="00613850" w:rsidTr="003F66BA">
        <w:trPr>
          <w:trHeight w:val="720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</w:t>
            </w:r>
          </w:p>
        </w:tc>
      </w:tr>
      <w:tr w:rsidR="00613850" w:rsidRPr="00613850" w:rsidTr="003F66BA">
        <w:trPr>
          <w:trHeight w:val="412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13850" w:rsidRPr="00613850" w:rsidTr="003F66BA">
        <w:trPr>
          <w:trHeight w:val="98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3F66BA" w:rsidRPr="00613850" w:rsidRDefault="003F66B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13850" w:rsidRPr="00613850" w:rsidTr="003F66BA">
        <w:trPr>
          <w:trHeight w:val="1220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13850" w:rsidRPr="00613850" w:rsidTr="003F66BA">
        <w:trPr>
          <w:trHeight w:val="2240"/>
        </w:trPr>
        <w:tc>
          <w:tcPr>
            <w:tcW w:w="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сторонами</w:t>
            </w:r>
            <w:proofErr w:type="gramEnd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13850" w:rsidRPr="00613850" w:rsidTr="003F66BA">
        <w:trPr>
          <w:trHeight w:val="1460"/>
        </w:trPr>
        <w:tc>
          <w:tcPr>
            <w:tcW w:w="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F66BA" w:rsidRPr="00613850" w:rsidRDefault="003F66BA" w:rsidP="003F66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3F66BA" w:rsidRPr="00613850" w:rsidRDefault="003F66BA" w:rsidP="003F66BA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F66BA" w:rsidRPr="00613850" w:rsidRDefault="003F66BA" w:rsidP="003F66BA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3F66BA" w:rsidRPr="00613850" w:rsidRDefault="003F66BA" w:rsidP="003F66BA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3F66BA" w:rsidRPr="00613850" w:rsidRDefault="003F66BA" w:rsidP="003F66BA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&lt;*&gt; Учитываются обязательства по договорам в рамках:</w:t>
      </w:r>
    </w:p>
    <w:p w:rsidR="003F66BA" w:rsidRPr="00613850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613850">
        <w:rPr>
          <w:rFonts w:ascii="Times New Roman" w:hAnsi="Times New Roman" w:cs="Times New Roman"/>
          <w:color w:val="auto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3F66BA" w:rsidRPr="00613850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3F66BA" w:rsidRPr="00613850" w:rsidRDefault="003F66BA" w:rsidP="003F66BA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3F66BA" w:rsidRPr="00613850" w:rsidRDefault="003F66BA" w:rsidP="003F66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8754"/>
        <w:gridCol w:w="255"/>
      </w:tblGrid>
      <w:tr w:rsidR="00613850" w:rsidRPr="00613850" w:rsidTr="003F66BA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Руководитель/</w:t>
            </w:r>
          </w:p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Индивидуальный предприниматель       _____________ 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/_____________/</w:t>
            </w:r>
          </w:p>
          <w:p w:rsidR="003F66BA" w:rsidRPr="00613850" w:rsidRDefault="003F66BA">
            <w:pPr>
              <w:ind w:firstLine="7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                       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                    (</w:t>
            </w:r>
            <w:proofErr w:type="spellStart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)        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ab/>
            </w:r>
          </w:p>
          <w:p w:rsidR="003F66BA" w:rsidRPr="00613850" w:rsidRDefault="003F66BA">
            <w:pPr>
              <w:ind w:firstLine="70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        </w:t>
            </w:r>
            <w:r w:rsidRPr="0061385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Исполнитель: __________________________</w:t>
            </w:r>
          </w:p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Телефон:______________________                  </w:t>
            </w: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3F66BA" w:rsidRPr="00613850" w:rsidRDefault="003F66B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8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F66BA" w:rsidRPr="00613850" w:rsidRDefault="003F66BA" w:rsidP="003F66B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3F66BA" w:rsidRPr="00613850" w:rsidRDefault="003F66BA" w:rsidP="003F66BA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3F66BA" w:rsidRPr="00613850" w:rsidRDefault="003F66BA" w:rsidP="003F66BA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ИСО (ИСО) 9001 (при его наличии);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ответственных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 проверке средств контроля и измерений;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Союхе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3F66BA" w:rsidRPr="00613850">
          <w:pgSz w:w="11909" w:h="16834"/>
          <w:pgMar w:top="1135" w:right="851" w:bottom="1134" w:left="1418" w:header="720" w:footer="720" w:gutter="0"/>
          <w:pgNumType w:start="0"/>
          <w:cols w:space="720"/>
        </w:sect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(на дату заполнения раздела Отчета)</w:t>
      </w: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702"/>
        <w:gridCol w:w="1985"/>
        <w:gridCol w:w="2275"/>
        <w:gridCol w:w="1701"/>
        <w:gridCol w:w="1559"/>
        <w:gridCol w:w="2835"/>
        <w:gridCol w:w="1985"/>
      </w:tblGrid>
      <w:tr w:rsidR="00613850" w:rsidRPr="00613850" w:rsidTr="003F66B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об аттестации: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613850" w:rsidRPr="00613850" w:rsidTr="003F66BA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Общий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3850" w:rsidRPr="00613850" w:rsidTr="003F66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13850" w:rsidRPr="00613850" w:rsidTr="003F66B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ind w:right="100" w:firstLine="3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Рстехнадзором</w:t>
      </w:r>
      <w:proofErr w:type="spell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Союзе.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ind w:left="720" w:firstLine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работах по строительству, реконструкции, капитальному ремонту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tbl>
      <w:tblPr>
        <w:tblpPr w:leftFromText="180" w:rightFromText="180" w:bottomFromText="200" w:vertAnchor="text" w:tblpX="-593" w:tblpY="1"/>
        <w:tblOverlap w:val="never"/>
        <w:tblW w:w="15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2835"/>
        <w:gridCol w:w="1841"/>
        <w:gridCol w:w="1842"/>
        <w:gridCol w:w="1984"/>
        <w:gridCol w:w="1558"/>
        <w:gridCol w:w="1842"/>
        <w:gridCol w:w="1558"/>
        <w:gridCol w:w="1700"/>
      </w:tblGrid>
      <w:tr w:rsidR="00613850" w:rsidRPr="00613850" w:rsidTr="003F66BA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F66BA" w:rsidRPr="00613850" w:rsidRDefault="003F66BA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613850" w:rsidRPr="00613850" w:rsidTr="003F66BA"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6BA" w:rsidRPr="00613850" w:rsidRDefault="003F66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613850" w:rsidRPr="00613850" w:rsidTr="003F66BA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F66BA" w:rsidRPr="00613850" w:rsidRDefault="003F66BA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F66BA" w:rsidRPr="00613850" w:rsidRDefault="003F66BA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color w:val="auto"/>
          <w:sz w:val="20"/>
          <w:szCs w:val="20"/>
        </w:rPr>
        <w:br w:type="textWrapping" w:clear="all"/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7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gramEnd"/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ужное подчеркнуть)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613850" w:rsidRPr="00613850" w:rsidTr="003F66B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613850" w:rsidRPr="00613850" w:rsidTr="003F66B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66BA" w:rsidRPr="00613850" w:rsidRDefault="003F66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28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8</w:t>
      </w:r>
    </w:p>
    <w:p w:rsidR="003F66BA" w:rsidRPr="00613850" w:rsidRDefault="003F66BA" w:rsidP="003F66BA">
      <w:pPr>
        <w:spacing w:line="240" w:lineRule="auto"/>
        <w:jc w:val="right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613850">
        <w:rPr>
          <w:color w:val="auto"/>
          <w:sz w:val="24"/>
          <w:szCs w:val="24"/>
        </w:rPr>
        <w:t xml:space="preserve"> </w:t>
      </w: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строительства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693"/>
        <w:gridCol w:w="2267"/>
        <w:gridCol w:w="4959"/>
      </w:tblGrid>
      <w:tr w:rsidR="00613850" w:rsidRPr="00613850" w:rsidTr="003F66B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613850" w:rsidRPr="00613850" w:rsidTr="003F66B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29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9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Союза в рассмотрении судебных гражданско-правовых споров                   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___________  (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tbl>
      <w:tblPr>
        <w:tblW w:w="109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499"/>
        <w:gridCol w:w="1490"/>
        <w:gridCol w:w="3397"/>
        <w:gridCol w:w="1729"/>
        <w:gridCol w:w="2179"/>
      </w:tblGrid>
      <w:tr w:rsidR="00613850" w:rsidRPr="00613850" w:rsidTr="003F66B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613850" w:rsidRPr="00613850" w:rsidTr="003F66BA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F66BA" w:rsidRPr="00613850" w:rsidRDefault="003F66BA" w:rsidP="003F66B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30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rPr>
          <w:color w:val="auto"/>
        </w:rPr>
      </w:pPr>
      <w:r w:rsidRPr="00613850">
        <w:rPr>
          <w:color w:val="auto"/>
        </w:rPr>
        <w:t xml:space="preserve">* </w:t>
      </w:r>
      <w:r w:rsidRPr="00613850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10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капитального строительства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2284"/>
        <w:gridCol w:w="2410"/>
        <w:gridCol w:w="2126"/>
        <w:gridCol w:w="1985"/>
        <w:gridCol w:w="5104"/>
      </w:tblGrid>
      <w:tr w:rsidR="00613850" w:rsidRPr="00613850" w:rsidTr="003F66BA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3F66BA" w:rsidRPr="00613850" w:rsidTr="003F66BA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3F66BA" w:rsidRPr="00613850" w:rsidRDefault="00613850" w:rsidP="003F66BA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613850">
        <w:rPr>
          <w:rFonts w:ascii="Times New Roman" w:hAnsi="Times New Roman" w:cs="Times New Roman"/>
          <w:color w:val="auto"/>
          <w:sz w:val="20"/>
          <w:szCs w:val="20"/>
        </w:rPr>
        <w:pict>
          <v:rect id="_x0000_i1031" style="width:191.8pt;height:.75pt" o:hrpct="410" o:hrstd="t" o:hr="t" fillcolor="#a0a0a0" stroked="f"/>
        </w:pict>
      </w:r>
    </w:p>
    <w:p w:rsidR="003F66BA" w:rsidRPr="00613850" w:rsidRDefault="003F66BA" w:rsidP="003F66BA">
      <w:pPr>
        <w:spacing w:line="240" w:lineRule="auto"/>
        <w:rPr>
          <w:color w:val="auto"/>
        </w:rPr>
      </w:pPr>
      <w:r w:rsidRPr="00613850">
        <w:rPr>
          <w:color w:val="auto"/>
        </w:rPr>
        <w:t xml:space="preserve">* </w:t>
      </w:r>
      <w:r w:rsidRPr="00613850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- при наличии сведений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color w:val="auto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11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Союза</w:t>
      </w:r>
    </w:p>
    <w:p w:rsidR="003F66BA" w:rsidRPr="00613850" w:rsidRDefault="003F66BA" w:rsidP="003F66BA">
      <w:pPr>
        <w:spacing w:line="240" w:lineRule="auto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подряда;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613850" w:rsidRPr="00613850" w:rsidTr="003F66B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выплаты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613850" w:rsidRPr="00613850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13850" w:rsidRPr="00613850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F66BA" w:rsidRPr="00613850" w:rsidTr="003F66B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61385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F66BA" w:rsidRPr="00613850" w:rsidRDefault="003F66BA" w:rsidP="003F66BA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</w:t>
      </w:r>
    </w:p>
    <w:p w:rsidR="003F66BA" w:rsidRPr="00613850" w:rsidRDefault="003F66BA" w:rsidP="003F66BA">
      <w:pPr>
        <w:spacing w:line="240" w:lineRule="auto"/>
        <w:jc w:val="right"/>
        <w:rPr>
          <w:color w:val="auto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613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12</w:t>
      </w:r>
    </w:p>
    <w:p w:rsidR="003F66BA" w:rsidRPr="00613850" w:rsidRDefault="003F66BA" w:rsidP="003F66BA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635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3970"/>
        <w:gridCol w:w="1844"/>
        <w:gridCol w:w="3828"/>
        <w:gridCol w:w="3420"/>
      </w:tblGrid>
      <w:tr w:rsidR="00613850" w:rsidRPr="00613850" w:rsidTr="003F66B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3F66BA" w:rsidRPr="00613850" w:rsidTr="003F66BA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F66BA" w:rsidRPr="00613850" w:rsidRDefault="003F66BA" w:rsidP="003F66BA">
      <w:pPr>
        <w:spacing w:line="240" w:lineRule="auto"/>
        <w:rPr>
          <w:color w:val="auto"/>
        </w:rPr>
      </w:pP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строительных машин, транспортных средств,</w:t>
      </w:r>
    </w:p>
    <w:p w:rsidR="003F66BA" w:rsidRPr="00613850" w:rsidRDefault="003F66BA" w:rsidP="003F66B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47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3"/>
        <w:gridCol w:w="1702"/>
        <w:gridCol w:w="3610"/>
        <w:gridCol w:w="2197"/>
      </w:tblGrid>
      <w:tr w:rsidR="00613850" w:rsidRPr="00613850" w:rsidTr="003F66B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66BA" w:rsidRPr="00613850" w:rsidRDefault="003F66BA">
            <w:pPr>
              <w:spacing w:line="240" w:lineRule="auto"/>
              <w:jc w:val="center"/>
              <w:rPr>
                <w:b/>
                <w:color w:val="auto"/>
              </w:rPr>
            </w:pPr>
            <w:r w:rsidRPr="0061385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3F66BA" w:rsidRPr="00613850" w:rsidTr="003F66BA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6BA" w:rsidRPr="00613850" w:rsidRDefault="003F66B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3F66BA" w:rsidRPr="00613850" w:rsidRDefault="003F66BA" w:rsidP="003F66B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F66BA" w:rsidRPr="00613850" w:rsidRDefault="003F66BA" w:rsidP="003F66BA">
      <w:pPr>
        <w:spacing w:line="240" w:lineRule="auto"/>
        <w:jc w:val="both"/>
        <w:rPr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613850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center"/>
        <w:rPr>
          <w:color w:val="auto"/>
        </w:rPr>
      </w:pPr>
    </w:p>
    <w:p w:rsidR="003F66BA" w:rsidRPr="00613850" w:rsidRDefault="003F66BA" w:rsidP="003F66BA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3F66BA" w:rsidRPr="00613850" w:rsidRDefault="003F66BA" w:rsidP="003F66B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3F66BA" w:rsidRPr="00613850" w:rsidRDefault="003F66BA" w:rsidP="003F66B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3F66BA" w:rsidRPr="00613850" w:rsidRDefault="003F66BA" w:rsidP="003F66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7486B" w:rsidRPr="00613850" w:rsidRDefault="003F66BA" w:rsidP="00C80DBF">
      <w:pPr>
        <w:spacing w:line="240" w:lineRule="auto"/>
        <w:jc w:val="both"/>
        <w:rPr>
          <w:color w:val="auto"/>
        </w:rPr>
      </w:pPr>
      <w:r w:rsidRPr="00613850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613850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sectPr w:rsidR="0097486B" w:rsidRPr="00613850" w:rsidSect="00C80D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47" w:rsidRDefault="00870B47" w:rsidP="003F66BA">
      <w:pPr>
        <w:spacing w:line="240" w:lineRule="auto"/>
      </w:pPr>
      <w:r>
        <w:separator/>
      </w:r>
    </w:p>
  </w:endnote>
  <w:endnote w:type="continuationSeparator" w:id="0">
    <w:p w:rsidR="00870B47" w:rsidRDefault="00870B47" w:rsidP="003F6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47" w:rsidRDefault="00870B47" w:rsidP="003F66BA">
      <w:pPr>
        <w:spacing w:line="240" w:lineRule="auto"/>
      </w:pPr>
      <w:r>
        <w:separator/>
      </w:r>
    </w:p>
  </w:footnote>
  <w:footnote w:type="continuationSeparator" w:id="0">
    <w:p w:rsidR="00870B47" w:rsidRDefault="00870B47" w:rsidP="003F66BA">
      <w:pPr>
        <w:spacing w:line="240" w:lineRule="auto"/>
      </w:pPr>
      <w:r>
        <w:continuationSeparator/>
      </w:r>
    </w:p>
  </w:footnote>
  <w:footnote w:id="1">
    <w:p w:rsidR="003F66BA" w:rsidRDefault="003F66BA" w:rsidP="003F66BA">
      <w:pPr>
        <w:pStyle w:val="a5"/>
      </w:pPr>
      <w:r>
        <w:rPr>
          <w:rStyle w:val="afa"/>
        </w:rPr>
        <w:footnoteRef/>
      </w:r>
      <w:r>
        <w:t xml:space="preserve"> Разработано в соответствии с Приказом  Министерства строительства и жилищно-коммунального хозяйства Российской Федерации от 10.04.2017 г. № 700/пр.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38"/>
    <w:rsid w:val="001F1D1A"/>
    <w:rsid w:val="003F66BA"/>
    <w:rsid w:val="00437129"/>
    <w:rsid w:val="00613850"/>
    <w:rsid w:val="006F6B38"/>
    <w:rsid w:val="00870B47"/>
    <w:rsid w:val="0097486B"/>
    <w:rsid w:val="00B65498"/>
    <w:rsid w:val="00C80DBF"/>
    <w:rsid w:val="00E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F66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F66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6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66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F66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semiHidden/>
    <w:unhideWhenUsed/>
    <w:qFormat/>
    <w:rsid w:val="003F66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BA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semiHidden/>
    <w:rsid w:val="003F66BA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3F66BA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3F66BA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F66BA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semiHidden/>
    <w:rsid w:val="003F66BA"/>
    <w:rPr>
      <w:rFonts w:ascii="Arial" w:eastAsia="Arial" w:hAnsi="Arial" w:cs="Arial"/>
      <w:i/>
      <w:color w:val="666666"/>
      <w:lang w:eastAsia="zh-CN"/>
    </w:rPr>
  </w:style>
  <w:style w:type="character" w:styleId="a3">
    <w:name w:val="Hyperlink"/>
    <w:basedOn w:val="a0"/>
    <w:uiPriority w:val="99"/>
    <w:semiHidden/>
    <w:unhideWhenUsed/>
    <w:rsid w:val="003F66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6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F66BA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3F66BA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3F66BA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semiHidden/>
    <w:unhideWhenUsed/>
    <w:rsid w:val="003F66BA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3F66BA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F66BA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F66BA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F66BA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F66BA"/>
    <w:pPr>
      <w:ind w:left="1760"/>
    </w:pPr>
    <w:rPr>
      <w:rFonts w:ascii="Calibri" w:hAnsi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6BA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F66BA"/>
    <w:rPr>
      <w:rFonts w:ascii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rsid w:val="003F66BA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6BA"/>
    <w:rPr>
      <w:rFonts w:ascii="Arial" w:eastAsia="Arial" w:hAnsi="Arial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3F66BA"/>
    <w:rPr>
      <w:rFonts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F66BA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3F66B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f0">
    <w:name w:val="Название Знак"/>
    <w:basedOn w:val="a0"/>
    <w:link w:val="af"/>
    <w:rsid w:val="003F66BA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1">
    <w:name w:val="Subtitle"/>
    <w:basedOn w:val="a"/>
    <w:next w:val="a"/>
    <w:link w:val="af2"/>
    <w:qFormat/>
    <w:rsid w:val="003F66B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3F66BA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3">
    <w:name w:val="Block Text"/>
    <w:basedOn w:val="a"/>
    <w:semiHidden/>
    <w:unhideWhenUsed/>
    <w:rsid w:val="003F66BA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3F66BA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3F66BA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3F66BA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6BA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8">
    <w:name w:val="No Spacing"/>
    <w:uiPriority w:val="1"/>
    <w:qFormat/>
    <w:rsid w:val="003F6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Светлый список - Акцент 31"/>
    <w:uiPriority w:val="99"/>
    <w:semiHidden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-21">
    <w:name w:val="Средний список 2 - Акцент 21"/>
    <w:uiPriority w:val="71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uiPriority w:val="62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9">
    <w:name w:val="Основной текст_"/>
    <w:basedOn w:val="a0"/>
    <w:link w:val="12"/>
    <w:locked/>
    <w:rsid w:val="003F6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F66BA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fa">
    <w:name w:val="footnote reference"/>
    <w:uiPriority w:val="99"/>
    <w:semiHidden/>
    <w:unhideWhenUsed/>
    <w:rsid w:val="003F66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3F66BA"/>
    <w:rPr>
      <w:sz w:val="18"/>
      <w:szCs w:val="18"/>
    </w:rPr>
  </w:style>
  <w:style w:type="character" w:styleId="afc">
    <w:name w:val="endnote reference"/>
    <w:uiPriority w:val="99"/>
    <w:semiHidden/>
    <w:unhideWhenUsed/>
    <w:rsid w:val="003F66BA"/>
    <w:rPr>
      <w:vertAlign w:val="superscript"/>
    </w:rPr>
  </w:style>
  <w:style w:type="character" w:customStyle="1" w:styleId="13">
    <w:name w:val="Текст сноски Знак1"/>
    <w:basedOn w:val="a0"/>
    <w:uiPriority w:val="99"/>
    <w:semiHidden/>
    <w:rsid w:val="003F66BA"/>
    <w:rPr>
      <w:rFonts w:ascii="Arial" w:eastAsia="Arial" w:hAnsi="Arial" w:cs="Arial" w:hint="default"/>
      <w:color w:val="000000"/>
      <w:sz w:val="20"/>
      <w:szCs w:val="20"/>
      <w:lang w:eastAsia="zh-CN"/>
    </w:rPr>
  </w:style>
  <w:style w:type="table" w:customStyle="1" w:styleId="TableNormal">
    <w:name w:val="Table Normal"/>
    <w:rsid w:val="003F66BA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F66B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F66B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6B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F66B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F66B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semiHidden/>
    <w:unhideWhenUsed/>
    <w:qFormat/>
    <w:rsid w:val="003F66B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BA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semiHidden/>
    <w:rsid w:val="003F66BA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semiHidden/>
    <w:rsid w:val="003F66BA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3F66BA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F66BA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semiHidden/>
    <w:rsid w:val="003F66BA"/>
    <w:rPr>
      <w:rFonts w:ascii="Arial" w:eastAsia="Arial" w:hAnsi="Arial" w:cs="Arial"/>
      <w:i/>
      <w:color w:val="666666"/>
      <w:lang w:eastAsia="zh-CN"/>
    </w:rPr>
  </w:style>
  <w:style w:type="character" w:styleId="a3">
    <w:name w:val="Hyperlink"/>
    <w:basedOn w:val="a0"/>
    <w:uiPriority w:val="99"/>
    <w:semiHidden/>
    <w:unhideWhenUsed/>
    <w:rsid w:val="003F66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66B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F66BA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3F66BA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3F66BA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semiHidden/>
    <w:unhideWhenUsed/>
    <w:rsid w:val="003F66BA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3F66BA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3F66BA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F66BA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F66BA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F66BA"/>
    <w:pPr>
      <w:ind w:left="1760"/>
    </w:pPr>
    <w:rPr>
      <w:rFonts w:ascii="Calibri" w:hAnsi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3F66BA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F66BA"/>
    <w:rPr>
      <w:rFonts w:ascii="Times New Roman" w:hAnsi="Times New Roman" w:cs="Times New Roman"/>
    </w:rPr>
  </w:style>
  <w:style w:type="paragraph" w:styleId="a7">
    <w:name w:val="annotation text"/>
    <w:basedOn w:val="a"/>
    <w:link w:val="a8"/>
    <w:uiPriority w:val="99"/>
    <w:semiHidden/>
    <w:unhideWhenUsed/>
    <w:rsid w:val="003F66BA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66BA"/>
    <w:rPr>
      <w:rFonts w:ascii="Arial" w:eastAsia="Arial" w:hAnsi="Arial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3F66B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F66BA"/>
    <w:rPr>
      <w:rFonts w:ascii="Arial" w:eastAsia="Arial" w:hAnsi="Arial" w:cs="Times New Roman"/>
      <w:color w:val="000000"/>
      <w:lang w:val="x-none" w:eastAsia="x-none"/>
    </w:rPr>
  </w:style>
  <w:style w:type="paragraph" w:styleId="ad">
    <w:name w:val="endnote text"/>
    <w:basedOn w:val="a"/>
    <w:link w:val="ae"/>
    <w:uiPriority w:val="99"/>
    <w:semiHidden/>
    <w:unhideWhenUsed/>
    <w:rsid w:val="003F66BA"/>
    <w:rPr>
      <w:rFonts w:cs="Times New Roman"/>
      <w:sz w:val="24"/>
      <w:szCs w:val="24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F66BA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paragraph" w:styleId="af">
    <w:name w:val="Title"/>
    <w:basedOn w:val="a"/>
    <w:next w:val="a"/>
    <w:link w:val="af0"/>
    <w:qFormat/>
    <w:rsid w:val="003F66B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f0">
    <w:name w:val="Название Знак"/>
    <w:basedOn w:val="a0"/>
    <w:link w:val="af"/>
    <w:rsid w:val="003F66BA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f1">
    <w:name w:val="Subtitle"/>
    <w:basedOn w:val="a"/>
    <w:next w:val="a"/>
    <w:link w:val="af2"/>
    <w:qFormat/>
    <w:rsid w:val="003F66B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3F66BA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f3">
    <w:name w:val="Block Text"/>
    <w:basedOn w:val="a"/>
    <w:semiHidden/>
    <w:unhideWhenUsed/>
    <w:rsid w:val="003F66BA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3F66BA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3F66BA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Balloon Text"/>
    <w:basedOn w:val="a"/>
    <w:link w:val="af7"/>
    <w:uiPriority w:val="99"/>
    <w:semiHidden/>
    <w:unhideWhenUsed/>
    <w:rsid w:val="003F66BA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66BA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8">
    <w:name w:val="No Spacing"/>
    <w:uiPriority w:val="1"/>
    <w:qFormat/>
    <w:rsid w:val="003F6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31">
    <w:name w:val="Светлый список - Акцент 31"/>
    <w:uiPriority w:val="99"/>
    <w:semiHidden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-21">
    <w:name w:val="Средний список 2 - Акцент 21"/>
    <w:uiPriority w:val="71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uiPriority w:val="62"/>
    <w:rsid w:val="003F66BA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9">
    <w:name w:val="Основной текст_"/>
    <w:basedOn w:val="a0"/>
    <w:link w:val="12"/>
    <w:locked/>
    <w:rsid w:val="003F6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9"/>
    <w:rsid w:val="003F66BA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fa">
    <w:name w:val="footnote reference"/>
    <w:uiPriority w:val="99"/>
    <w:semiHidden/>
    <w:unhideWhenUsed/>
    <w:rsid w:val="003F66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3F66BA"/>
    <w:rPr>
      <w:sz w:val="18"/>
      <w:szCs w:val="18"/>
    </w:rPr>
  </w:style>
  <w:style w:type="character" w:styleId="afc">
    <w:name w:val="endnote reference"/>
    <w:uiPriority w:val="99"/>
    <w:semiHidden/>
    <w:unhideWhenUsed/>
    <w:rsid w:val="003F66BA"/>
    <w:rPr>
      <w:vertAlign w:val="superscript"/>
    </w:rPr>
  </w:style>
  <w:style w:type="character" w:customStyle="1" w:styleId="13">
    <w:name w:val="Текст сноски Знак1"/>
    <w:basedOn w:val="a0"/>
    <w:uiPriority w:val="99"/>
    <w:semiHidden/>
    <w:rsid w:val="003F66BA"/>
    <w:rPr>
      <w:rFonts w:ascii="Arial" w:eastAsia="Arial" w:hAnsi="Arial" w:cs="Arial" w:hint="default"/>
      <w:color w:val="000000"/>
      <w:sz w:val="20"/>
      <w:szCs w:val="20"/>
      <w:lang w:eastAsia="zh-CN"/>
    </w:rPr>
  </w:style>
  <w:style w:type="table" w:customStyle="1" w:styleId="TableNormal">
    <w:name w:val="Table Normal"/>
    <w:rsid w:val="003F66BA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931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335834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8808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Victor V. Kozlovskiy</cp:lastModifiedBy>
  <cp:revision>3</cp:revision>
  <cp:lastPrinted>2018-04-11T13:28:00Z</cp:lastPrinted>
  <dcterms:created xsi:type="dcterms:W3CDTF">2018-04-11T12:55:00Z</dcterms:created>
  <dcterms:modified xsi:type="dcterms:W3CDTF">2018-04-11T13:28:00Z</dcterms:modified>
</cp:coreProperties>
</file>