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D7" w:rsidRDefault="009E74D7">
      <w:pPr>
        <w:autoSpaceDE w:val="0"/>
        <w:autoSpaceDN w:val="0"/>
        <w:adjustRightInd w:val="0"/>
        <w:spacing w:after="0" w:line="240" w:lineRule="auto"/>
        <w:jc w:val="both"/>
        <w:rPr>
          <w:rFonts w:ascii="Calibri" w:hAnsi="Calibri" w:cs="Calibri"/>
        </w:rPr>
      </w:pPr>
    </w:p>
    <w:p w:rsidR="009E74D7" w:rsidRDefault="009E74D7">
      <w:pPr>
        <w:autoSpaceDE w:val="0"/>
        <w:autoSpaceDN w:val="0"/>
        <w:adjustRightInd w:val="0"/>
        <w:spacing w:after="0" w:line="240" w:lineRule="auto"/>
        <w:jc w:val="both"/>
        <w:rPr>
          <w:rFonts w:ascii="Calibri" w:hAnsi="Calibri" w:cs="Calibri"/>
          <w:sz w:val="2"/>
          <w:szCs w:val="2"/>
        </w:rPr>
      </w:pPr>
      <w:r>
        <w:rPr>
          <w:rFonts w:ascii="Calibri" w:hAnsi="Calibri" w:cs="Calibri"/>
        </w:rPr>
        <w:t>22 июля 2008 года N 123-ФЗ</w:t>
      </w:r>
      <w:r>
        <w:rPr>
          <w:rFonts w:ascii="Calibri" w:hAnsi="Calibri" w:cs="Calibri"/>
        </w:rPr>
        <w:br/>
      </w:r>
      <w:r>
        <w:rPr>
          <w:rFonts w:ascii="Calibri" w:hAnsi="Calibri" w:cs="Calibri"/>
        </w:rPr>
        <w:br/>
      </w:r>
    </w:p>
    <w:p w:rsidR="009E74D7" w:rsidRDefault="009E74D7">
      <w:pPr>
        <w:pStyle w:val="ConsPlusNonformat"/>
        <w:widowControl/>
        <w:pBdr>
          <w:top w:val="single" w:sz="6" w:space="0" w:color="auto"/>
        </w:pBdr>
        <w:rPr>
          <w:sz w:val="2"/>
          <w:szCs w:val="2"/>
        </w:rPr>
      </w:pPr>
    </w:p>
    <w:p w:rsidR="009E74D7" w:rsidRDefault="009E74D7">
      <w:pPr>
        <w:autoSpaceDE w:val="0"/>
        <w:autoSpaceDN w:val="0"/>
        <w:adjustRightInd w:val="0"/>
        <w:spacing w:after="0" w:line="240" w:lineRule="auto"/>
        <w:jc w:val="center"/>
        <w:rPr>
          <w:rFonts w:ascii="Calibri" w:hAnsi="Calibri" w:cs="Calibri"/>
        </w:rPr>
      </w:pPr>
    </w:p>
    <w:p w:rsidR="009E74D7" w:rsidRDefault="009E74D7">
      <w:pPr>
        <w:pStyle w:val="ConsPlusTitle"/>
        <w:widowControl/>
        <w:jc w:val="center"/>
      </w:pPr>
      <w:r>
        <w:t>РОССИЙСКАЯ ФЕДЕРАЦИЯ</w:t>
      </w:r>
    </w:p>
    <w:p w:rsidR="009E74D7" w:rsidRDefault="009E74D7">
      <w:pPr>
        <w:pStyle w:val="ConsPlusTitle"/>
        <w:widowControl/>
        <w:jc w:val="center"/>
      </w:pPr>
    </w:p>
    <w:p w:rsidR="009E74D7" w:rsidRDefault="009E74D7">
      <w:pPr>
        <w:pStyle w:val="ConsPlusTitle"/>
        <w:widowControl/>
        <w:jc w:val="center"/>
      </w:pPr>
      <w:r>
        <w:t>ФЕДЕРАЛЬНЫЙ ЗАКОН</w:t>
      </w:r>
    </w:p>
    <w:p w:rsidR="009E74D7" w:rsidRDefault="009E74D7">
      <w:pPr>
        <w:pStyle w:val="ConsPlusTitle"/>
        <w:widowControl/>
        <w:jc w:val="center"/>
      </w:pPr>
    </w:p>
    <w:p w:rsidR="009E74D7" w:rsidRDefault="009E74D7">
      <w:pPr>
        <w:pStyle w:val="ConsPlusTitle"/>
        <w:widowControl/>
        <w:jc w:val="center"/>
      </w:pPr>
      <w:r>
        <w:t>ТЕХНИЧЕСКИЙ РЕГЛАМЕНТ</w:t>
      </w:r>
    </w:p>
    <w:p w:rsidR="009E74D7" w:rsidRDefault="009E74D7">
      <w:pPr>
        <w:pStyle w:val="ConsPlusTitle"/>
        <w:widowControl/>
        <w:jc w:val="center"/>
      </w:pPr>
      <w:r>
        <w:t>О ТРЕБОВАНИЯХ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Принят</w:t>
      </w: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4 июля 2008 года</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Одобрен</w:t>
      </w: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11 июля 2008 года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1"/>
      </w:pPr>
      <w:r>
        <w:t>Раздел I. ОБЩИЕ ПРИНЦИПЫ ОБЕСПЕЧЕНИЯ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 ОБЩИЕ ПОЛОЖЕНИЯ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 xml:space="preserve">Статья 1. Цели и сфера применения </w:t>
      </w:r>
      <w:hyperlink r:id="rId5" w:history="1">
        <w:r>
          <w:rPr>
            <w:rFonts w:ascii="Calibri" w:hAnsi="Calibri" w:cs="Calibri"/>
            <w:color w:val="0000FF"/>
          </w:rPr>
          <w:t>технического регламента</w:t>
        </w:r>
      </w:hyperlink>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общие требования пожарной безопасности к объектам защиты (продукции), в том числе к зданиям, сооружениям и строениям, промышленным объектам, пожарно-технической продукции и продукции общего назначения. Федеральные законы о технических регламентах, содержащие требования пожарной безопасности к конкретной продукции, не действуют в части, устанавливающей более низкие, чем установленные настоящим Федеральным законом, требования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об обеспечении пожарной безопасности объектов защиты обязательны для исполнения при: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проектировании,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разработке, принятии, применении и исполнении федеральных законов о технических регламентах, содержащих требования пожарной безопасности, а также нормативных документов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разработке технической документации на объекты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объектов защиты специального назначения, в том числе объектов военного назначения, объектов производства, переработки, хранения радиоактивных и взрывчатых веществ и материалов, объектов 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безопасности, установленные нормативными правовыми актами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Техническое регулирование в области пожарной безопасности ядерного оружия и связанных с ним процессов разработки, производства, эксплуатации, хранения, перевозки, ликвидации и утилизации его составных частей, а также в области пожарной безопасности </w:t>
      </w:r>
      <w:r>
        <w:rPr>
          <w:rFonts w:ascii="Calibri" w:hAnsi="Calibri" w:cs="Calibri"/>
        </w:rPr>
        <w:lastRenderedPageBreak/>
        <w:t>зданий, сооружений, строений, объектов организаций ядерного оружейного комплекса Российской Федерации устанавливается законодательством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 Основные понятия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Федерального закона используются основные понятия, установленные </w:t>
      </w:r>
      <w:hyperlink r:id="rId6" w:history="1">
        <w:r>
          <w:rPr>
            <w:rFonts w:ascii="Calibri" w:hAnsi="Calibri" w:cs="Calibri"/>
            <w:color w:val="0000FF"/>
          </w:rPr>
          <w:t>статьей 2</w:t>
        </w:r>
      </w:hyperlink>
      <w:r>
        <w:rPr>
          <w:rFonts w:ascii="Calibri" w:hAnsi="Calibri" w:cs="Calibri"/>
        </w:rPr>
        <w:t xml:space="preserve"> Федерального закона от 27 декабря 2002 года N 184-ФЗ "О техническом регулировании" (далее - Федеральный закон "О техническом регулировании"), </w:t>
      </w:r>
      <w:hyperlink r:id="rId7" w:history="1">
        <w:r>
          <w:rPr>
            <w:rFonts w:ascii="Calibri" w:hAnsi="Calibri" w:cs="Calibri"/>
            <w:color w:val="0000FF"/>
          </w:rPr>
          <w:t>статьей 1</w:t>
        </w:r>
      </w:hyperlink>
      <w:r>
        <w:rPr>
          <w:rFonts w:ascii="Calibri" w:hAnsi="Calibri" w:cs="Calibri"/>
        </w:rPr>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аварийный выход - дверь, люк или иной выход, которые ведут на путь эвакуации, непосредственно наружу или в безопасную зону, используются как дополнительный выход для спасания людей, но не учитываются при оценке соответствия необходимого количества и размеров эвакуационных путей и эвакуационных выходов и которые удовлетворяют требованиям безопасной эвакуации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безопасная зона - зона, в которой люди защищены от воздействия опасных факторов пожара или в которой опасные факторы пожара отсутствуют;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взрыв - быстрое химическое превращение среды, сопровождающееся выделением энергии и образованием сжатых газов;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взрывоопасная смесь - смесь воздуха или окислителя с горючими газами, парами легковоспламеняющихся жидкостей, горючими пылями или волокнами, которая при определенной концентрации и возникновении источника инициирования взрыва способна взорваться;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взрывопожароопасность объекта защиты - состояние объекта защиты, характеризуемое возможностью возникновения взрыва и развития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горючая среда - среда, способная воспламеняться при воздействии источника зажигания;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8" w:history="1">
        <w:r>
          <w:rPr>
            <w:rFonts w:ascii="Calibri" w:hAnsi="Calibri" w:cs="Calibri"/>
            <w:color w:val="0000FF"/>
          </w:rPr>
          <w:t>декларация</w:t>
        </w:r>
      </w:hyperlink>
      <w:r>
        <w:rPr>
          <w:rFonts w:ascii="Calibri" w:hAnsi="Calibri" w:cs="Calibri"/>
        </w:rPr>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защиты нормативного значения пожарного риска;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допустимый пожарный риск - пожарный риск, уровень которого допустим и обоснован исходя из социально-экономических условий;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индивидуальный пожарный риск - пожарный риск, который может привести к гибели человека в результате воздействия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источник зажигания - средство энергетического воздействия, инициирующее возникновение горения;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класс конструктивной пожарной опасности зданий, сооружений, строений и пожарных отсеков - классификационная характеристика зданий, сооружений, строений и пожарных отсеков, определяемая степенью участия строительных конструкций в развитии пожара и образовании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класс функциональной пожарной опасности зданий, сооружений, строений и пожарных отсеков - классификационная характеристика зданий, сооружений, строений и пожарных отсеков, определяемая назначением и особенностями эксплуатации указанных зданий, сооружений, строений и пожарных отсеков, в том числе особенностями осуществления в указанных зданиях, сооружениях, строениях и пожарных отсеках технологических процессов производства;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наружная установка - комплекс аппаратов и технологического оборудования, расположенных вне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необходимое время эвакуации - время с момента возникновения пожара, в течение которого люди должны эвакуироваться в безопасную зону без причинения вреда жизни и здоровью людей в результате воздействия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объект защиты - продукция, в том числе имущество граждан или юридических лиц, государственное или муниципальное имущество (включая объекты, расположенные на территориях поселений, а также здания, сооружения, строения, транспортные средства, технологические установки, оборудование, агрегаты, изделия и иное имущество), к которой </w:t>
      </w:r>
      <w:r>
        <w:rPr>
          <w:rFonts w:ascii="Calibri" w:hAnsi="Calibri" w:cs="Calibri"/>
        </w:rPr>
        <w:lastRenderedPageBreak/>
        <w:t>установлены или должны быть установлены требования пожарной безопасности для предотвращения пожара и защиты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16) окислители -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18) очаг пожара - место первоначального возникновения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19) первичные средства пожаротушения - переносные или передвижные средства пожаротушения, используемые для борьбы с пожаром в начальной стадии его развития;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людей и имущество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23) пожарная сигнализация - совокупность технических средств, предназначенных для обнаружения пожара, обработки, передачи в заданном виде извещения о пожаре, специальной информации и (или) выдачи команд на включение автоматических установок пожаротушения и включение исполнительных установок систем противодымной защиты, технологического и инженерного оборудования, а также других устройств противопожарной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технические и вспомогательные помещения, необходимые для выполнения задач, возложенных на пожарную охрану;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25) пожарный извещатель - техническое средство, предназначенное для формирования сигнала о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26) пожарный оповещатель - техническое средство, предназначенное для оповещения людей о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27) пожарный отсек - часть здания, сооружения и строения, выделенная противопожарными стенами и противопожарными перекрытиями или покрытиями, с пределами огнестойкости конструкции, обеспечивающими нераспространение пожара за границы пожарного отсека в течение всей продолжительности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28) пожарный риск - мера возможности реализации пожарной опасности объекта защиты и ее последствий для людей и материальных ценностей;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29) пожаровзрывоопасность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30) пожароопасная (взрывоопасная)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31) предел огнестойкости конструкции (заполнения проемов противопожарных преград) - промежуток времени от начала огневого воздействия в условиях стандартных испытаний до наступления одного из нормированных для данной конструкции (заполнения проемов противопожарных преград) предельных состояний;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32) прибор приемно-контрольный пожарный - техническое средство, предназначенное для приема сигналов от пожарных извещателей, осуществления контроля целостности шлейфа пожарной сигнализации, световой индикации и звуковой сигнализации событий, формирования стартового импульса запуска прибора управления пожарного;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33) прибор управления пожарный - техническое средство, предназначенное для передачи сигналов управления автоматическим установкам пожаротушения, и (или) включения </w:t>
      </w:r>
      <w:r>
        <w:rPr>
          <w:rFonts w:ascii="Calibri" w:hAnsi="Calibri" w:cs="Calibri"/>
        </w:rPr>
        <w:lastRenderedPageBreak/>
        <w:t>исполнительных установок систем противодымной защиты, и (или) оповещения людей о пожаре, а также для передачи сигналов управления другим устройствам противопожарной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речного, морского, воздушного и трубопроводного транспорта), объекты связи;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иное инженерное решение, предназначенные для предотвращения распространения пожара из одной части здания, сооружения, строения в другую или между зданиями, сооружениями, строениями, зелеными насаждениями;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36) противопожарный разрыв (противопожарное расстояние) - нормированное расстояние между зданиями, строениями и (или) сооружениями, устанавливаемое для предотвращения распространения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37) система передачи извещений о пожаре - совокупность совместно действующих технических средств, предназначенных для передачи по каналам связи и приема в пункте централизованного наблюдения извещений о пожаре на охраняемом объекте, служебных и контрольно-диагностических извещений, а также (при наличии обратного канала) для передачи и приема команд телеуправления;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38) система пожарной сигнализации - совокупность установок пожарной сигнализации, смонтированных на одном объекте и контролируемых с общего пожарного поста;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40) система противодымной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сооружений и строений при пожаре, а также воздействия опасных факторов пожара на людей и материальные ценности;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41) система противопожарной защиты - комплекс организационных мероприятий и технических средств, направленных на защиту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42) сооружение - строительная система любого функционального назначения, в состав которой входят помещения, предназначенные в зависимости от функционального назначения для пребывания или проживания людей и осуществления технологических процессов;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43) социальный пожарный риск - степень опасности, ведущей к гибели группы людей в результате воздействия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44) степень огнестойкости зданий, сооружений, строений и пожарных отсеков - классификационная характеристика зданий, сооружений, строений и пожарных отсеков, определяемая пределами огнестойкости конструкций, применяемых для строительства указанных зданий, сооружений, строений и отсеков;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45) технические средства оповещения и управления эвакуацией - совокупность технических средств (приборов управления оповещателями, пожарных оповещателей), предназначенных для оповещения людей о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46) технологическая среда - вещества и материалы, обращающиеся в технологической аппаратуре (технологической системе);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47) устойчивость объекта защиты при пожаре - свойство объекта защиты сохранять конструктивную целостность и (или) функциональное назначение при воздействии опасных факторов пожара и вторичных проявлений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48) эвакуационный выход - выход, ведущий на путь эвакуации, непосредственно наружу или в безопасную зону;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49) эвакуационный путь (путь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50) эвакуация - процесс организованного самостоятельного движения людей непосредственно наружу или в безопасную зону из помещений, в которых имеется возможность воздействия на людей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 Правовые основы технического регулирования в области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Правовой основой технического регулирования в области пожарной безопасности являются </w:t>
      </w:r>
      <w:hyperlink r:id="rId9" w:history="1">
        <w:r>
          <w:rPr>
            <w:rFonts w:ascii="Calibri" w:hAnsi="Calibri" w:cs="Calibri"/>
            <w:color w:val="0000FF"/>
          </w:rPr>
          <w:t>Конституция</w:t>
        </w:r>
      </w:hyperlink>
      <w:r>
        <w:rPr>
          <w:rFonts w:ascii="Calibri" w:hAnsi="Calibri" w:cs="Calibri"/>
        </w:rPr>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10" w:history="1">
        <w:r>
          <w:rPr>
            <w:rFonts w:ascii="Calibri" w:hAnsi="Calibri" w:cs="Calibri"/>
            <w:color w:val="0000FF"/>
          </w:rPr>
          <w:t>закон</w:t>
        </w:r>
      </w:hyperlink>
      <w:r>
        <w:rPr>
          <w:rFonts w:ascii="Calibri" w:hAnsi="Calibri" w:cs="Calibri"/>
        </w:rPr>
        <w:t xml:space="preserve"> "О техническом регулировании", Федеральный </w:t>
      </w:r>
      <w:hyperlink r:id="rId11" w:history="1">
        <w:r>
          <w:rPr>
            <w:rFonts w:ascii="Calibri" w:hAnsi="Calibri" w:cs="Calibri"/>
            <w:color w:val="0000FF"/>
          </w:rPr>
          <w:t>закон</w:t>
        </w:r>
      </w:hyperlink>
      <w:r>
        <w:rPr>
          <w:rFonts w:ascii="Calibri" w:hAnsi="Calibri" w:cs="Calibri"/>
        </w:rPr>
        <w:t xml:space="preserve"> "О пожарной безопасности" и настоящий Федеральный закон, 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 Техническое регулирование в области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регулирование в области пожарной безопасности представляет собой: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проектирования, производства, эксплуатации, хранения, транспортирования, реализации и утилизации;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правовое регулирование отношений в области применения и использования требований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правовое регулирование отношений в области оценки соответствия.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 нормативным правовым актам Российской Федерации по пожарной безопасности относятся федеральные законы о технических регламентах,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К нормативным документам по пожарной безопасности относятся национальные стандарты, своды правил, содержащие требования пожарной безопасности (нормы и правила).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На существующие здания, сооружения и строения, запроектированные и построенные в соответствии с ранее действовавшими требованиями пожарной безопасности, положения настоящего Федерального закона не распространяются, за исключением случаев, если дальнейшая эксплуатация указанных зданий, сооружений и строений приводит к угрозе жизни или здоровью людей вследствие возможного возникновения пожара. В таких случаях собственник объекта или лицо, уполномоченные владеть, пользоваться или распоряжаться зданиями, сооружениями и строениями, должны принять меры по приведению системы обеспечения пожарной безопасности объекта защиты в соответствие с требованиями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 Обеспечение пожарной безопасности объектов защиты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Каждый объект защиты должен иметь систему обеспечения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Целью создания системы обеспечения пожарной безопасности объекта защиты является предотвращение пожара, обеспечение безопасности людей и защита имущества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направленных на предотвращение опасности причинения вреда третьим лицам в результате пожара.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6. Условия соответствия объекта защиты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Пожарная безопасность объекта защиты считается обеспеченной, если: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 полном объеме выполнены обязательные требования пожарной безопасности, установленные федеральными законами о технических регламентах;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пожарный риск не превышает допустимых значений, установленных настоящим Федеральным законом.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Пожарная безопасность объектов защиты, для которых федеральными законами о технических регламентах не установлены требования пожарной безопасности, считается обеспеченной, если пожарный риск не превышает соответствующих допустимых значений, установленных настоящим Федеральным законом.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При выполнении обязательных требований пожарной безопасности, установленных федеральными законами о технических регламентах, и требований нормативных документов по пожарной безопасности расчет пожарного риска не требуется.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Пожарная безопасность городских и сельских поселений, городских округов и закрытых административно-территориальных образований обеспечивается в рамках реализации мер пожарной безопасности соответствующими органами государственной власти, органами местного самоуправления в соответствии со </w:t>
      </w:r>
      <w:hyperlink r:id="rId12" w:history="1">
        <w:r>
          <w:rPr>
            <w:rFonts w:ascii="Calibri" w:hAnsi="Calibri" w:cs="Calibri"/>
            <w:color w:val="0000FF"/>
          </w:rPr>
          <w:t>статьей 63</w:t>
        </w:r>
      </w:hyperlink>
      <w:r>
        <w:rPr>
          <w:rFonts w:ascii="Calibri" w:hAnsi="Calibri" w:cs="Calibri"/>
        </w:rPr>
        <w:t xml:space="preserve">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Юридическим лицом - собственником объекта защиты (зданий, сооружений, строений и производственных объектов) в рамках реализации мер пожарной безопасности должна быть представлена в уведомительном порядке до ввода в эксплуатацию объекта защиты </w:t>
      </w:r>
      <w:hyperlink r:id="rId13" w:history="1">
        <w:r>
          <w:rPr>
            <w:rFonts w:ascii="Calibri" w:hAnsi="Calibri" w:cs="Calibri"/>
            <w:color w:val="0000FF"/>
          </w:rPr>
          <w:t>декларация</w:t>
        </w:r>
      </w:hyperlink>
      <w:r>
        <w:rPr>
          <w:rFonts w:ascii="Calibri" w:hAnsi="Calibri" w:cs="Calibri"/>
        </w:rPr>
        <w:t xml:space="preserve"> пожарной безопасности в соответствии со </w:t>
      </w:r>
      <w:hyperlink r:id="rId14" w:history="1">
        <w:r>
          <w:rPr>
            <w:rFonts w:ascii="Calibri" w:hAnsi="Calibri" w:cs="Calibri"/>
            <w:color w:val="0000FF"/>
          </w:rPr>
          <w:t>статьей 64</w:t>
        </w:r>
      </w:hyperlink>
      <w:r>
        <w:rPr>
          <w:rFonts w:ascii="Calibri" w:hAnsi="Calibri" w:cs="Calibri"/>
        </w:rPr>
        <w:t xml:space="preserve">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Расчеты по оценке пожарного риска являются составной частью </w:t>
      </w:r>
      <w:hyperlink r:id="rId15" w:history="1">
        <w:r>
          <w:rPr>
            <w:rFonts w:ascii="Calibri" w:hAnsi="Calibri" w:cs="Calibri"/>
            <w:color w:val="0000FF"/>
          </w:rPr>
          <w:t>декларации</w:t>
        </w:r>
      </w:hyperlink>
      <w:r>
        <w:rPr>
          <w:rFonts w:ascii="Calibri" w:hAnsi="Calibri" w:cs="Calibri"/>
        </w:rPr>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6" w:history="1">
        <w:r>
          <w:rPr>
            <w:rFonts w:ascii="Calibri" w:hAnsi="Calibri" w:cs="Calibri"/>
            <w:color w:val="0000FF"/>
          </w:rPr>
          <w:t>Порядок</w:t>
        </w:r>
      </w:hyperlink>
      <w:r>
        <w:rPr>
          <w:rFonts w:ascii="Calibri" w:hAnsi="Calibri" w:cs="Calibri"/>
        </w:rPr>
        <w:t xml:space="preserve"> проведения расчетов по оценке пожарного риска определяется нормативными правовыми актами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Разработка декларации пожарной безопасности не требуется для обоснования пожарной безопасности пожарно-технической продукции и продукции общего назначения.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2. КЛАССИФИКАЦИЯ ПОЖАРОВ И ОПАСНЫХ ФАКТОРОВ ПОЖАРА</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 Цель классификации пожаров и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пожаров по виду горючего материала используется для обозначения области применения средств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 Классификация пожаров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Пожары классифицируются по виду горючего материала и подразделяются на следующие классы: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пожары твердых горючих веществ и материалов (A);</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пожары горючих жидкостей или плавящихся твердых веществ и материалов (B);</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пожары газов (C);</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пожары металлов (D);</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пожары горючих веществ и материалов электроустановок, находящихся под напряжением (E);</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пожары ядерных материалов, радиоактивных отходов и радиоактивных веществ (F).</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9. Опасные факторы пожара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 опасным факторам пожара, воздействующим на людей и имущество, относятся: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пламя и искры;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тепловой поток;</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повышенная температура окружающей среды;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повышенная концентрация токсичных продуктов горения и термического разложения;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концентрация кислорода;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снижение видимости в дыму.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 сопутствующим проявлениям опасных факторов пожара относятся: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осколки, части разрушившихся зданий, сооружений, строений, транспортных средств, технологических установок, оборудования, агрегатов, изделий и иного имущества;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радиоактивные и токсичные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вынос высокого напряжения на токопроводящие части технологических установок, оборудования, агрегатов, изделий и иного имущества;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опасные факторы взрыва, происшедшего вследствие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воздействие огнетушащих веществ.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3. ПОКАЗАТЕЛИ И КЛАССИФИКАЦИЯ ПОЖАРОВЗРЫВООПАСНОСТИ</w:t>
      </w:r>
    </w:p>
    <w:p w:rsidR="009E74D7" w:rsidRDefault="009E74D7">
      <w:pPr>
        <w:pStyle w:val="ConsPlusTitle"/>
        <w:widowControl/>
        <w:jc w:val="center"/>
      </w:pPr>
      <w:r>
        <w:t>И ПОЖАРНОЙ ОПАСНОСТИ ВЕЩЕСТВ И МАТЕРИАЛОВ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 Цель классификации веществ и материалов по пожаровзрывоопасности и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веществ и материалов по пожаровзрывоопасности и пожарной опасности используется для установления требований пожарной безопасности при получении веществ и материалов, применении, хранении, транспортировании, переработке и утилизации.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Для установления требований пожарной безопасности к конструкции зданий, сооружений, строений и системам противопожарной защиты используется классификация строительных материалов по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 Показатели пожаровзрывоопасности и пожарной опасности веществ и материалов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Перечень показателей, необходимых для оценки пожаровзрывоопасности и пожарной опасности веществ и материалов в зависимости от их агрегатного состояния, приведен в </w:t>
      </w:r>
      <w:hyperlink r:id="rId17"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Методы определения показателей пожаровзрывоопасности и пожарной опасности веществ и материалов, приведенных в </w:t>
      </w:r>
      <w:hyperlink r:id="rId18"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пожаровзрывоопасности и пожарной опасности веществ и материалов используются для установления требований к применению веществ и материалов и расчета пожарного риска.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 Классификация веществ и материалов (за исключением строительных, текстильных и кожевенных материалов) по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 горючести вещества и материалы подразделяются на следующие группы: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негорючие - вещества и материалы, неспособные гореть в воздухе. Негорючие вещества могут быть пожаровзрывоопасными (например, окислители или вещества, выделяющие горючие продукты при взаимодействии с водой, кислородом воздуха или друг с другом);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трудногорючие - вещества и материалы, способные гореть в воздухе при воздействии источника зажигания, но неспособные самостоятельно гореть после его удаления;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горючие -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Методы испытаний на горючесть веществ и материалов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 низких температурах, определенных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 Классификация строительных, текстильных и кожевенных материалов по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строительных, текстильных и кожевенных материалов по пожарной опасности основывается на их свойствах и способности к образованию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Пожарная опасность строительных, текстильных и кожевенных материалов характеризуется следующими свойствами: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горючесть;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воспламеняемость;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способность распространения пламени по поверхности;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дымообразующая способность;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токсичность продуктов горения.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 горючести строительные материалы подразделяются на горючие (Г) и негорючие (НГ).</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устойчивого пламенного горения - не более 10 секунд.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Строительные материалы, не удовлетворяющие хотя бы одному из указанных в </w:t>
      </w:r>
      <w:hyperlink r:id="rId19" w:history="1">
        <w:r>
          <w:rPr>
            <w:rFonts w:ascii="Calibri" w:hAnsi="Calibri" w:cs="Calibri"/>
            <w:color w:val="0000FF"/>
          </w:rPr>
          <w:t>части 4 настоящей статьи</w:t>
        </w:r>
      </w:hyperlink>
      <w:r>
        <w:rPr>
          <w:rFonts w:ascii="Calibri" w:hAnsi="Calibri" w:cs="Calibri"/>
        </w:rPr>
        <w:t xml:space="preserve"> значений параметров, относятся к горючим. Горючие строительные материалы подразделяются на следующие группы: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слабогорючие (Г1), имеющие температуру дымовых газов не более 135 градусов Цельсия, степень повреждения по длине испытываемого образца не более 65 процентов, степень повреждения по массе испытываемого образца не более 20 процентов, продолжительность самостоятельного горения 0 секунд;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умеренногорючие (Г2), имеющие температуру дымовых газов не более 235 градусов Цельсия, степень повреждения по длине испытываемого образца не более 85 процентов, степень повреждения по массе испытываемого образца не более 50 процентов, продолжительность самостоятельного горения не более 30 секунд;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нормальногорючие (Г3), имеющие температуру дымовых газов не более 450 градусов Цельсия, степень повреждения по длине испытываемого образца более 85 процентов, степень повреждения по массе испытываемого образца не более 50 процентов, продолжительность самостоятельного горения не более 300 секунд;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сильногорючие (Г4), имеющие температуру дымовых газов более 450 градусов Цельсия, степень повреждения по длине испытываемого образца более 85 процентов, степень повреждения по массе испытываемого образца более 50 процентов, продолжительность самостоятельного горения более 300 секунд.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Для материалов, относящихся к группам горючести Г1 - Г3, не допускается образование горящих капель расплава при испытании (для материалов, относящихся к группам горючести Г1 и Г2, не допускается образование капель расплава). Для негорючих строительных материалов другие показатели пожарной опасности не определяются и не нормируются.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По воспламеняемости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трудновоспламеняемые (В1), имеющие величину критической поверхностной плотности теплового потока более 35 киловатт на квадратный метр;</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умеренновоспламеняемые (В2), имеющие величину критической поверхностной плотности теплового потока не менее 20, но не более 35 киловатт на квадратный метр;</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легковоспламеняемые (В3), имеющие величину критической поверхностной плотности теплового потока менее 20 киловатт на квадратный метр.</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По скорости распространения пламени по поверхности горючие строительные материалы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нераспространяющие (РП1), имеющие величину критической поверхностной плотности теплового потока более 11 киловатт на квадратный метр;</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слабораспространяющие (РП2), имеющие величину критической поверхностной плотности теплового потока не менее 8, но не более 11 киловатт на квадратный метр;</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умереннораспространяющие (РП3), имеющие величину критической поверхностной плотности теплового потока не менее 5, но не более 8 киловатт на квадратный метр;</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сильнораспространяющие (РП4), имеющие величину критической поверхностной плотности теплового потока менее 5 киловатт на квадратный метр.</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По дымообразующей способности горючие строительные материалы в зависимости от значения коэффициента дымообразования подразделяются на следующие группы: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 малой дымообразующей способностью (Д1), имеющие коэффициент дымообразования менее 50 квадратных метров на килограмм;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 умеренной дымообразующей способностью (Д2), имеющие коэффициент дымообразования не менее 50, но не более 500 квадратных метров на килограмм;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 высокой дымообразующей способностью (Д3), имеющие коэффициент дымообразования более 500 квадратных метров на килограмм.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 токсичности продуктов горения горючие строительные материалы подразделяются на следующие группы в соответствии с </w:t>
      </w:r>
      <w:hyperlink r:id="rId20" w:history="1">
        <w:r>
          <w:rPr>
            <w:rFonts w:ascii="Calibri" w:hAnsi="Calibri" w:cs="Calibri"/>
            <w:color w:val="0000FF"/>
          </w:rPr>
          <w:t>таблицей 2</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малоопасные (Т1);</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умеренноопасные (Т2);</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высокоопасные (Т3);</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чрезвычайно опасные (Т4).</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Классы пожарной опасности в зависимости от групп пожарной опасности строительных материалов приведены в </w:t>
      </w:r>
      <w:hyperlink r:id="rId21" w:history="1">
        <w:r>
          <w:rPr>
            <w:rFonts w:ascii="Calibri" w:hAnsi="Calibri" w:cs="Calibri"/>
            <w:color w:val="0000FF"/>
          </w:rPr>
          <w:t>таблице 3</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Для напольных ковровых покрытий группа горючести не определяется.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Текстильные и кожевенные материалы по воспламеняемости подразделяются на легковоспламеняемые и трудновоспламеняемые. Ткань (нетканое полотно) классифицируется как легковоспламеняемый материал, если при испытаниях выполняются следующие условия: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время пламенного горения любого из образцов, испытанных при зажигании с поверхности, составляет более 5 секунд;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любой из образцов, испытанных при зажигании с поверхности, прогорает до одной из его кромок;</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хлопчатобумажная вата загорается под любым из испытываемых образцов;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поверхностная вспышка любого из образцов распространяется более чем на 100 миллиметров от точки зажигания с поверхности или кромки;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средняя длина обугливающегося участка любого из образцов, испытанных при воздействии пламени с поверхности или кромки, составляет более 150 миллиметров.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Для классификации строительных, текстильных и кожевенных материалов следует применять значение индекса распространения пламени (I) - условного 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не распространяющие пламя по поверхности, имеющие индекс распространения пламени 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медленно распространяющие пламя по поверхности, имеющие индекс распространения пламени не более 20;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быстро распространяющие пламя по поверхности, имеющие индекс распространения пламени более 20.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15. Методы испытаний по определению классификационных показателей пожарной опасности строительных, текстильных и кожевенных материалов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4. ПОКАЗАТЕЛИ ПОЖАРОВЗРЫВООПАСНОСТИ</w:t>
      </w:r>
    </w:p>
    <w:p w:rsidR="009E74D7" w:rsidRDefault="009E74D7">
      <w:pPr>
        <w:pStyle w:val="ConsPlusTitle"/>
        <w:widowControl/>
        <w:jc w:val="center"/>
      </w:pPr>
      <w:r>
        <w:t>И ПОЖАРНОЙ ОПАСНОСТИ И КЛАССИФИКАЦИЯ ТЕХНОЛОГИЧЕСКИХ СРЕД</w:t>
      </w:r>
    </w:p>
    <w:p w:rsidR="009E74D7" w:rsidRDefault="009E74D7">
      <w:pPr>
        <w:pStyle w:val="ConsPlusTitle"/>
        <w:widowControl/>
        <w:jc w:val="center"/>
      </w:pPr>
      <w:r>
        <w:t>ПО ПОЖАРОВЗРЫВООПАСНОСТИ И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 Цель классификации технологических сред по пожаровзрывоопасности и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технологических сред по пожаровзрывоопасности и пожарной опасности используется для установления безопасных параметров ведения технологического процесса.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 Показатели пожаровзрывоопасности и пожарной опасности технологических сред</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Пожаровзрывоопасность и пожарная опасность технологических сред характеризуется показателями пожаровзрывоопасности и пожарной опасности веществ, обращающихся в технологическом процессе, и параметрами технологического процесса. Перечень показателей, необходимых для оценки пожаровзрывоопасности и пожарной опасности веществ, приведен в </w:t>
      </w:r>
      <w:hyperlink r:id="rId22"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Методы определения показателей пожаровзрывоопасности и пожарной опасности веществ, входящих в состав технологических сред,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16. Классификация технологических сред по пожаровзрывоопасности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Технологические среды по пожаровзрывоопасности подразделяются на следующие группы: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пожароопасные;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пожаровзрывоопасные;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взрывоопасные;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пожаробезопасные.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Среда относится к пожароопасным, если возможно образование горючей среды, а также появление источника зажигания достаточной мощности для возникновения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Среда относится к пожаровзрывоопасным, если возможно образование смесей окислителя с горючими газами, парами легковоспламеняющихся жидкостей, горючими аэрозолями и горючими пылями, в которых при появлении источника зажигания возможно инициирование взрыва и (или)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Среда относится к взрывоопасным, если возможно образование смесей воздуха с горючими газами, парами легковоспламеняющихся жидкостей, горючими жидкостями, горючими аэрозолями и горючими пылями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К пожаробезопасным средам относится пространство, в котором отсутствуют горючая среда и (или) окислитель.</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5. КЛАССИФИКАЦИЯ ПОЖАРООПАСНЫХ И ВЗРЫВООПАСНЫХ ЗОН</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17. Цель классификации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пожаровзрывобезопасную эксплуатацию в указанной зоне.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18. Классификация пожароопасных зон</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Пожароопасные зоны подразделяются на следующие классы: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П-I - зоны, расположенные в помещениях, в которых обращаются горючие жидкости с температурой вспышки 61 и более градуса Цельсия;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П-II - зоны, расположенные в помещениях, в которых выделяются горючие пыли или волокна;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П-IIа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П-III - зоны, расположенные вне зданий, сооружений, строений, в которых обращаются горючие жидкости с температурой вспышки 61 и более градуса Цельсия или любые твердые горючие вещества.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Методы определения классификационных показателей пожароопасной зоны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19. Классификация взрывоопасных зон</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частоты и длительности присутствия взрывоопасной смеси взрывоопасные зоны подразделяются на следующие классы: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0-й класс - зоны, в которых взрывоопасная газовая смесь присутствует постоянно или хотя бы в течение одного часа;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1-й класс - зоны, расположенные в помещениях,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взрывоопасные смеси;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2-й класс - зоны, расположенные в помещениях, в которых при нормальном режиме работы оборудования взрывоопасные смеси горючих газов или паров легковоспламеняющихся жидкостей с воздухом не образуются, а возможны только в результате аварии или повреждения технологического оборудования;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20-й класс - зоны, в которых взрывоопасные смеси горючей пыли с воздухом имеют нижний концентрационный предел воспламенения менее 65 граммов на кубический метр и присутствуют постоянно;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 граммов на кубический метр;</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22-й класс - зоны, расположенные в помещениях, в которых при нормальном режиме работы оборудования не образуются взрывоопасные смеси горючих пылей или волокон с воздухом при концентрации 65 и менее граммов на кубический метр, но возможно образование такой взрывоопасной смеси горючих пылей или волокон с воздухом только в результате аварии или повреждения технологического оборудования.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Методы определения классификационных показателей взрывоопасной зоны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6. КЛАССИФИКАЦИЯ ЭЛЕКТРООБОРУДОВАНИЯ</w:t>
      </w:r>
    </w:p>
    <w:p w:rsidR="009E74D7" w:rsidRDefault="009E74D7">
      <w:pPr>
        <w:pStyle w:val="ConsPlusTitle"/>
        <w:widowControl/>
        <w:jc w:val="center"/>
      </w:pPr>
      <w:r>
        <w:t>ПО ПОЖАРОВЗРЫВООПАСНОСТИ И ПОЖАРНОЙ ОПАСНОСТИ</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20. Цель классификации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Классификация электрооборудования по пожаровзрывоопасности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пожарной безопасности при эксплуатации электрооборудования.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21. Классификация электрооборудования по пожаровзрывоопасности и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степени пожаровзрывоопасности и пожарной опасности электрооборудование подразделяется на следующие виды: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электрооборудование без средств пожаровзрывозащиты;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пожарозащищенное электрооборудование (для пожароопасных зон);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взрывозащищенное электрооборудование (для взрывоопасных зон).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Под степенью пожаровзрывоопасности и пожарной опасности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пожаровзрывозащиты по уровням пожарной защиты и взрывозащиты не классифицируется.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22. Классификация пожарозащищенного электрооборудования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Электрооборудование, применяемое в пожароопасных зонах, классифицируется по степени защиты от проникновения внутрь воды и внешних твердых предметов, обеспечиваемой конструкцией этого электрооборудования. Классификация пожарозащищенного электрооборудования осуществляется в соответствии с </w:t>
      </w:r>
      <w:hyperlink r:id="rId23" w:history="1">
        <w:r>
          <w:rPr>
            <w:rFonts w:ascii="Calibri" w:hAnsi="Calibri" w:cs="Calibri"/>
            <w:color w:val="0000FF"/>
          </w:rPr>
          <w:t>таблицами 4</w:t>
        </w:r>
      </w:hyperlink>
      <w:r>
        <w:rPr>
          <w:rFonts w:ascii="Calibri" w:hAnsi="Calibri" w:cs="Calibri"/>
        </w:rPr>
        <w:t xml:space="preserve"> и </w:t>
      </w:r>
      <w:hyperlink r:id="rId24" w:history="1">
        <w:r>
          <w:rPr>
            <w:rFonts w:ascii="Calibri" w:hAnsi="Calibri" w:cs="Calibri"/>
            <w:color w:val="0000FF"/>
          </w:rPr>
          <w:t>5</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Методы определения степени защиты оболочки пожарозащищенного электрооборудования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Маркировка степени защиты оболочки электрооборудования осуществляется при помощи международного знака защиты (IP) и двух цифр, первая из которых означает защиту от попадания твердых предметов, вторая - от проникновения воды.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23. Классификация взрывозащищенного электрооборудования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Взрывозащищенное электрооборудование классифицируется по уровням взрывозащиты, видам взрывозащиты, группам и температурным классам.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Взрывозащищенное электрооборудование по уровням взрывозащиты подразделяется на следующие виды: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особовзрывобезопасное электрооборудование (уровень 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взрывобезопасное электрооборудование (уровень 1);</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электрооборудование повышенной надежности против взрыва (уровень 2).</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Особовзрывобезопасное электрооборудование - это взрывобезопасное электрооборудование с дополнительными средствами взрывозащиты.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Взрывобезопасное электрооборудование обеспечивает взрывозащиту как при нормальном режиме работы оборудования, так и при повреждении, за исключением повреждения средств взрывозащиты. Электрооборудование повышенной надежности против взрыва обеспечивает взрывозащиту только при нормальном режиме работы оборудования (при отсутствии аварий и повреждений).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Взрывозащищенное электрооборудование по видам взрывозащиты подразделяется на оборудование, имеющее: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взрывонепроницаемую оболочку (d);</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заполнение или продувку оболочки под избыточным давлением защитным газом (p);</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искробезопасную электрическую цепь (i);</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кварцевое заполнение оболочки с токоведущими частями (q);</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масляное заполнение оболочки с токоведущими частями (o);</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специальный вид взрывозащиты, определяемый особенностями объекта (s);</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любой иной вид защиты (e).</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Взрывозащищенное электрооборудование по допустимости применения в зонах подразделяется на оборудование: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 промышленными газами и парами (группа II и подгруппы IIA, IIB, IIC);</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 рудничным метаном (группа I).</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Т1 (450 градусов Цельсия);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Т2 (300 градусов Цельсия);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Т3 (200 градусов Цельсия);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Т4 (135 градусов Цельсия);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Т5 (100 градусов Цельсия);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Т6 (85 градусов Цельсия).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Взрывозащищенное электрооборудование должно иметь маркировку. В приведенной ниже последовательности должны указываться: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знак уровня взрывозащиты электрооборудования (2, 1, 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знак, относящий электрооборудование к взрывозащищенному (Ex);</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знак вида взрывозащиты (d, p, i, q, o, s, e);</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знак группы или подгруппы электрооборудования (I, II, IIA, IIB, IIC);</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знак температурного класса электрооборудования (Т1, Т2, Т3, Т4, Т5, Т6).</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Методы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7. КЛАССИФИКАЦИЯ НАРУЖНЫХ УСТАНОВОК</w:t>
      </w:r>
    </w:p>
    <w:p w:rsidR="009E74D7" w:rsidRDefault="009E74D7">
      <w:pPr>
        <w:pStyle w:val="ConsPlusTitle"/>
        <w:widowControl/>
        <w:jc w:val="center"/>
      </w:pPr>
      <w:r>
        <w:t>ПО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24. Цель классификации наружных установок по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Классификация наружных установок по пожарной опасности используется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Классификация наружных установок по пожарной опасности основывается на определении их принадлежности к соответствующей категории.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установке.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25. Определение категорий наружных установок по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 пожарной опасности наружные установки подразделяются на следующие категории: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повышенная взрывопожароопасность (АН);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взрывопожароопасность (БН);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пожароопасность (ВН);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умеренная пожароопасность (ГН);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пожароопасность (ДН).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количества и особенностей технологических процессов.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Установка относится к категории АН, если в ней присутствуют (хранятся, перерабатываются, транспортируются) горючие газы, легковоспламеняющиеся жидкости с </w:t>
      </w:r>
      <w:r>
        <w:rPr>
          <w:rFonts w:ascii="Calibri" w:hAnsi="Calibri" w:cs="Calibri"/>
        </w:rPr>
        <w:lastRenderedPageBreak/>
        <w:t>температурой вспышки не более 28 градусов Цельсия,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 год на расстоянии 30 метров от наружной установки).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28 градусов Цельсия, горючие жидкости (при условии, что величина пожарного риска при возможном сгорании пыле- и (или) паровоздушных смесей с образованием волн давления превышает одну миллионную в год на расстоянии 30 метров от наружной установки).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Установка относится к категории ВН, если в ней присутствуют (хранятся, перерабатываются, транспортируются) горючие и (или) трудногорючие жидкости, твердые горючие и (или) трудногорючие вещества и (или) материалы (в том числе пыли и (или) волокна), вещества и (или)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 АН или БН (при условии, что величина пожарного риска при возможном сгорании указанных веществ и (или) материалов превышает одну миллионную в год на расстоянии 30 метров от наружной установки).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Установка относится к категории ГН, если в ней присутствуют (хранятся, перерабатываются, транспортируются) негорючие вещества и (или) материалы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топлива.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 БН, ВН или ГН.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к наименее опасной (ДН).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Методы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8. КЛАССИФИКАЦИЯ ЗДАНИЙ, СООРУЖЕНИЙ, СТРОЕНИЙ</w:t>
      </w:r>
    </w:p>
    <w:p w:rsidR="009E74D7" w:rsidRDefault="009E74D7">
      <w:pPr>
        <w:pStyle w:val="ConsPlusTitle"/>
        <w:widowControl/>
        <w:jc w:val="center"/>
      </w:pPr>
      <w:r>
        <w:t>И ПОМЕЩЕНИЙ ПО ПОЖАРНОЙ И ВЗРЫВОПОЖАРНОЙ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26. Цель классификации зданий, сооружений, строений и помещений по пожарной и взрывопожарной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зданий, сооружений, строений и помещений по пожарной и взрывопожарной опасности применяется для установления требований пожарной безопасности, направленных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в зданиях, сооружениях, строениях и помещениях.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27. Определение категории зданий, сооружений, строений и помещений по пожарной и взрывопожарной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повышенная взрывопожароопасность (А);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взрывопожароопасность (Б);</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пожароопасность (В1 - В4);</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умеренная пожароопасность (Г);</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пониженная пожароопасность (Д).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Здания, сооружения, строения и помещения иного назначения разделению на категории не подлежат.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объемно-планировочных решений помещений и характеристик проводимых в них технологических процессов.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категорий помещений следует осуществлять путем последовательной проверки принадлежности помещения к категориям от наиболее опасной (А) к наименее опасной (Д).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К категории А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парогазовоздушные смеси, при воспламенении которых развивается расчетное избыточное давление взрыва в помещении, превышающее 5 килопаскалей, и (или) вещества и материалы, способные взрываться и гореть при взаимодействии с водой, кислородом воздуха или друг с другом, в таком количестве, что расчетное избыточное давление взрыва в помещении превышает 5 килопаскалей.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К категории Б относятся помещения, в которых находятся (обращаются) горючие пыли или волокна, легковоспламеняющиеся жидкости с температурой вспышки более 28 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килопаскалей.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К категориям В1 - В4 относятся помещения, в которых находятся (обращаются) горючие и трудногорючие жидкости, твердые горючие и трудногорючие вещества и материалы (в том числе пыли и волокна), вещества и материалы, способные при взаимодействии с водой, кислородом воздуха или друг с другом только гореть, при условии, что помещения, в которых они находятся (обращаются), не относятся к категории А или Б.</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Отнесение помещения к категории В1, В2, В3 или В4 осуществляется в зависимости от количества и способа размещения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К категории Г относятся помещения, в которых находятся (обращаются) негорючие вещества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топлива.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К категории Д относятся помещения, в которых находятся (обращаются) негорючие вещества и материалы в холодном состоянии.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Категории зданий, сооружений и строений по пожарной и взрывопожарной опасности определяются исходя из доли и суммированной площади помещений той или иной категории опасности в этом здании, сооружении, строении.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Здание относится к категории А, если в нем суммированная площадь помещений категории А превышает 5 процентов площади всех помещений или 200 квадратных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Здание не относится к категории А, если суммированная площадь помещений категории А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Здание относится к категории Б, если одновременно выполнены следующие условия: здание не относится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15. Здание не относится к категории Б, если суммированная площадь помещений категорий А и Б в здании не превышает 25 процентов суммированной площади всех размещенных в нем помещений (но не более 1000 квадратных метров) и эти помещения оснащаются установками автоматического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Здание относится к категории В, если одновременно выполнены следующие условия: здание не относится к категории А или Б и суммированная площадь помещений категорий А, Б, В1, В2 и В3 превышает 5 процентов (10 процентов, если в здании отсутствуют помещения категорий А и Б) суммированной площади всех помещений.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17. Здание не относится к категории В, если суммированная площадь помещений категорий А, Б, В1, В2 и В3 в здании не превышает 25 процентов суммированной площади всех размещенных в нем помещений (но не более 3500 квадратных метров) и эти помещения оснащаются установками автоматического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18. Здание относится к категории Г, если одновременно выполнены следующие условия: здание не относится к категории А, Б или В и суммированная площадь помещений категорий А, Б, В1, В2, В3 и Г превышает 5 процентов суммированной площади всех помещений.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19. Здание не относится к категории Г, если суммированная площадь помещений категорий А, Б, В1, В2, В3 и Г в здании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установками автоматического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20. Здание относится к категории Д, если оно не относится к категории А, Б, В или Г.</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21. Методы определения классификационных признаков отнесения зданий и помещений производственного и складского назначения к категориям по пожарной и взрывопожарной опасности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22. Категории зданий, сооружений, строений и помещений производственного и складского назначения по пожарной и взрывопожарной опасности указываются в проектной документации на объекты капитального строительства и реконструкции.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9. ПОЖАРНО-ТЕХНИЧЕСКАЯ КЛАССИФИКАЦИЯ ЗДАНИЙ,</w:t>
      </w:r>
    </w:p>
    <w:p w:rsidR="009E74D7" w:rsidRDefault="009E74D7">
      <w:pPr>
        <w:pStyle w:val="ConsPlusTitle"/>
        <w:widowControl/>
        <w:jc w:val="center"/>
      </w:pPr>
      <w:r>
        <w:t>СООРУЖЕНИЙ, СТРОЕНИЙ И ПОЖАРНЫХ ОТСЕКОВ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28. Цель классификации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Пожарно-техническая классификация зданий, сооружений, строений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и строений в зависимости от их функционального назначения и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Степень огнестойкости зданий, сооружений, строений и пожарных отсеков, классы их функциональной и конструктивной пожарной опасности указываются в проектной документации на объекты капитального строительства и реконструкции.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29. Пожарно-техническая классификация зданий, сооружений, строений и пожарных отсеков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зданий, сооружений, строений и пожарных отсеков осуществляется с учетом следующих критериев: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степень огнестойкости;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класс конструктивной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класс функциональной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30. Классификация зданий, сооружений, строений и пожарных отсеков по степени огнестойкости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строения и пожарные отсеки по степени огнестойкости подразделяются на здания, сооружения, строения и пожарные отсеки I, II, III, IV и V степеней огнестойкости.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определения степени огнестойкости зданий, сооружений, строений и пожарных отсеков устанавливается </w:t>
      </w:r>
      <w:hyperlink r:id="rId25" w:history="1">
        <w:r>
          <w:rPr>
            <w:rFonts w:ascii="Calibri" w:hAnsi="Calibri" w:cs="Calibri"/>
            <w:color w:val="0000FF"/>
          </w:rPr>
          <w:t>статьей 87</w:t>
        </w:r>
      </w:hyperlink>
      <w:r>
        <w:rPr>
          <w:rFonts w:ascii="Calibri" w:hAnsi="Calibri" w:cs="Calibri"/>
        </w:rPr>
        <w:t xml:space="preserve">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31. Классификация зданий, сооружений, строений и пожарных отсеков по конструктивной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строения и пожарные отсеки по конструктивной пожарной опасности подразделяются на классы С0, С1, С2 и С3.</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определения класса конструктивной пожарной опасности зданий, сооружений, строений и пожарных отсеков устанавливается </w:t>
      </w:r>
      <w:hyperlink r:id="rId26" w:history="1">
        <w:r>
          <w:rPr>
            <w:rFonts w:ascii="Calibri" w:hAnsi="Calibri" w:cs="Calibri"/>
            <w:color w:val="0000FF"/>
          </w:rPr>
          <w:t>статьей 87</w:t>
        </w:r>
      </w:hyperlink>
      <w:r>
        <w:rPr>
          <w:rFonts w:ascii="Calibri" w:hAnsi="Calibri" w:cs="Calibri"/>
        </w:rPr>
        <w:t xml:space="preserve">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32. Классификация зданий, сооружений, строений и пожарных отсеков по функциональной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строения, пожарные отсеки и части зданий, сооружений, строений - помещения или группы помещений, функционально связанные между собой) по классу функциональной пожарной опасности в зависимости от их назначения, а также от возраста, физического состояния и количества людей, находящихся в здании, сооружении, строении, возможности пребывания их в состоянии сна подразделяются 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Ф1 - здания, предназначенные для постоянного проживания и временного пребывания людей, в том числе: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Ф1.1 - здания детских дошкольных образовательных учреждений, специализированных домов престарелых и инвалидов (неквартирные), больницы, спальные корпуса образовательных учреждений интернатного типа и детских учреждений;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Ф1.2 - гостиницы, общежития, спальные корпуса санаториев и домов отдыха общего типа, кемпингов, мотелей и пансионатов;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Ф1.3 - многоквартирные жилые дома;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г) Ф1.4 - одноквартирные жилые дома, в том числе блокированные;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Ф2 - здания зрелищных и культурно-просветительных учреждений, в том числе: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Ф2.2 - музеи, выставки, танцевальные залы и другие подобные учреждения в закрытых помещениях;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Ф2.3 - здания учреждений, указанные в подпункте "а" настоящего пункта, на открытом воздухе;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г) Ф2.4 - здания учреждений, указанные в подпункте "б" настоящего пункта, на открытом воздухе;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Ф3 - здания организаций по обслуживанию населения, в том числе: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Ф3.1 - здания организаций торговли;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Ф3.2 - здания организаций общественного питания;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Ф3.3 - вокзалы;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г) Ф3.4 - поликлиники и амбулатории;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д) Ф3.5 - помещения для посетителей организаций бытового и коммунального обслуживания с нерасчетным числом посадочных мест для посетителей;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е) Ф3.6 - физкультурно-оздоровительные комплексы и спортивно-тренировочные учреждения с помещениями без трибун для зрителей, бытовые помещения, бани;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Ф4 - здания научных и образовательных учреждений, научных и проектных организаций, органов управления учреждений, в том числе: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Ф4.1 - здания общеобразовательных учреждений, образовательных учреждений дополнительного образования детей, образовательных учреждений начального профессионального и среднего профессионального образования;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Ф4.2 - здания образовательных учреждений высшего профессионального образования и дополнительного профессионального образования (повышения квалификации) специалистов;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Ф4.3 -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 Ф4.4 - здания пожарных депо;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Ф5 - здания производственного или складского назначения, в том числе: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Ф5.1 - производственные здания, сооружения, строения, производственные и лабораторные помещения, мастерские;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Ф5.2 - складские здания, сооружения, строения, стоянки для автомобилей без технического обслуживания и ремонта, книгохранилища, архивы, складские помещения;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Ф5.3 - здания сельскохозяйственного назначения.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Правила отнесения зданий, сооружений, строений и пожарных отсеков к классам по конструктивной пожарной опасности определяются в нормативных документах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33. Классификация зданий пожарных депо</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I - пожарные депо на 6, 8, 10 и 12 автомобилей для охраны городских поселений;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II - пожарные депо на 2, 4 и 6 автомобилей для охраны городских поселений;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III - пожарные депо на 6, 8, 10 и 12 автомобилей для охраны организаций;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IV - пожарные депо на 2, 4 и 6 автомобилей для охраны организаций;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V - пожарные депо на 1, 2, 3 и 4 автомобиля для охраны сельских поселений.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Здания пожарных депо I и III типов проектируются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10. ПОЖАРНО-ТЕХНИЧЕСКАЯ КЛАССИФИКАЦИЯ СТРОИТЕЛЬНЫХ</w:t>
      </w:r>
    </w:p>
    <w:p w:rsidR="009E74D7" w:rsidRDefault="009E74D7">
      <w:pPr>
        <w:pStyle w:val="ConsPlusTitle"/>
        <w:widowControl/>
        <w:jc w:val="center"/>
      </w:pPr>
      <w:r>
        <w:t>КОНСТРУКЦИЙ И ПРОТИВОПОЖАРНЫХ ПРЕГРАД</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34. Цель классификации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классифицируются по огнестойкости для установления возможности их применения в зданиях, сооружениях, строениях и пожарных отсеках определенной степени огнестойкости или для определения степени огнестойкости зданий, сооружений, строений и пожарных отсеков.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Строительные конструкции классифицируются по пожарной опасности для определения степени участия строительных конструкций в развитии пожара и их способности к образованию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строительных конструкций и заполнения проемов в противопожарных преградах с необходимым пределом огнестойкости и классом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35. Классификация строительных конструкций по огнестойкости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зданий, сооружений и строений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огнестойкости: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ненормируемый;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не менее 15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не менее 30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не менее 45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не менее 60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не менее 90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не менее 120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не менее 150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не менее 180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не менее 240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не менее 360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потеря несущей способности (R);</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потеря целостности (E);</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поверхности конструкции (W).</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дымогазонепроницаемости (S).</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Методы определения пределов огнестойкости строительных конструкций и признаков предельных состояний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Условные обозначения пределов огнестойкости строительных конструкций содержат буквенные обозначения предельного состояния и группы.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36. Классификация строительных конструкций по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конструкции по пожарной опасности подразделяются на следующие классы: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непожароопасные (K0);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малопожароопасные (K1);</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умереннопожароопасные (K2);</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пожароопасные (K3).</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Класс пожарной опасности строительных конструкций определяется в соответствии с </w:t>
      </w:r>
      <w:hyperlink r:id="rId27" w:history="1">
        <w:r>
          <w:rPr>
            <w:rFonts w:ascii="Calibri" w:hAnsi="Calibri" w:cs="Calibri"/>
            <w:color w:val="0000FF"/>
          </w:rPr>
          <w:t>таблицей 6</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37. Классификация противопожарных преград</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противопожарные стены;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перегородки;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перекрытия;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противопожарные разрывы;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занавесы, шторы и экраны;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противопожарные водяные завесы;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противопожарные минерализованные полосы.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стены, перегородки и перекрытия, заполнения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а также тамбур-шлюзы, предусмотренные в проемах противопожарных преград в зависимости от типов элементов тамбур-шлюзов, подразделяются на следующие типы:</w:t>
      </w:r>
    </w:p>
    <w:p w:rsidR="009E74D7" w:rsidRDefault="009E74D7">
      <w:pPr>
        <w:pStyle w:val="ConsPlusNonformat"/>
        <w:widowControl/>
      </w:pPr>
      <w:r>
        <w:t xml:space="preserve">    1) стены                                   1-й или 2-й тип;</w:t>
      </w:r>
    </w:p>
    <w:p w:rsidR="009E74D7" w:rsidRDefault="009E74D7">
      <w:pPr>
        <w:pStyle w:val="ConsPlusNonformat"/>
        <w:widowControl/>
      </w:pPr>
      <w:r>
        <w:lastRenderedPageBreak/>
        <w:t xml:space="preserve">    2) перегородки                             1-й или 2-й тип;</w:t>
      </w:r>
    </w:p>
    <w:p w:rsidR="009E74D7" w:rsidRDefault="009E74D7">
      <w:pPr>
        <w:pStyle w:val="ConsPlusNonformat"/>
        <w:widowControl/>
      </w:pPr>
      <w:r>
        <w:t xml:space="preserve">    3) перекрытия                              1, 2, 3 или 4-й тип;</w:t>
      </w:r>
    </w:p>
    <w:p w:rsidR="009E74D7" w:rsidRDefault="009E74D7">
      <w:pPr>
        <w:pStyle w:val="ConsPlusNonformat"/>
        <w:widowControl/>
      </w:pPr>
      <w:r>
        <w:t xml:space="preserve">    4) двери, ворота, люки, клапаны, экраны,   1, 2 или 3-й тип;</w:t>
      </w:r>
    </w:p>
    <w:p w:rsidR="009E74D7" w:rsidRDefault="009E74D7">
      <w:pPr>
        <w:pStyle w:val="ConsPlusNonformat"/>
        <w:widowControl/>
      </w:pPr>
      <w:r>
        <w:t xml:space="preserve">    шторы</w:t>
      </w:r>
    </w:p>
    <w:p w:rsidR="009E74D7" w:rsidRDefault="009E74D7">
      <w:pPr>
        <w:pStyle w:val="ConsPlusNonformat"/>
        <w:widowControl/>
      </w:pPr>
      <w:r>
        <w:t xml:space="preserve">    5) окна                                    1, 2 или 3-й тип;</w:t>
      </w:r>
    </w:p>
    <w:p w:rsidR="009E74D7" w:rsidRDefault="009E74D7">
      <w:pPr>
        <w:pStyle w:val="ConsPlusNonformat"/>
        <w:widowControl/>
      </w:pPr>
      <w:r>
        <w:t xml:space="preserve">    6) занавесы                                1-й тип;</w:t>
      </w:r>
    </w:p>
    <w:p w:rsidR="009E74D7" w:rsidRDefault="009E74D7">
      <w:pPr>
        <w:pStyle w:val="ConsPlusNonformat"/>
        <w:widowControl/>
      </w:pPr>
      <w:r>
        <w:t xml:space="preserve">    7) тамбур-шлюзы                            1-й или 2-й тип.</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r:id="rId28" w:history="1">
        <w:r>
          <w:rPr>
            <w:rFonts w:ascii="Calibri" w:hAnsi="Calibri" w:cs="Calibri"/>
            <w:color w:val="0000FF"/>
          </w:rPr>
          <w:t>статьей 88</w:t>
        </w:r>
      </w:hyperlink>
      <w:r>
        <w:rPr>
          <w:rFonts w:ascii="Calibri" w:hAnsi="Calibri" w:cs="Calibri"/>
        </w:rPr>
        <w:t xml:space="preserve">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11. ПОЖАРНО-ТЕХНИЧЕСКАЯ КЛАССИФИКАЦИЯ ЛЕСТНИЦ</w:t>
      </w:r>
    </w:p>
    <w:p w:rsidR="009E74D7" w:rsidRDefault="009E74D7">
      <w:pPr>
        <w:pStyle w:val="ConsPlusTitle"/>
        <w:widowControl/>
        <w:jc w:val="center"/>
      </w:pPr>
      <w:r>
        <w:t>И ЛЕСТНИЧНЫХ КЛЕТОК</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38. Цель классификации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39. Классификация лестниц</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Лестницы, предназначенные для эвакуации людей из зданий, сооружений и строений при пожаре, подразделяются на следующие типы: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внутренние лестницы, размещаемые на лестничных клетках;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внутренние открытые лестницы;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наружные открытые лестницы.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П1 - вертикальные лестницы;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П2 - маршевые лестницы с уклоном не более 6:1.</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40. Классификация лестничных клеток</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Лестничные клетки в зависимости от степени их защиты от задымления при пожаре подразделяются на следующие типы: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обычные лестничные клетки;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незадымляемые лестничные клетки.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Обычные лестничные клетки в зависимости от способа освещения подразделяются на следующие типы: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Л1 - лестничные клетки с естественным освещением через остекленные или открытые проемы в наружных стенах на каждом этаже;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Л2 - лестничные клетки с естественным освещением через остекленные или открытые проемы в покрытии.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Незадымляемые лестничные клетки в зависимости от способа защиты от задымления при пожаре подразделяются на следующие типы: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Н1 - лестничные клетки с входом на лестничную клетку с этажа через незадымляемую наружную воздушную зону по открытым переходам;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Н2 - лестничные клетки с подпором воздуха на лестничную клетку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Н3 - лестничные клетки с входом на них на каждом этаже через тамбур-шлюз, в котором постоянно или во время пожара обеспечивается подпор воздуха.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12. КЛАССИФИКАЦИЯ ПОЖАРНОЙ ТЕХНИКИ</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41. Цель классификации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Классификация пожарной техники используется для определения ее назначения, области применения, а также для установления требований пожарной безопасности при эксплуатации пожарной техники.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42. Классификация пожарной техники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Пожарная техника в зависимости от назначения и области применения подразделяется на следующие типы: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первичные средства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мобильные средства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установки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средства пожарной автоматики;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пожарное оборудование;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средства индивидуальной защиты и спасения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пожарный инструмент (механизированный и немеханизированный);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пожарные сигнализация, связь и оповещение.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43. Классификация и область применения первичных средств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Первичные средства пожаротушения предназначены для использования работниками организаций, личным составом подразделений пожарной охраны и иными лицами в целях борьбы с пожарами и подразделяются на следующие типы: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переносные и передвижные огнетушители;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пожарные краны и средства обеспечения их использования;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пожарный инвентарь;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покрывала для изоляции очага возгорания.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44. Классификация мобильных средств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 мобильным средствам пожаротушения относятся транспортные или транспортируемые пожарные автомобили, предназначенные для использования личным составом подразделений пожарной охраны при тушении пожаров.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Мобильные средства пожаротушения подразделяются на следующие типы: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пожарные автомобили (основные и специальные);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пожарные самолеты, вертолеты;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пожарные поезда;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пожарные суда;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пожарные мотопомпы;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приспособленные технические средства (тягачи, прицепы и трактора).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45. Классификация установок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Установки пожаротушения - совокупность стационарных технических средств тушения пожара путем выпуска огнетушащего вещества. Установки пожаротушения должны обеспечивать локализацию или ликвидацию пожара. Установки пожаротушения по конструктивному устройству подразделяются на агрегатные и модульные, по степени автоматизации - на автоматические, автоматизированные и ручные, по виду огнетушащего вещества - на водяные, пенные, газовые, порошковые, аэрозольные и комбинированные, по способу тушения - на объемные, поверхностные, локально-объемные и локально-поверхностные.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Тип установки пожаротушения, способ тушения и вид огнетушащего вещества определяются организацией-проектировщиком. При этом установка пожаротушения должна обеспечивать: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реализацию эффективных технологий пожаротушения, оптимальную инерционность, минимально вредное воздействие на защищаемое оборудование;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срабатывание в течение времени, не превышающего длительности начальной стадии развития пожара (критического времени свободного развития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необходимую интенсивность орошения или удельный расход огнетушащего вещества;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тушение пожара в целях его ликвидации или локализации в течение времени, необходимого для введения в действие оперативных сил и средств;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требуемую надежность функционирования.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46. Классификация средств пожарной автоматики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Средства пожарной автоматики предназначены для автоматического обнаружения пожара, оповещения о нем людей и управления их эвакуацией, автоматического пожаротушения и включения исполнительных устройств систем противодымной защиты, управления инженерным и технологическим оборудованием зданий и объектов. Средства пожарной автоматики подразделяются 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извещатели пожарные;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приборы приемно-контрольные пожарные;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приборы управления пожарные;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технические средства оповещения и управления эвакуацией пожарные;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системы передачи извещений о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другие приборы и оборудование для построения систем пожарной автоматики.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47. Классификация средств индивидуальной защиты и спасения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людей при пожаре предназначены для защиты личного состава подразделений пожарной охраны и людей от воздействия опасных факторов пожара. Средства спасения людей при пожаре предназначены для самоспасания личного состава подразделений пожарной охраны и спасения людей из горящего здания, сооружения,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людей при пожаре подразделяются 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органов дыхания и зрения;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пожарных.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Средства спасения людей с высоты при пожаре подразделяются 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индивидуальные средства;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коллективные средства.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13. СИСТЕМА ПРЕДОТВРАЩЕНИЯ ПОЖАРОВ</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48. Цель создания систем предотвращения пожаров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Целью создания систем предотвращения пожаров является исключение условий возникновения пожаров.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 (или внесения в нее) источников зажигания.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предотвращения пожаров определяются в соответствии с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49. Способы исключения условий образования горючей среды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Исключение условий образования горючей среды должно обеспечиваться одним или несколькими из следующих способов: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применение негорючих веществ и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ограничение массы и (или) объема горючих веществ и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наиболее безопасных способов размещения горючих веществ и материалов, а также материалов, взаимодействие которых друг с другом приводит к образованию горючей среды;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изоляция горючей среды от источников зажигания (применение изолированных отсеков, камер, кабин);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поддержание безопасной концентрации в среде окислителя и (или) горючих веществ;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понижение концентрации окислителя в горючей среде в защищаемом объеме;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поддержание температуры и давления среды, при которых распространение пламени исключается;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механизация и автоматизация технологических процессов, связанных с обращением горючих веществ;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установка пожароопасного оборудования в отдельных помещениях или на открытых площадках;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помещении горючей среды;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удаление из помещений, технологического оборудования и коммуникаций пожароопасных отходов производства, отложений пыли, пуха.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50. Способы исключения условий образования в горючей среде (или внесения в нее) источников зажигания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электрооборудования, соответствующего классу пожароопасной и (или) взрывоопасной зоны, категории и группе взрывоопасной смеси;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применение в конструкции быстродействующих средств защитного отключения электроустановок и других устройств, приводящих к появлению источников зажигания;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оборудования и режимов проведения технологического процесса, исключающих образование статического электричества;</w:t>
      </w:r>
    </w:p>
    <w:p w:rsidR="009E74D7" w:rsidRDefault="009E74D7">
      <w:pPr>
        <w:pStyle w:val="ConsPlusNonformat"/>
        <w:widowControl/>
        <w:pBdr>
          <w:top w:val="single" w:sz="6" w:space="0" w:color="auto"/>
        </w:pBdr>
        <w:rPr>
          <w:sz w:val="2"/>
          <w:szCs w:val="2"/>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Минэнерго РФ от 30.06.2003 N 280 утверждена </w:t>
      </w:r>
      <w:hyperlink r:id="rId29" w:history="1">
        <w:r>
          <w:rPr>
            <w:rFonts w:ascii="Calibri" w:hAnsi="Calibri" w:cs="Calibri"/>
            <w:color w:val="0000FF"/>
          </w:rPr>
          <w:t>Инструкция</w:t>
        </w:r>
      </w:hyperlink>
      <w:r>
        <w:rPr>
          <w:rFonts w:ascii="Calibri" w:hAnsi="Calibri" w:cs="Calibri"/>
        </w:rPr>
        <w:t xml:space="preserve"> по устройству молниезащиты зданий, сооружений и промышленных коммуникаций.</w:t>
      </w:r>
    </w:p>
    <w:p w:rsidR="009E74D7" w:rsidRDefault="009E74D7">
      <w:pPr>
        <w:pStyle w:val="ConsPlusNonformat"/>
        <w:widowControl/>
        <w:pBdr>
          <w:top w:val="single" w:sz="6" w:space="0" w:color="auto"/>
        </w:pBdr>
        <w:rPr>
          <w:sz w:val="2"/>
          <w:szCs w:val="2"/>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устройство молниезащиты зданий, сооружений, строений и оборудования;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поддержание безопасной температуры нагрева веществ, материалов и поверхностей, которые контактируют с горючей средой;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способов и устройств ограничения энергии искрового разряда в горючей среде до безопасных значений;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применение искробезопасного инструмента при работе с легковоспламеняющимися жидкостями и горючими газами;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ликвидация условий для теплового, химического и (или) микробиологического самовозгорания обращающихся веществ, материалов и изделий;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исключение контакта с воздухом пирофорных веществ;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устройств, исключающих возможность распространения пламени из одного объема в смежный.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r:id="rId30" w:history="1">
        <w:r>
          <w:rPr>
            <w:rFonts w:ascii="Calibri" w:hAnsi="Calibri" w:cs="Calibri"/>
            <w:color w:val="0000FF"/>
          </w:rPr>
          <w:t>статье 11</w:t>
        </w:r>
      </w:hyperlink>
      <w:r>
        <w:rPr>
          <w:rFonts w:ascii="Calibri" w:hAnsi="Calibri" w:cs="Calibri"/>
        </w:rPr>
        <w:t xml:space="preserve">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14. СИСТЕМЫ ПРОТИВОПОЖАРНОЙ ЗАЩИТЫ</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51. Цель создания систем противопожарной защиты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Защита людей и имущества от воздействия опасных факторов пожара и (или) ограничение его последствий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Системы противопожарной защиты должны обладать надежностью и устойчивостью к воздействию опасных факторов пожара в течение времени, необходимого для достижения целей обеспечения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52. Способы защиты людей и имущества от воздействия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применение объемно-планировочных решений и средств, обеспечивающих ограничение распространения пожара за пределы очага;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устройство эвакуационных путей, удовлетворяющих требованиям безопасной эвакуации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устройство систем обнаружения пожара (установок и систем пожарной сигнализации), оповещения и управления эвакуацией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систем коллективной защиты (в том числе противодымной) и средств индивидуальной защиты людей от воздействия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основных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сооружений и строений, а также с ограничением пожарной опасности поверхностных слоев (отделок, облицовок и средств огнезащиты) строительных конструкций на путях эвакуации;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огнезащитных составов (в том числе антипиренов и огнезащитных красок) и строительных материалов (облицовок) для повышения пределов огнестойкости строительных конструкций;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устройство аварийного слива пожароопасных жидкостей и аварийного стравливания горючих газов из аппаратуры;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устройство на технологическом оборудовании систем противовзрывной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применение первичных средств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применение автоматических установок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организация деятельности подразделений пожарной охраны.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53. Пути эвакуации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Каждое здание, сооружение или строение должно иметь объемно-планировочное решение и конструктивное исполнение эвакуационных путей, обеспечивающие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Для обеспечения безопасной эвакуации людей должны быть: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установлены необходимое количество, размеры и соответствующее конструктивное исполнение эвакуационных путей и эвакуационных выходов;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обеспечено беспрепятственное движение людей по эвакуационным путям и через эвакуационные выходы;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Безопасная эвакуация людей из зданий, сооружений и строений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Методы определения необходимого и расчетного времени, а также условий беспрепятственной и своевременной эвакуации людей определяются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54. Системы обнаружения пожара, оповещения и управления эвакуацией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Системы обнаружения пожара (установки и системы пожарной сигнализации), </w:t>
      </w:r>
      <w:hyperlink r:id="rId31" w:history="1">
        <w:r>
          <w:rPr>
            <w:rFonts w:ascii="Calibri" w:hAnsi="Calibri" w:cs="Calibri"/>
            <w:color w:val="0000FF"/>
          </w:rPr>
          <w:t>оповещения и управления</w:t>
        </w:r>
      </w:hyperlink>
      <w:r>
        <w:rPr>
          <w:rFonts w:ascii="Calibri" w:hAnsi="Calibri" w:cs="Calibri"/>
        </w:rPr>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эвакуации людей в условиях конкретного объекта.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людей. Перечень объектов, подлежащих обязательному оснащению указанными системами, устанавливается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55. Системы коллективной защиты и средства индивидуальной защиты людей от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Системы коллективной защиты и средства индивидуальной защиты людей от воздействия опасных факторов пожара должны обеспечивать безопасность людей в течение всего времени воздействия на них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должна достигаться посредством объемно-планировочных и конструктивных решений безопасных зон в зданиях, сооружениях и строениях (в том числе посредством устройства незадымляемых лестничных клеток), а также посредством использования технических средств защиты людей на путях эвакуации от воздействия опасных факторов пожара (в том числе средств противодымной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Средства индивидуальной защиты людей (в том числе защиты их органов зрения и дыхания) должны обеспечивать их безопасность в течение времени, необходимого для эвакуации людей в безопасную зону, или в течение времени, необходимого для проведения специальных работ по тушению пожара. Средства индивидуальной защиты людей должны применяться как для защиты эвакуируемых и спасаемых людей, так и для защиты пожарных, участвующих в тушении пожара.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56. Система противодымной защиты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Система противодымной защиты здания, сооружения или строения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 или всего времени развития и тушения пожара посредством удаления продуктов горения и термического разложения и (или) предотвращения их распространения.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Система противодымной защиты должна предусматривать один или несколько из следующих способов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использование объемно-планировочных решений зданий, сооружений и строений для борьбы с задымлением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использование конструктивных решений зданий, сооружений и строений для борьбы с задымлением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приточной противодымной вентиляции для создания избыточного давления воздуха в защищаемых помещениях, тамбур-шлюзах и на лестничных клетках;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устройств и средств механической и естественной вытяжной противодымной вентиляции для удаления продуктов горения и термического разложения.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57. Огнестойкость и пожарная опасность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 зданиях, сооружениях и строениях должны применяться основные строительные конструкции с пределами огнестойкости и классами пожарной опасности, соответствующими требуемым степени огнестойкости зданий, сооружений, строений и классу их конструктивной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Требуемые степень огнестойкости зданий, сооружений, строений и класс их конструктивной пожарной опасности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58. Огнестойкость и пожарная опасность строительных конструкций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Требуемые пределы огнестойкости строительных конструкций, выбираемые в зависимости от степени огнестойкости зданий, сооружений и строений, приведены в </w:t>
      </w:r>
      <w:hyperlink r:id="rId32" w:history="1">
        <w:r>
          <w:rPr>
            <w:rFonts w:ascii="Calibri" w:hAnsi="Calibri" w:cs="Calibri"/>
            <w:color w:val="0000FF"/>
          </w:rPr>
          <w:t>таблице 21</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59. Ограничение распространения пожара за пределы очага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распространения пожара за пределы очага должно обеспечиваться одним или несколькими из следующих способов: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устройство противопожарных преград;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устройство пожарных отсеков и секций, а также ограничение этажности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применение устройств аварийного отключения и переключение установок и коммуникаций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применение средств, предотвращающих или ограничивающих разлив и растекание жидкостей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применение огнепреграждающих устройств в оборудовании;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установок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60. Первичные средства пожаротушения в зданиях, сооружениях и строениях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и строения должны быть обеспечены первичными средствами пожаротушения лицами, уполномоченными владеть, пользоваться или распоряжаться зданиями, сооружениями и строениями.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Номенклатура, количество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или строения, параметров окружающей среды и мест размещения обслуживающего персонала.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61. Автоматические установки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Здания, сооружения и строения должны быть оснащены автоматическими установками пожаротушения в случаях, когда ликвидация пожара первичными средствами пожаротушения </w:t>
      </w:r>
      <w:r>
        <w:rPr>
          <w:rFonts w:ascii="Calibri" w:hAnsi="Calibri" w:cs="Calibri"/>
        </w:rPr>
        <w:lastRenderedPageBreak/>
        <w:t>невозможна, а также в случаях, когда обслуживающий персонал находится в защищаемых зданиях, сооружениях и строениях некруглосуточно.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Автоматические установки пожаротушения должны обеспечивать достижение одной или нескольких из следующих целей: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ликвидация пожара в помещении (здании) до возникновения критических значений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ликвидация пожара в помещении (здании) до наступления пределов огнестойкости строительных конструкций;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ликвидация пожара в помещении (здании) до причинения максимально допустимого ущерба защищаемому имуществу;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ликвидация пожара в помещении (здании) до наступления опасности разрушения технологических установок.</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Тип автоматической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объемно-планировочных решений здания, сооружения, строения и параметров окружающей среды.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62. Источники противопожарного водоснабжения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Здания, сооружения и строения, а также территории организаций и населенных пунктов должны иметь источники противопожарного водоснабжения для тушения пожаров.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источников противопожарного водоснабжения могут использоваться естественные и искусственные водоемы, а также внутренний и наружный водопроводы (в том числе питьевые, хозяйственно-питьевые, хозяйственные и противопожарные).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Необходимость устройства искусственных водоемов, использования естественных водоемов и устройства противопожарного водопровода, а также их параметры определяются настоящим Федеральным законом.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63. Первичные меры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Первичные меры пожарной безопасности включают в себя: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разработку и организацию выполнения муниципальных целевых программ по вопросам обеспечения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беспрепятственного проезда пожарной техники к месту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связи и оповещения населения о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64. Требования к декларации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33" w:history="1">
        <w:r>
          <w:rPr>
            <w:rFonts w:ascii="Calibri" w:hAnsi="Calibri" w:cs="Calibri"/>
            <w:color w:val="0000FF"/>
          </w:rPr>
          <w:t>Декларация</w:t>
        </w:r>
      </w:hyperlink>
      <w:r>
        <w:rPr>
          <w:rFonts w:ascii="Calibri" w:hAnsi="Calibri" w:cs="Calibri"/>
        </w:rPr>
        <w:t xml:space="preserve"> пожарной безопасности составляется в отношении объектов защиты, для которых </w:t>
      </w:r>
      <w:hyperlink r:id="rId34"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предусмотрено проведение государственной экспертизы проектной документации, а также для зданий класса функциональной пожарной опасности Ф1.1 и предусматривает: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оценку пожарного риска (если проводится расчет риска);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оценку возможного ущерба имуществу третьих лиц от пожара (может быть проведена в рамках добровольного страхования ответственности за ущерб третьим лицам от воздействия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собственник объекта защиты или лицо, владеющее объектом защиты на праве пожизненного наследуемого владения, хозяйственного ведения, оперативного управления либо по иному основанию, предусмотренному федеральным законом или договором, выполняют требования федеральных законов о технических регламентах и нормативных документов по пожарной безопасности, в декларации указывается только перечень указанных требований для конкретного объекта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35" w:history="1">
        <w:r>
          <w:rPr>
            <w:rFonts w:ascii="Calibri" w:hAnsi="Calibri" w:cs="Calibri"/>
            <w:color w:val="0000FF"/>
          </w:rPr>
          <w:t>Декларация</w:t>
        </w:r>
      </w:hyperlink>
      <w:r>
        <w:rPr>
          <w:rFonts w:ascii="Calibri" w:hAnsi="Calibri" w:cs="Calibri"/>
        </w:rPr>
        <w:t xml:space="preserve"> пожарной безопасности на проектируемый объект защиты составляется застройщиком либо лицом, осуществляющим подготовку проектной документации.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объекта защиты, или лицо, владеющее объектом защиты на праве пожизненного наследуемого владения, хозяйственного ведения, оперативного управления либо по иному основанию, предусмотренному федеральным законом или договором, или орган управления многоквартирным домом, разработавшие декларацию пожарной безопасности, несут ответственность за полноту и достоверность содержащихся в ней сведений в соответствии с законодательством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Разработка декларации пожарной безопасности не требуется для объектов индивидуального жилищного строительства высотой не более трех этажей.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6" w:history="1">
        <w:r>
          <w:rPr>
            <w:rFonts w:ascii="Calibri" w:hAnsi="Calibri" w:cs="Calibri"/>
            <w:color w:val="0000FF"/>
          </w:rPr>
          <w:t>Декларация</w:t>
        </w:r>
      </w:hyperlink>
      <w:r>
        <w:rPr>
          <w:rFonts w:ascii="Calibri" w:hAnsi="Calibri" w:cs="Calibri"/>
        </w:rPr>
        <w:t xml:space="preserve"> пожарной безопасности уточняется или разрабатывается вновь в случае изменения содержащихся в ней сведений или в случае изменения требований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Для объектов защиты, эксплуатирующихся на день вступления в силу настоящего Федерального закона, </w:t>
      </w:r>
      <w:hyperlink r:id="rId37" w:history="1">
        <w:r>
          <w:rPr>
            <w:rFonts w:ascii="Calibri" w:hAnsi="Calibri" w:cs="Calibri"/>
            <w:color w:val="0000FF"/>
          </w:rPr>
          <w:t>декларация</w:t>
        </w:r>
      </w:hyperlink>
      <w:r>
        <w:rPr>
          <w:rFonts w:ascii="Calibri" w:hAnsi="Calibri" w:cs="Calibri"/>
        </w:rPr>
        <w:t xml:space="preserve"> пожарной безопасности предоставляется не позднее одного года после дня его вступления в силу.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8" w:history="1">
        <w:r>
          <w:rPr>
            <w:rFonts w:ascii="Calibri" w:hAnsi="Calibri" w:cs="Calibri"/>
            <w:color w:val="0000FF"/>
          </w:rPr>
          <w:t>Форма</w:t>
        </w:r>
      </w:hyperlink>
      <w:r>
        <w:rPr>
          <w:rFonts w:ascii="Calibri" w:hAnsi="Calibri" w:cs="Calibri"/>
        </w:rPr>
        <w:t xml:space="preserve"> и </w:t>
      </w:r>
      <w:hyperlink r:id="rId39" w:history="1">
        <w:r>
          <w:rPr>
            <w:rFonts w:ascii="Calibri" w:hAnsi="Calibri" w:cs="Calibri"/>
            <w:color w:val="0000FF"/>
          </w:rPr>
          <w:t>порядок</w:t>
        </w:r>
      </w:hyperlink>
      <w:r>
        <w:rPr>
          <w:rFonts w:ascii="Calibri" w:hAnsi="Calibri" w:cs="Calibri"/>
        </w:rPr>
        <w:t xml:space="preserve"> регистрации декларации пожарной безопасности утверждаются федеральным органом исполнительной власти, уполномоченным на решение задач в области пожарной безопасности, до дня вступления в силу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1"/>
      </w:pPr>
      <w:r>
        <w:t>Раздел II. ТРЕБОВАНИЯ ПОЖАРНОЙ БЕЗОПАСНОСТИ</w:t>
      </w:r>
    </w:p>
    <w:p w:rsidR="009E74D7" w:rsidRDefault="009E74D7">
      <w:pPr>
        <w:pStyle w:val="ConsPlusTitle"/>
        <w:widowControl/>
        <w:jc w:val="center"/>
      </w:pPr>
      <w:r>
        <w:t>ПРИ ПРОЕКТИРОВАНИИ, СТРОИТЕЛЬСТВЕ И ЭКСПЛУАТАЦИИ ПОСЕЛЕНИЙ</w:t>
      </w:r>
    </w:p>
    <w:p w:rsidR="009E74D7" w:rsidRDefault="009E74D7">
      <w:pPr>
        <w:pStyle w:val="ConsPlusTitle"/>
        <w:widowControl/>
        <w:jc w:val="center"/>
      </w:pPr>
      <w:r>
        <w:t>И ГОРОДСКИХ ОКРУГОВ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15. ТРЕБОВАНИЯ ПОЖАРНОЙ БЕЗОПАСНОСТИ</w:t>
      </w:r>
    </w:p>
    <w:p w:rsidR="009E74D7" w:rsidRDefault="009E74D7">
      <w:pPr>
        <w:pStyle w:val="ConsPlusTitle"/>
        <w:widowControl/>
        <w:jc w:val="center"/>
      </w:pPr>
      <w:r>
        <w:t>ПРИ ГРАДОСТРОИТЕЛЬНОЙ ДЕЯТЕЛЬНОСТИ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65. Требования к документации при планировке территорий поселений и городских округов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Планировка и застройка территорий поселений и городских округов должны осуществляться в соответствии с генеральными планами поселений и городских округов, учитывающими требования пожарной безопасности, установленные настоящим Федеральным законом. Состав и функциональные характеристики систем обеспечения пожарной безопасности населенных пунктов должны входить в проектную документацию в виде раздела "Перечень мероприятий по обеспечению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66. Размещение пожаровзрывоопасных объектов на территориях поселений и городских округов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Опасные производственные объекты, на которых производятся, используются, перерабатываются, образуются, хранятся, транспортируются, уничтожаются пожаровзрывоопасные вещества и материалы и для которых обязательна разработка декларации о промышленной безопасности (далее - пожаровзрывоопасные объекты), должны размещаться за границами поселений и городских округов, а если это невозможно или нецелесообразно, то должны быть разработаны меры по защите людей, зданий, сооружений и строений, находящихся за пределами территории пожаровзрывоопасного объекта, от воздействия опасных факторов пожара и (или) взрыва. Иные производственные объекты, на территориях которых расположены здания, сооружения и строения категорий А, Б и В по взрывопожарной и пожарной опасности, могут размещаться как на территориях, так и за границами поселений и городских округов.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пожаровзрывоопасных объектов в границах поселений и городских округов необходимо учитывать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 При этом расстояние от границ земельного участка производственного объекта до зданий классов функциональной опасности Ф1 - Ф4, земельных участков детских дошкольных образовательных учреждений, общеобразовательных учреждений, учреждений здравоохранения и отдыха должно составлять не менее 50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Комплексы сжиженных природных газов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отношению к жилым районам. 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 судоремонтным и судостроительным организациям, мостам и сооружениям на расстоянии не менее 300 метров от них, если федеральными законами о технических регламентах не установлены большие расстояния от указанных сооружений. Допускается размещение складов выше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организаций и путей железных дорог общей сети.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путей железных дорог общей сети, на расстоянии более 300 метров от них. На складах,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на пути железных дорог общей сети.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 пределах зон жилых застроек, общественно-деловых зон и зон рекреационного назначения поселений и городских округов допускается размещать производственные объекты, на территориях которых нет зданий, сооружений и строений категорий А, Б и В по взрывопожарной и пожарной опасности. При этом расстояние от границ земельного участка производственного объекта до жилых зданий, зданий детских дошкольных образовательных учреждений, общеобразовательных учреждений, учреждений здравоохранения и отдыха устанавливается в соответствии с требованиями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невозможности устранения воздействия на людей и жилые здания опасных факторов пожара и взрыва на пожаровзрывоопасных объектах, расположенных в пределах зоны жилой застройки, следует предусматривать уменьшение мощности, перепрофилирование </w:t>
      </w:r>
      <w:r>
        <w:rPr>
          <w:rFonts w:ascii="Calibri" w:hAnsi="Calibri" w:cs="Calibri"/>
        </w:rPr>
        <w:lastRenderedPageBreak/>
        <w:t>организаций или отдельного производства либо перебазирование организации за пределы жилой застройки.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67. Проходы, проезды и подъезды к зданиям, сооружениям и строениям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Подъезд пожарных автомобилей должен быть обеспечен: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 двух продольных сторон - к зданиям многоквартирных жилых домов высотой 28 и более метров (9 и более этажей), к иным зданиям для постоянного проживания и временного пребывания людей, зданиям зрелищных и культурно-просветительных учреждений, организаций по обслуживанию населения, общеобразовательных учреждений, лечебных учреждений стационарного типа, научных и проектных организаций, органов управления учреждений высотой 18 и более метров (6 и более этажей);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со всех сторон - к односекционным зданиям многоквартирных жилых домов, общеобразовательных учреждений, детских дошкольных образовательных учреждений, лечебных учреждений со стационаром, научных и проектных организаций, органов управления учреждений.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 зданиям, сооружениям и строениям производственных объектов по всей их длине должен быть обеспечен подъезд пожарных автомобилей: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 одной стороны - при ширине здания, сооружения или строения не более 18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 двух сторон - при ширине здания, сооружения или строения более 18 метров, а также при устройстве замкнутых и полузамкнутых дворов.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Допускается предусматривать подъезд пожарных автомобилей только с одной стороны к зданиям, сооружениям и строениям в случаях: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меньшей этажности, чем указано в </w:t>
      </w:r>
      <w:hyperlink r:id="rId40" w:history="1">
        <w:r>
          <w:rPr>
            <w:rFonts w:ascii="Calibri" w:hAnsi="Calibri" w:cs="Calibri"/>
            <w:color w:val="0000FF"/>
          </w:rPr>
          <w:t>пункте 1 части 1 настоящей статьи</w:t>
        </w:r>
      </w:hyperlink>
      <w:r>
        <w:rPr>
          <w:rFonts w:ascii="Calibri" w:hAnsi="Calibri" w:cs="Calibri"/>
        </w:rPr>
        <w:t>;</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двусторонней ориентации квартир или помещений;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устройства наружных открытых лестниц, связывающих лоджии и балконы смежных этажей между собой, или лестниц 3-го типа при коридорной планировке зданий.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Допускается увеличивать расстояние от края проезжей части автомобильной дороги до ближней стены производственных зданий, сооружений и строений до 60 метров при условии устройства тупиковых дорог к этим зданиям, сооружениям и строениям с площадками для разворота пожарной техники и устройством на этих площадках пожарных гидрантов. При этом расстояние от производственных зданий, сооружений и строений до площадок для разворота пожарной техники должно быть не менее 5, но не более 15 метров, а расстояние между тупиковыми дорогами должно быть не более 100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Ширина проездов для пожарной техники должна составлять не менее 6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В общую ширину противопожарного проезда, совмещенного с основным подъездом к зданию, сооружению и строению, допускается включать тротуар, примыкающий к проезду.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Расстояние от внутреннего края подъезда до стены здания, сооружения и строения должно быть: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для зданий высотой не более 28 метров - не более 8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для зданий высотой более 28 метров - не более 16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Конструкция дорожной одежды проездов для пожарной техники должна быть рассчитана на нагрузку от пожарных автомобилей.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В замкнутых и полузамкнутых дворах необходимо предусматривать проезды для пожарных автомобилей.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Сквозные проезды (арки) в зданиях, сооружениях и строениях должны быть шириной не менее 3,5 метра, высотой не менее 4,5 метра и располагаться не более чем через каждые 300 метров, а в реконструируемых районах при застройке по периметру - не более чем через 180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В исторической застройке поселений допускается сохранять существующие размеры сквозных проездов (арок).</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13. Тупиковые проезды должны заканчиваться площадками для разворота пожарной техники размером не менее чем 15 x 15 метров. Максимальная протяженность тупикового проезда не должна превышать 150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Сквозные проходы через лестничные клетки в зданиях, сооружениях и строениях следует располагать на расстоянии не более 100 метров один от другого. При примыкании зданий, сооружений и строений под углом друг к другу в расчет принимается расстояние по периметру со стороны наружного водопровода с пожарными гидрантами.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15. При использовании кровли стилобата для подъезда пожарной техники конструкции стилобата должны быть рассчитаны на нагрузку от пожарных автомобилей не менее 16 тонн на ось.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16. К рекам и водоемам должна быть предусмотрена возможность подъезда для забора воды пожарной техникой в соответствии с требованиями нормативных документов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17. Планировочное решение малоэтажной жилой застройки (до 3 этажей включительно) должно обеспечивать подъезд пожарной техники к зданиям, сооружениям и строениям на расстояние не более 50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18. На территории садоводческого, огороднического и дачного некоммерческого объединения граждан должен обеспечиваться подъезд пожарной техники ко всем садовым участкам, объединенным в группы, и объектам общего пользования. На территории садоводческого, огороднического и дачного некоммерческого объединения граждан ширина проезжей части улиц должна быть не менее 7 метров, проездов - не менее 3,5 метра.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68. Противопожарное водоснабжение поселений и городских округов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На территориях поселений и городских округов должны быть источники наружного или внутреннего противопожарного водоснабжения.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 источникам наружного противопожарного водоснабжения относятся: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наружные водопроводные сети с пожарными гидрантами;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водные объекты, используемые для целей пожаротушения в соответствии с законодательством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Поселения и городские округа должны быть оборудованы противопожарным водопроводом. При этом противопожарный водопровод допускается объединять с хозяйственно-питьевым или производственным водопроводом.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 поселениях и городских округах с количеством жителей до 5000 человек, отдельно стоящих общественных зданиях объемом до 1000 кубических метров, расположенных в поселениях и городских округах, не имеющих кольцевого противопожарного водопровода, производственных зданиях с производствами категорий В, Г и Д по пожаровзрывоопасности и пожарной опасности при расходе воды на наружное пожаротушение 10 литров в секунду, на складах грубых кормов объемом до 1000 кубических метров, складах минеральных удобрений объемом до 5000 кубических метров, в зданиях радиотелевизионных передающих станций, зданиях холодильников и хранилищ овощей и фруктов допускается предусматривать в качестве источников наружного противопожарного водоснабжения природные или искусственные водоемы.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Допускается не предусматривать водоснабжение для наружного пожаротушения в поселениях с количеством жителей до 50 человек при застройке зданиями высотой до 2 этажей, а также в отдельно стоящих, расположенных вне поселений организациях общественного питания при объеме зданий до 1000 кубических метров и организациях торговли при площади до 150 квадратных метров, общественных зданиях I, II, III и IV степеней огнестойкости объемом до 250 кубических метров, расположенных в поселениях, производственных зданиях I и II степеней огнестойкости объемом до 1000 кубических метров (за исключением зданий с металлическими незащищенными или деревянными несущими конструкциями, а также с полимерным утеплителем объемом до 250 кубических метров) категории Д по пожаровзрывоопасности и пожарной опасности, сезонных универсальных приемозаготовительных пунктах </w:t>
      </w:r>
      <w:r>
        <w:rPr>
          <w:rFonts w:ascii="Calibri" w:hAnsi="Calibri" w:cs="Calibri"/>
        </w:rPr>
        <w:lastRenderedPageBreak/>
        <w:t>сельскохозяйственных продуктов при объеме зданий до 1000 кубических метров, зданиях складов площадью до 50 квадратных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Расход воды на наружное пожаротушение в поселениях из водопроводной сети установлен в </w:t>
      </w:r>
      <w:hyperlink r:id="rId41" w:history="1">
        <w:r>
          <w:rPr>
            <w:rFonts w:ascii="Calibri" w:hAnsi="Calibri" w:cs="Calibri"/>
            <w:color w:val="0000FF"/>
          </w:rPr>
          <w:t>таблицах 7</w:t>
        </w:r>
      </w:hyperlink>
      <w:r>
        <w:rPr>
          <w:rFonts w:ascii="Calibri" w:hAnsi="Calibri" w:cs="Calibri"/>
        </w:rPr>
        <w:t xml:space="preserve"> и </w:t>
      </w:r>
      <w:hyperlink r:id="rId42" w:history="1">
        <w:r>
          <w:rPr>
            <w:rFonts w:ascii="Calibri" w:hAnsi="Calibri" w:cs="Calibri"/>
            <w:color w:val="0000FF"/>
          </w:rPr>
          <w:t>8</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Расход воды на наружное пожаротушение зданий, высота или объем которых больше высоты или объема, указанных в </w:t>
      </w:r>
      <w:hyperlink r:id="rId43" w:history="1">
        <w:r>
          <w:rPr>
            <w:rFonts w:ascii="Calibri" w:hAnsi="Calibri" w:cs="Calibri"/>
            <w:color w:val="0000FF"/>
          </w:rPr>
          <w:t>таблице 8</w:t>
        </w:r>
      </w:hyperlink>
      <w:r>
        <w:rPr>
          <w:rFonts w:ascii="Calibri" w:hAnsi="Calibri" w:cs="Calibri"/>
        </w:rPr>
        <w:t xml:space="preserve"> приложения к настоящему Федеральному закону, а также общественных зданий объемом свыше 25 000 кубических метров с массовым пребыванием людей должен быть увеличен не менее чем на 25 процентов.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Расход воды на наружное пожаротушение одно- и двухэтажных производственных объектов и одноэтажных складских зданий высотой не более 18 метров с несущими стальными конструкциями и ограждающими конструкциями из стальных профилированных или асбестоцементных листов со сгораемыми или с полимерными утеплителями следует принимать на 10 литров в секунду больше нормативов, указанных в </w:t>
      </w:r>
      <w:hyperlink r:id="rId44" w:history="1">
        <w:r>
          <w:rPr>
            <w:rFonts w:ascii="Calibri" w:hAnsi="Calibri" w:cs="Calibri"/>
            <w:color w:val="0000FF"/>
          </w:rPr>
          <w:t>таблицах 9</w:t>
        </w:r>
      </w:hyperlink>
      <w:r>
        <w:rPr>
          <w:rFonts w:ascii="Calibri" w:hAnsi="Calibri" w:cs="Calibri"/>
        </w:rPr>
        <w:t xml:space="preserve"> и </w:t>
      </w:r>
      <w:hyperlink r:id="rId45" w:history="1">
        <w:r>
          <w:rPr>
            <w:rFonts w:ascii="Calibri" w:hAnsi="Calibri" w:cs="Calibri"/>
            <w:color w:val="0000FF"/>
          </w:rPr>
          <w:t>10</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Расход воды на наружное пожаротушение отдельно стоящих вспомогательных зданий производственных объектов следует принимать в соответствии с </w:t>
      </w:r>
      <w:hyperlink r:id="rId46" w:history="1">
        <w:r>
          <w:rPr>
            <w:rFonts w:ascii="Calibri" w:hAnsi="Calibri" w:cs="Calibri"/>
            <w:color w:val="0000FF"/>
          </w:rPr>
          <w:t>таблицей 8</w:t>
        </w:r>
      </w:hyperlink>
      <w:r>
        <w:rPr>
          <w:rFonts w:ascii="Calibri" w:hAnsi="Calibri" w:cs="Calibri"/>
        </w:rPr>
        <w:t xml:space="preserve"> приложения к настоящему Федеральному закону как для общественных зданий, а встроенных в производственные здания - по общему объему здания в соответствии с </w:t>
      </w:r>
      <w:hyperlink r:id="rId47" w:history="1">
        <w:r>
          <w:rPr>
            <w:rFonts w:ascii="Calibri" w:hAnsi="Calibri" w:cs="Calibri"/>
            <w:color w:val="0000FF"/>
          </w:rPr>
          <w:t>таблицей 9</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Расход воды на наружное пожаротушение складов лесных материалов вместимостью до 10 000 кубических метров следует принимать в соответствии с </w:t>
      </w:r>
      <w:hyperlink r:id="rId48" w:history="1">
        <w:r>
          <w:rPr>
            <w:rFonts w:ascii="Calibri" w:hAnsi="Calibri" w:cs="Calibri"/>
            <w:color w:val="0000FF"/>
          </w:rPr>
          <w:t>таблицей 9</w:t>
        </w:r>
      </w:hyperlink>
      <w:r>
        <w:rPr>
          <w:rFonts w:ascii="Calibri" w:hAnsi="Calibri" w:cs="Calibri"/>
        </w:rPr>
        <w:t xml:space="preserve"> приложения к настоящему Федеральному закону, относя их к зданиям V степени огнестойкости категории В пожарной и взрывопожарной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Расход воды на наружное пожаротушение зданий радиотелевизионных передающих станций независимо от объема зданий и количества проживающих в поселениях людей следует принимать не менее 15 литров в секунду, если в соответствии с </w:t>
      </w:r>
      <w:hyperlink r:id="rId49" w:history="1">
        <w:r>
          <w:rPr>
            <w:rFonts w:ascii="Calibri" w:hAnsi="Calibri" w:cs="Calibri"/>
            <w:color w:val="0000FF"/>
          </w:rPr>
          <w:t>таблицами 9</w:t>
        </w:r>
      </w:hyperlink>
      <w:r>
        <w:rPr>
          <w:rFonts w:ascii="Calibri" w:hAnsi="Calibri" w:cs="Calibri"/>
        </w:rPr>
        <w:t xml:space="preserve"> и </w:t>
      </w:r>
      <w:hyperlink r:id="rId50" w:history="1">
        <w:r>
          <w:rPr>
            <w:rFonts w:ascii="Calibri" w:hAnsi="Calibri" w:cs="Calibri"/>
            <w:color w:val="0000FF"/>
          </w:rPr>
          <w:t>10</w:t>
        </w:r>
      </w:hyperlink>
      <w:r>
        <w:rPr>
          <w:rFonts w:ascii="Calibri" w:hAnsi="Calibri" w:cs="Calibri"/>
        </w:rPr>
        <w:t xml:space="preserve"> приложения к настоящему Федеральному закону не требуется больший расход воды. Указанные требования не распространяются на радиотелевизионные ретрансляторы, устанавливаемые на существующих и проектируемых объектах связи.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Расход воды на наружное пожаротушение зданий, объем которых больше объема, указанного в </w:t>
      </w:r>
      <w:hyperlink r:id="rId51" w:history="1">
        <w:r>
          <w:rPr>
            <w:rFonts w:ascii="Calibri" w:hAnsi="Calibri" w:cs="Calibri"/>
            <w:color w:val="0000FF"/>
          </w:rPr>
          <w:t>таблицах 9</w:t>
        </w:r>
      </w:hyperlink>
      <w:r>
        <w:rPr>
          <w:rFonts w:ascii="Calibri" w:hAnsi="Calibri" w:cs="Calibri"/>
        </w:rPr>
        <w:t xml:space="preserve"> и </w:t>
      </w:r>
      <w:hyperlink r:id="rId52" w:history="1">
        <w:r>
          <w:rPr>
            <w:rFonts w:ascii="Calibri" w:hAnsi="Calibri" w:cs="Calibri"/>
            <w:color w:val="0000FF"/>
          </w:rPr>
          <w:t>10</w:t>
        </w:r>
      </w:hyperlink>
      <w:r>
        <w:rPr>
          <w:rFonts w:ascii="Calibri" w:hAnsi="Calibri" w:cs="Calibri"/>
        </w:rPr>
        <w:t xml:space="preserve"> приложения к настоящему Федеральному закону, устанавливается нормативными документами по пожарной безопасности, принятыми в соответствии со </w:t>
      </w:r>
      <w:hyperlink r:id="rId53"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В водопроводе высокого давления стационарные пожарные насосы должны быть оборудованы устройствами, обеспечивающими пуск насосов не позднее чем через 5 минут после подачи сигнала о возникновении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Минимальный свободный напор в сети противопожарного водопровода низкого давления (на уровне поверхности земли) при пожаротушении должен быть не менее 10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15. Минимальный свободный напор в сети противопожарного водопровода высокого давления должен обеспечивать высоту компактной струи не менее 20 метров при полном расходе воды на пожаротушение и расположении пожарного ствола на уровне наивысшей точки самого высокого здания.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16. Установку пожарных гидрантов следует предусматривать вдоль автомобильных дорог на расстоянии не более 2,5 метра от края проезжей части, но не менее 5 метров от стен зданий, пожарные гидранты допускается располагать на проезжей части. При этом установка пожарных гидрантов на ответвлении от линии водопровода не допускается.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17.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их части не менее чем от 2 гидрантов при расходе воды на наружное пожаротушение 15 и более литров в секунду, при расходе воды менее 15 литров в секунду - 1 гидрант.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18. Для обеспечения пожаротушения на территории общего пользования садоводческого, огороднического и дачного некоммерческого объединения граждан должны предусматриваться противопожарные водоемы или резервуары вместимостью не менее 25 кубических метров при числе участков до 300 и не менее 60 кубических метров при числе участков более 300 (каждый с </w:t>
      </w:r>
      <w:r>
        <w:rPr>
          <w:rFonts w:ascii="Calibri" w:hAnsi="Calibri" w:cs="Calibri"/>
        </w:rPr>
        <w:lastRenderedPageBreak/>
        <w:t>площадками для установки пожарной техники, с возможностью забора воды насосами и организацией подъезда не менее 2 пожарных автомобилей).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16. ТРЕБОВАНИЯ К ПРОТИВОПОЖАРНЫМ РАССТОЯНИЯМ</w:t>
      </w:r>
    </w:p>
    <w:p w:rsidR="009E74D7" w:rsidRDefault="009E74D7">
      <w:pPr>
        <w:pStyle w:val="ConsPlusTitle"/>
        <w:widowControl/>
        <w:jc w:val="center"/>
      </w:pPr>
      <w:r>
        <w:t>МЕЖДУ ЗДАНИЯМИ, СООРУЖЕНИЯМИ И СТРОЕНИЯМИ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69. Противопожарные расстояния между зданиями, сооружениями и строениями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между жилыми, общественными и административными зданиями, зданиями, сооружениями и строениями промышленных организаций в зависимости от степени огнестойкости и класса их конструктивной пожарной опасности следует принимать в соответствии с </w:t>
      </w:r>
      <w:hyperlink r:id="rId54" w:history="1">
        <w:r>
          <w:rPr>
            <w:rFonts w:ascii="Calibri" w:hAnsi="Calibri" w:cs="Calibri"/>
            <w:color w:val="0000FF"/>
          </w:rPr>
          <w:t>таблицей 11</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расстояния между зданиями, сооружениями и строениями определяются как расстояния между наружными стенами или другими конструкциями зданий, сооружений и строений. При наличии выступающих более чем на 1 метр конструкций зданий, сооружений и строений, выполненных из горючих материалов, следует принимать расстояния между этими конструкциями.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расстояния между стенами зданий, сооружений и строений без оконных проемов допускается уменьшать на 20 процентов при условии устройства кровли из негорючих материалов, за исключением зданий IV и V степеней огнестойкости и зданий классов конструктивной пожарной опасности С2 и С3.</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уменьшать противопожарные расстояния между зданиями, сооружениями и строениями I и II степеней огнестойкости класса конструктивной пожарной опасности С0 на 50 процентов при оборудовании более 40 процентов помещений каждого из зданий, сооружений и строений автоматическими установками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В районах с сейсмичностью 9 и выше баллов противопожарные расстояния между жилыми зданиями, а также между жилыми и общественными зданиями IV и V степеней огнестойкости следует увеличивать на 20 процентов.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Противопожарные расстояния от зданий, сооружений и строений любой степени огнестойкости до зданий, сооружений и строений IV и V степеней огнестойкости в береговой полосе шириной 100 километров или до ближайшего горного хребта в климатических подрайонах IБ, IГ, IIА и IIБ следует увеличивать на 25 процентов.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Противопожарные расстояния между жилыми зданиями IV и V степеней огнестойкости в климатических подрайонах IА, IБ, IГ, IД и IIА следует увеличивать на 50 процентов.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Для двухэтажных зданий, сооружений и строений каркасной и щитовой конструкции V степени огнестойкости, а также зданий, сооружений и строений с кровлей из горючих материалов противопожарные расстояния следует увеличивать на 20 процентов.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Противопожарные расстояния между зданиями, сооружениями и строениями I и II степеней огнестойкости допускается уменьшать до 3,5 метра при условии, что стена более высокого здания, сооружения и строения, расположенная напротив другого здания, сооружения и строения, является противопожарной 1-го типа.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w:t>
      </w:r>
      <w:hyperlink r:id="rId55" w:history="1">
        <w:r>
          <w:rPr>
            <w:rFonts w:ascii="Calibri" w:hAnsi="Calibri" w:cs="Calibri"/>
            <w:color w:val="0000FF"/>
          </w:rPr>
          <w:t>таблицей 11</w:t>
        </w:r>
      </w:hyperlink>
      <w:r>
        <w:rPr>
          <w:rFonts w:ascii="Calibri" w:hAnsi="Calibri" w:cs="Calibri"/>
        </w:rPr>
        <w:t xml:space="preserve"> приложения к настоящему Федеральному закону. Допускается уменьшать до 6 метров противопожарные расстояния между указанными типами зданий при условии, что стены зданий, обращенные друг к другу, не имеют оконных проемов, выполнены из негорючих материалов или подвергнуты огнезащите, а кровля и карнизы выполнены из негорючих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Минимальные противопожарные расстояния от жилых, общественных и административных зданий (классов функциональной пожарной опасности Ф1, Ф2, Ф3, Ф4) I и II степеней огнестойкости до производственных и складских зданий, сооружений и строений (класса функциональной пожарной опасности Ф5) должны составлять не менее 9 метров (до зданий класса функциональной пожарной опасности Ф5 и классов конструктивной пожарной опасности </w:t>
      </w:r>
      <w:r>
        <w:rPr>
          <w:rFonts w:ascii="Calibri" w:hAnsi="Calibri" w:cs="Calibri"/>
        </w:rPr>
        <w:lastRenderedPageBreak/>
        <w:t>С2, С3 - 15 метров), III степени огнестойкости - 12 метров, IV и V степеней огнестойкости - 15 метров. Расстояния от жилых, общественных и административных зданий (классов функциональной пожарной опасности Ф1, Ф2, Ф3, Ф4) IV и V степеней огнестойкости до производственных и складских зданий, сооружений и строений (класса функциональной пожарной опасности Ф5) должны составлять 18 метров. Для указанных зданий III степени огнестойкости расстояния между ними должны составлять не менее 12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Размещение временных построек, ларьков, киосков, навесов и других подобных строений должно осуществляться в соответствии с требованиями, установленными в </w:t>
      </w:r>
      <w:hyperlink r:id="rId56" w:history="1">
        <w:r>
          <w:rPr>
            <w:rFonts w:ascii="Calibri" w:hAnsi="Calibri" w:cs="Calibri"/>
            <w:color w:val="0000FF"/>
          </w:rPr>
          <w:t>таблице 11</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Противопожарные расстояния между глухими торцевыми стенами, имеющими предел огнестойкости не менее REI 150, зданий, сооружений и строений I - III степеней огнестойкости, за исключением зданий детских дошкольных образовательных учреждений, лечебных учреждений стационарного типа (классов функциональной пожарной опасности Ф1.1, Ф4.1), и многоярусными гаражами-стоянками с пассивным передвижением автомобилей не нормируются.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Площадки для хранения тары должны иметь ограждения и располагаться на расстоянии не менее 15 метров от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15. Противопожарные расстояния от границ застройки городских поселений до лесных массивов должны быть не менее 50 метров, а от границ застройки городских и сельских поселений с одно-, двухэтажной индивидуальной застройкой до лесных массивов - не менее 15 метров.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70. Противопожарные расстояния от зданий, сооружений и строений складов нефти и нефтепродуктов до граничащих с ними объектов защиты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зданий, сооружений и строений категорий А,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r:id="rId57" w:history="1">
        <w:r>
          <w:rPr>
            <w:rFonts w:ascii="Calibri" w:hAnsi="Calibri" w:cs="Calibri"/>
            <w:color w:val="0000FF"/>
          </w:rPr>
          <w:t>таблицей 12</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Расстояния, указанные в </w:t>
      </w:r>
      <w:hyperlink r:id="rId58"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r:id="rId59"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определяются: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между зданиями, сооружениями и строениями - как расстояние в свету между наружными стенами или конструкциями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от сливоналивных устройств - от оси железнодорожного пути со сливоналивными эстакадами;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от площадок (открытых и под навесами) для сливоналивных устройств автомобильных цистерн, для насосов, тары - от границ этих площадок;</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от технологических эстакад и трубопроводов - от крайнего трубопровода;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от факельных установок - от ствола факела.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Противопожарные расстояния от зданий, сооружений и строений складов нефти и нефтепродуктов до участков открытого залегания торфа допускается уменьшать в два раза от расстояния, указанного в </w:t>
      </w:r>
      <w:hyperlink r:id="rId60" w:history="1">
        <w:r>
          <w:rPr>
            <w:rFonts w:ascii="Calibri" w:hAnsi="Calibri" w:cs="Calibri"/>
            <w:color w:val="0000FF"/>
          </w:rPr>
          <w:t>таблице 12</w:t>
        </w:r>
      </w:hyperlink>
      <w:r>
        <w:rPr>
          <w:rFonts w:ascii="Calibri" w:hAnsi="Calibri" w:cs="Calibri"/>
        </w:rPr>
        <w:t xml:space="preserve"> приложения к настоящему Федеральному закону, при условии засыпки открытого залегания торфа слоем земли толщиной не менее 0,5 метра в пределах половины расстояния от зданий, сооружений и строений складов нефти и нефтепродуктов.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При размещении складов для хранения нефти и нефтепродуктов в лесных массивах, если их строительство связано с вырубкой леса, расстояние до лесного массива хвойных пород допускается уменьшать в два раза, при этом вдоль границы лесного массива вокруг складов должна предусматриваться вспаханная полоса земли шириной не менее 5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путей железных дорог общей сети, расположенных на расстоянии до 200 метров от резервуарного парка, а также при размещении складов нефти и нефтепродуктов у берегов рек на </w:t>
      </w:r>
      <w:r>
        <w:rPr>
          <w:rFonts w:ascii="Calibri" w:hAnsi="Calibri" w:cs="Calibri"/>
        </w:rPr>
        <w:lastRenderedPageBreak/>
        <w:t>расстоянии 200 и менее метров от уреза воды (при максимальном уровне) следует предусматривать дополнительные мероприятия,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продуваемой оградой из негорючих материалов высотой не менее 2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электростанциях и других энергообъектах, обслуживающих жилые и общественные здания, сооружения и строения, должны составлять не менее расстояний, приведенных в </w:t>
      </w:r>
      <w:hyperlink r:id="rId61" w:history="1">
        <w:r>
          <w:rPr>
            <w:rFonts w:ascii="Calibri" w:hAnsi="Calibri" w:cs="Calibri"/>
            <w:color w:val="0000FF"/>
          </w:rPr>
          <w:t>таблице 13</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Категории складов нефти и нефтепродуктов определяются в соответствии с </w:t>
      </w:r>
      <w:hyperlink r:id="rId62" w:history="1">
        <w:r>
          <w:rPr>
            <w:rFonts w:ascii="Calibri" w:hAnsi="Calibri" w:cs="Calibri"/>
            <w:color w:val="0000FF"/>
          </w:rPr>
          <w:t>таблицей 14</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71. Противопожарные расстояния от зданий, сооружений и строений автозаправочных станций до граничащих с ними объектов защиты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сжатого природного газа, от границ площадок для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сооружений и строений автозаправочных станций с оборудованием, в котором присутствуют топливо или его пары: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до границ земельных участков детских дошкольных образовательных учреждений, общеобразовательных учреждений, общеобразовательных учреждений интернатного типа, лечебных учреждений стационарного типа, одноквартирных жилых зданий;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до окон или дверей (для жилых и общественных зданий).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r:id="rId63" w:history="1">
        <w:r>
          <w:rPr>
            <w:rFonts w:ascii="Calibri" w:hAnsi="Calibri" w:cs="Calibri"/>
            <w:color w:val="0000FF"/>
          </w:rPr>
          <w:t>таблице 15</w:t>
        </w:r>
      </w:hyperlink>
      <w:r>
        <w:rPr>
          <w:rFonts w:ascii="Calibri" w:hAnsi="Calibri" w:cs="Calibri"/>
        </w:rPr>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кубических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При размещении автозаправочных станций рядом с лесным массивом расстояние до лесного массива хвойных и смешанных пород допускается уменьшать в два раза, при этом вдоль границ лесного массива и прилегающих территорий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расстояния от автозаправочных станций с подземными резервуарами для хранения жидкого топлива до границ земельных участков детских дошкольных образовательных учреждений, общеобразовательных учреждений, образовательных учреждений интернатного типа, лечебных учреждений стационарного типа должны составлять не менее 50 метров.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72. Противопожарные расстояния от гаражей и открытых стоянок автотранспорта до граничащих с ними объектов защиты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коллективных наземных и наземно-подземных гаражей, открытых организованных автостоянок на территориях поселений и станций технического обслуживания автомобилей до жилых домов и общественных зданий, сооружений и строений, а также до земельных участков детских дошкольных образовательных учреждений, общеобразовательных учреждений и лечебных учреждений стационарного типа на территориях поселений должны составлять не менее расстояний, приведенных в </w:t>
      </w:r>
      <w:hyperlink r:id="rId64" w:history="1">
        <w:r>
          <w:rPr>
            <w:rFonts w:ascii="Calibri" w:hAnsi="Calibri" w:cs="Calibri"/>
            <w:color w:val="0000FF"/>
          </w:rPr>
          <w:t>таблице 16</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расстояния следует определять от окон жилых домов и общественных зданий, сооружений и строений и от границ земельных участков детских дошкольных образовательных учреждений, общеобразовательных учреждений и лечебных учреждений стационарного типа до стен гаража или границ открытой стоянки.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Противопожарные расстояния от секционных жилых домов до открытых площадок, размещаемых вдоль продольных фасадов, вместимостью 101 - 300 машин должны составлять не менее 50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Для гаражей I и II степеней огнестойкости расстояния, указанные в </w:t>
      </w:r>
      <w:hyperlink r:id="rId65" w:history="1">
        <w:r>
          <w:rPr>
            <w:rFonts w:ascii="Calibri" w:hAnsi="Calibri" w:cs="Calibri"/>
            <w:color w:val="0000FF"/>
          </w:rPr>
          <w:t>таблице 16</w:t>
        </w:r>
      </w:hyperlink>
      <w:r>
        <w:rPr>
          <w:rFonts w:ascii="Calibri" w:hAnsi="Calibri" w:cs="Calibri"/>
        </w:rPr>
        <w:t xml:space="preserve"> приложения к настоящему Федеральному закону, допускается уменьшать на 25 процентов при отсутствии в гаражах открывающихся окон, а также въездов, ориентированных в сторону жилых домов и общественных зданий.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73. Противопожарные расстояния от резервуаров сжиженных углеводородных газов до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резервуаров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 входящих в состав организации, так и располагаемых вне территории организации, приведены в </w:t>
      </w:r>
      <w:hyperlink r:id="rId66" w:history="1">
        <w:r>
          <w:rPr>
            <w:rFonts w:ascii="Calibri" w:hAnsi="Calibri" w:cs="Calibri"/>
            <w:color w:val="0000FF"/>
          </w:rPr>
          <w:t>таблице 17</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расстояния от отдельно стоящей сливоналивной эстакады до соседних объектов, жилых домов и общественных зданий, сооружений и строений принимаются как расстояния от резервуаров сжиженных углеводородных газов и легковоспламеняющихся жидкостей под давлением.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резервуарах до других объектов, располагаемых как на территории организации, так и вне ее территории, приведены в </w:t>
      </w:r>
      <w:hyperlink r:id="rId67" w:history="1">
        <w:r>
          <w:rPr>
            <w:rFonts w:ascii="Calibri" w:hAnsi="Calibri" w:cs="Calibri"/>
            <w:color w:val="0000FF"/>
          </w:rPr>
          <w:t>таблице 18</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74. Противопожарные расстояния от газопроводов, нефтепроводов, нефтепродуктопроводов, конденсатопроводов до соседних объектов защиты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Противопожарные расстояния от оси подземных и надземных (в насыпи) магистральных, внутрипромысловых и местных распределительных газопроводов, нефтепроводов, нефтепродуктопроводов и конденсатопроводов до населенных пунктов, отдельных промышленных и сельскохозяйственных организаций, зданий, сооружений и строений, а также от компрессорных станций, газораспределительных станций, нефтеперекачивающих станций до населенных пунктов, промышленных и сельскохозяйственных организаций, зданий, сооружений и строений должны соответствовать требованиям к минимальным расстояниям, установленным федеральными законами о технических регламентах для этих объектов, в зависимости от уровня рабочего давления, диаметра, степени ответственности объектов, а для трубопроводов </w:t>
      </w:r>
      <w:r>
        <w:rPr>
          <w:rFonts w:ascii="Calibri" w:hAnsi="Calibri" w:cs="Calibri"/>
        </w:rPr>
        <w:lastRenderedPageBreak/>
        <w:t>сжиженных углеводородных газов также от рельефа местности, вида и свойств перекачиваемых сжиженных углеводородных газов.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Противопожарные расстояния от резервуарных установок сжиженных углеводородных газов, предназначенных для обеспечения углеводородным газом потребителей, использующих газ в качестве топлива, считая от крайнего резервуара до зданий, сооружений, строений и коммуникаций, приведены в </w:t>
      </w:r>
      <w:hyperlink r:id="rId68" w:history="1">
        <w:r>
          <w:rPr>
            <w:rFonts w:ascii="Calibri" w:hAnsi="Calibri" w:cs="Calibri"/>
            <w:color w:val="0000FF"/>
          </w:rPr>
          <w:t>таблицах 19</w:t>
        </w:r>
      </w:hyperlink>
      <w:r>
        <w:rPr>
          <w:rFonts w:ascii="Calibri" w:hAnsi="Calibri" w:cs="Calibri"/>
        </w:rPr>
        <w:t xml:space="preserve"> и </w:t>
      </w:r>
      <w:hyperlink r:id="rId69" w:history="1">
        <w:r>
          <w:rPr>
            <w:rFonts w:ascii="Calibri" w:hAnsi="Calibri" w:cs="Calibri"/>
            <w:color w:val="0000FF"/>
          </w:rPr>
          <w:t>20</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При установке 2 резервуаров сжиженных углеводородных газов единичной вместимостью по 50 кубических метров противопожарные расстояния до зданий, сооружений и строений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детских дошкольных общеобразовательных учреждений, образовательных учреждений и лечебных учреждений стационарного типа следует увеличить в два раза по сравнению с расстояниями, указанными в </w:t>
      </w:r>
      <w:hyperlink r:id="rId70" w:history="1">
        <w:r>
          <w:rPr>
            <w:rFonts w:ascii="Calibri" w:hAnsi="Calibri" w:cs="Calibri"/>
            <w:color w:val="0000FF"/>
          </w:rPr>
          <w:t>таблице 20</w:t>
        </w:r>
      </w:hyperlink>
      <w:r>
        <w:rPr>
          <w:rFonts w:ascii="Calibri" w:hAnsi="Calibri" w:cs="Calibri"/>
        </w:rPr>
        <w:t xml:space="preserve"> приложения к настоящему Федеральному закону, независимо от количества мест.</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75. Противопожарные расстояния на территориях садовых, дачных и приусадебных земельных участков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составлять не менее 15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нормируются.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Противопожарные расстояния от хозяйственных построек, расположенных на одном садовом, дачном или приусадебном земельном участке, до жилых домов соседних земельных участков, а также между жилыми домами соседних земельных участков следует принимать в соответствии с </w:t>
      </w:r>
      <w:hyperlink r:id="rId71" w:history="1">
        <w:r>
          <w:rPr>
            <w:rFonts w:ascii="Calibri" w:hAnsi="Calibri" w:cs="Calibri"/>
            <w:color w:val="0000FF"/>
          </w:rPr>
          <w:t>таблицей 11</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Допускается группировать и блокировать жилые строения или жилые дома на 2 соседних садовых земельных участках при однорядной застройке и на 4 соседних садовых земельных участках при двухрядной застройке. 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домов приведены в </w:t>
      </w:r>
      <w:hyperlink r:id="rId72" w:history="1">
        <w:r>
          <w:rPr>
            <w:rFonts w:ascii="Calibri" w:hAnsi="Calibri" w:cs="Calibri"/>
            <w:color w:val="0000FF"/>
          </w:rPr>
          <w:t>таблице 11</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17. ОБЩИЕ ТРЕБОВАНИЯ ПОЖАРНОЙ</w:t>
      </w:r>
    </w:p>
    <w:p w:rsidR="009E74D7" w:rsidRDefault="009E74D7">
      <w:pPr>
        <w:pStyle w:val="ConsPlusTitle"/>
        <w:widowControl/>
        <w:jc w:val="center"/>
      </w:pPr>
      <w:r>
        <w:t>БЕЗОПАСНОСТИ К ПОСЕЛЕНИЯМ И ГОРОДСКИМ ОКРУГАМ ПО РАЗМЕЩЕНИЮ</w:t>
      </w:r>
    </w:p>
    <w:p w:rsidR="009E74D7" w:rsidRDefault="009E74D7">
      <w:pPr>
        <w:pStyle w:val="ConsPlusTitle"/>
        <w:widowControl/>
        <w:jc w:val="center"/>
      </w:pPr>
      <w:r>
        <w:t>ПОДРАЗДЕЛЕНИЙ ПОЖАРНОЙ ОХРАНЫ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76. Требования пожарной безопасности по размещению подразделений пожарной охраны в поселениях и городских округах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городских поселениях и городских округах не должно превышать 10 минут, а в сельских поселениях - 20 минут.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Подразделения пожарной охраны населенных пунктов должны размещаться в зданиях пожарных депо.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3" w:history="1">
        <w:r>
          <w:rPr>
            <w:rFonts w:ascii="Calibri" w:hAnsi="Calibri" w:cs="Calibri"/>
            <w:color w:val="0000FF"/>
          </w:rPr>
          <w:t>Порядок и методика</w:t>
        </w:r>
      </w:hyperlink>
      <w:r>
        <w:rPr>
          <w:rFonts w:ascii="Calibri" w:hAnsi="Calibri" w:cs="Calibri"/>
        </w:rPr>
        <w:t xml:space="preserve"> определения мест дислокации подразделений пожарной охраны на территориях поселений и городских округов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77. Требования пожарной безопасности к пожарным депо</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депо определяется техническим заданием на проектирование.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Расстояние от границ участка пожарного депо до общественных и жилых зданий должно быть не менее 15 метров, а до границ земельных участков детских дошкольных образовательных учреждений, общеобразовательных учреждений и лечебных учреждений стационарного типа - не менее 30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Пожарное депо необходимо располагать на участке с отступом от красной линии до фронта выезда пожарных автомобилей не менее чем на 15 метров, для пожарных депо II, IV и V типов указанное расстояние допускается уменьшать до 10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Состав зданий, сооружений и строений, размещаемых на территории пожарного депо, площади зданий, сооружений и строений определяются техническим заданием на проектирование.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Территория пожарного депо должна иметь два въезда (выезда). Ширина ворот на въезде (выезде) должна быть не менее 4,5 метра.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Дороги и площадки на территории пожарного депо должны иметь твердое покрытие.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1"/>
      </w:pPr>
      <w:r>
        <w:t>Раздел III. ТРЕБОВАНИЯ ПОЖАРНОЙ БЕЗОПАСНОСТИ</w:t>
      </w:r>
    </w:p>
    <w:p w:rsidR="009E74D7" w:rsidRDefault="009E74D7">
      <w:pPr>
        <w:pStyle w:val="ConsPlusTitle"/>
        <w:widowControl/>
        <w:jc w:val="center"/>
      </w:pPr>
      <w:r>
        <w:t>ПРИ ПРОЕКТИРОВАНИИ, СТРОИТЕЛЬСТВЕ И ЭКСПЛУАТАЦИИ ЗДАНИЙ,</w:t>
      </w:r>
    </w:p>
    <w:p w:rsidR="009E74D7" w:rsidRDefault="009E74D7">
      <w:pPr>
        <w:pStyle w:val="ConsPlusTitle"/>
        <w:widowControl/>
        <w:jc w:val="center"/>
      </w:pPr>
      <w:r>
        <w:t>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18. ОБЩИЕ ТРЕБОВАНИЯ ПОЖАРНОЙ БЕЗОПАСНОСТИ</w:t>
      </w:r>
    </w:p>
    <w:p w:rsidR="009E74D7" w:rsidRDefault="009E74D7">
      <w:pPr>
        <w:pStyle w:val="ConsPlusTitle"/>
        <w:widowControl/>
        <w:jc w:val="center"/>
      </w:pPr>
      <w:r>
        <w:t>ПРИ ПРОЕКТИРОВАНИИ, СТРОИТЕЛЬСТВЕ И ЭКСПЛУАТАЦИИ ЗДАНИЙ,</w:t>
      </w:r>
    </w:p>
    <w:p w:rsidR="009E74D7" w:rsidRDefault="009E74D7">
      <w:pPr>
        <w:pStyle w:val="ConsPlusTitle"/>
        <w:widowControl/>
        <w:jc w:val="center"/>
      </w:pPr>
      <w:r>
        <w:t>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78. Требования к проектной документации на объекты строительства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Проектная документация на здания, сооружения, строения, строительные конструкции, инженерное оборудование и строительные материалы должна содержать пожарно-технические характеристики, предусмотренные настоящим Федеральным законом.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Для зданий, сооружений, строений, для которых отсутствуют нормативные требования пожарной безопасности, на основе требований настоящего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79. Нормативное значение пожарного риска для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Индивидуальный пожарный риск в зданиях, сооружениях и строениях не должен превышать значение одной миллионной в год при размещении отдельного человека в наиболее удаленной от выхода из здания, сооружения и строения точке.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80. Требования пожарной безопасности при проектировании, реконструкции и изменении функционального назначения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Конструктивные, объемно-планировочные и инженерно-технические решения зданий, сооружений и строений должны обеспечивать в случае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эвакуацию людей в безопасную зону до нанесения вреда их жизни и здоровью вследствие воздействия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проведения мероприятий по спасению людей;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возможность доступа личного состава подразделений пожарной охраны и доставки средств пожаротушения в любое помещение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возможность подачи огнетушащих веществ в очаг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нераспространение пожара на соседние здания, сооружения и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 зданиях, сооружениях и строениях помещения категорий А и Б по взрывопожарной и пожарной опасности должны размещаться у наружных стен, а в многоэтажных зданиях, сооружениях и строениях - на верхних этажах, за исключением случаев, указанных в технических регламентах для данных объектов.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При изменении функционального назначения зданий, сооружений, строений или отдельных помещений в них, а также при изменении объемно-планировочных и конструктивных решений должно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строений или помещений.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19. ТРЕБОВАНИЯ К СОСТАВУ И ФУНКЦИОНАЛЬНЫМ</w:t>
      </w:r>
    </w:p>
    <w:p w:rsidR="009E74D7" w:rsidRDefault="009E74D7">
      <w:pPr>
        <w:pStyle w:val="ConsPlusTitle"/>
        <w:widowControl/>
        <w:jc w:val="center"/>
      </w:pPr>
      <w:r>
        <w:t>ХАРАКТЕРИСТИКАМ СИСТЕМ ОБЕСПЕЧЕНИЯ ПОЖАРНОЙ БЕЗОПАСНОСТИ</w:t>
      </w:r>
    </w:p>
    <w:p w:rsidR="009E74D7" w:rsidRDefault="009E74D7">
      <w:pPr>
        <w:pStyle w:val="ConsPlusTitle"/>
        <w:widowControl/>
        <w:jc w:val="center"/>
      </w:pPr>
      <w:r>
        <w:t>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81. Требования к функциональным характеристикам систем обеспечения пожарной безопасности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Функциональные характеристики систем обеспечения пожарной безопасности зданий, сооружений и строений должны соответствовать требованиям, установленным настоящим Федеральным законом.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Величина индивидуального пожарного риска в зданиях, сооружениях и строениях с массовым пребыванием людей, зданиях, сооружениях и строениях повышенной этажности, а также в зданиях, сооружениях и строениях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организационно-технических мероприятий.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Системы противопожарной защиты зданий, сооружений и строений должны обеспечивать возможность эвакуации людей в безопасную зону до наступления предельно допустимых значений опасных факторов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Функциональные характеристики систем обеспечения пожарной безопасности зданий, сооружений и строений, а также инженерного оборудования зданий, сооружений и строений определяются в соответствии с федеральными законами о технических регламентах для данных объектов и (или)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82. Требования пожарной безопасности к электроустановкам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Электроустановки зданий, сооружений и строений должны соответствовать классу пожаровзрывоопасной зоны, в которой они установлены, а также категории и группе горючей смеси.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Кабели и провода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 пожаре, аварийного освещения на путях эвакуации, аварийной вентиляции </w:t>
      </w:r>
      <w:r>
        <w:rPr>
          <w:rFonts w:ascii="Calibri" w:hAnsi="Calibri" w:cs="Calibri"/>
        </w:rPr>
        <w:lastRenderedPageBreak/>
        <w:t>и противодымной защиты, автоматического пожаротушения, внутреннего противопожарного водопровода, лифтов для транспортирования подразделений пожарной охраны в зданиях, сооружениях и строениях должны сохранять работоспособность в условиях пожара в течение времени, необходимого для полной эвакуации людей в безопасную зону.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Кабели от трансформаторных подстанций резервных источников питания до вводно-распределительных устройств должны прокладываться в раздельных огнестойких каналах или иметь огнезащиту.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Линии электроснабжения помещений зданий, сооружений и строений должны иметь устройства защитного отключения, предотвращающие возникновение пожара при неисправности электроприемников.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Распределительные щиты должны иметь конструкцию, исключающую распространение горения за пределы щита из слаботочного отсека в силовой и наоборот.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Разводка кабелей и проводов от поэтажных распределительных щитков до помещений должна осуществляться в каналах из негорючих строительных конструкций или погонажной арматуре, соответствующих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Горизонтальные и вертикальные каналы для прокладки электрокабелей и проводов в зданиях, сооружениях и строениях должны иметь защиту от распространения пожара. В местах прохождения кабельных каналов, коробов,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Кабели, прокладываемые открыто, должны быть не распространяющими горение.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Светильники аварийного освещения на путях эвакуации с автономными источниками питания должны быть обеспечены устройствами для проверки их работоспособности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Электрооборудование без средств пожаровзрывозащиты не допускается использовать во взрывоопасных, взрывопожароопасных и пожароопасных помещениях зданий, сооружений и строений, не имеющих направленных на исключение опасности появления источника зажигания в горючей среде дополнительных мер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Пожарозащищенное электрооборудование не допускается использовать во взрывоопасных и взрывопожароопасных помещениях.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Взрывозащищенное электрооборудование допускается использовать в пожароопасных и непожароопасных помещениях, а во взрывоопасных помещениях - при условии соответствия категории и группы взрывоопасной смеси в помещении виду взрывозащиты электрооборудования.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Правила применения электрооборудования в зависимости от степени его взрывопожарной и пожарной опасности в зданиях, сооружениях и строениях различного назначения, а также показатели пожарной опасности электрооборудования и методы их определения устанавливаются федеральными законами о технических регламентах для данной продукции и (или)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83. Требования к системам автоматического пожаротушения и системам пожарной сигнализации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установки пожаротушения и пожарной сигнализации должны монтироваться в зданиях, сооружениях и строениях в соответствии с проектной документацией, разработанной и утвержденной в установленном порядке. Автоматические установки пожаротушения должны быть обеспечены: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расчетным количеством огнетушащего вещества, достаточным для ликвидации пожара в защищаемом помещении, здании, сооружении или строении;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устройством для контроля работоспособности установки;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устройством для оповещения людей о пожаре, а также дежурного персонала и (или) подразделения пожарной охраны о месте его возникновения;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устройством для задержки подачи газовых и порошковых огнетушащих веществ на время, необходимое для эвакуации людей из помещения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устройством для ручного пуска установки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 проектной документации на монтаж автоматических установок пожаротушения должны быть предусмотрены меры по удалению огнетушащего вещества из помещения, здания, сооружения или строения после его подачи.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Автоматические установки пожаротушения и пожарной сигнализации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людей, приборы управления установками пожаротушения, технические средства управления системой противодымной защиты, инженерным и технологическим оборудованием.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Автоматические установки пожарной сигнализации должны обеспечивать информирование дежурного персонала об обнаружении неисправности линий связи и технических средств оповещения людей о пожаре и управления эвакуацией людей, управления системами противопожарной защиты, приборами управления установками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Пожарные извещатели и побудители автоматических установок пожаротушения, систем пожарной сигнализации должны располагаться в защищаемом помещении таким образом, чтобы обеспечить своевременное обнаружение пожара в любой точке этого помещения.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Системы пожарной сигнализации должны обеспечивать подачу светового и звукового сигналов о возникновении пожара на приемно-контрольное устройство в помещении дежурного персонала или на специальные выносные устройства оповещения.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Пожарные приемно-контрольные приборы, как правило, должны устанавливаться в помещениях с круглосуточным пребыванием дежурного персонала. Допускается установка этих приборов в помещениях без персонала, ведущего круглосуточное дежурство, при обеспечении раздельной передачи извещений о пожаре и о неисправности в помещение с персоналом, ведущим круглосуточное дежурство, и обеспечении контроля каналов передачи извещений.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Ручные пожарные извещатели должны устанавливаться на путях эвакуации в местах, доступных для их включения при возникновении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Требования к проектированию автоматических установок пожаротушения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84. Требования пожарной безопасности к системам оповещения людей о пожаре и управления эвакуацией людей в зданиях, сооружениях и строениях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Оповещение людей о пожаре, управление эвакуацией людей и обеспечение их безопасной эвакуации при пожаре в зданиях, сооружениях и строениях должны осуществляться одним из следующих способов или комбинацией следующих способов: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подача световых, звуковых и (или) речевых сигналов во все помещения с постоянным или временным пребыванием людей;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и обеспечение освещения знаков пожарной безопасности на путях эвакуации в течение нормативного времени;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включение эвакуационного (аварийного) освещения;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дистанционное открывание запоров дверей эвакуационных выходов;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связью пожарного поста (диспетчерской) с зонами оповещения людей о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иные способы, обеспечивающие эвакуацию.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передаваемая системами оповещения людей о пожаре и управления эвакуацией людей, должна соответствовать информации, содержащейся в разработанных и размещенных на каждом этаже зданий, сооружений и строений планах эвакуации людей.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Пожарные оповещатели, устанавливаемые на объекте, должны обеспечивать однозначное информирование людей о пожаре в течение времени эвакуации, а также выдачу дополнительной информации, отсутствие которой может привести к снижению уровня безопасности людей.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 любой точке защищаемого объекта, где требуется оповещение людей о пожаре, уровень громкости, формируемый звуковыми и речевыми оповещателями, должен быть выше допустимого уровня шума. Речевые оповещатели должны быть расположены таким образом, чтобы в любой точке защищаемого объекта, где требуется оповещение людей о пожаре, обеспечивалась разборчивость передаваемой речевой информации. Световые оповещатели должны обеспечивать контрастное восприятие информации в диапазоне, характерном для защищаемого объекта.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При разделении здания, сооружения или строения на зоны оповещения людей о пожаре должна быть разработана специальная очередность оповещения о пожаре людей, находящихся в различных помещениях здания, сооружения или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Размеры зон оповещения, специальная очередность оповещения людей о пожаре и время начала оповещения людей о пожаре в отдельных зонах должны быть определены исходя из условия обеспечения безопасной эвакуации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Технические средства, используемые для оповещения людей о пожаре и управления эвакуацией людей из здания, сооружения, строения при пожаре, должны быть разработаны с учетом состояния здоровья и возраста эвакуируемых людей.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Звуковые сигналы оповещения людей о пожаре должны отличаться по тональности от звуковых сигналов другого назначения.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Звуковые и речевые устройства оповещения людей о пожаре не должны иметь разъемных устройств, возможности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сооружения и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Системы оповещения людей о пожаре и управления эвакуацией людей должны быть оборудованы источниками бесперебойного электропитания.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85. Требования к системам противодымной защиты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 зависимости от объемно-планировочных и конструктивных решений системы приточно-вытяжной противодымной вентиляции зданий, сооружений и строений должны выполняться с естественным или механическим способом побуждения. Независимо от способа побуждения система приточно-вытяжной противодымной вентиляции должна иметь автоматический и дистанционный ручной привод исполнительных механизмов и устройств противодымной вентиляции. Объемно-планировочные решения зданий, сооружений и строений должны исключать возможность распространения продуктов горения за пределы помещения пожара, пожарного отсека и (или) пожарной секции.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функционального назначения и объемно-планировочных и конструктивных решений зданий, сооружений и строений в них должна быть предусмотрена приточно-вытяжная противодымная вентиляция или вытяжная противодымная вентиляция.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приточной вентиляции для вытеснения продуктов горения за пределы зданий, сооружений и строений без устройства естественной или механической вытяжной противодымной вентиляции не допускается. Не допускается устройство общих систем для защиты помещений с различными классами функциональной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Вытяжная противодымная вентиляция должна обеспечивать удаление продуктов горения при пожаре непосредственно из помещения пожара, коридоров и холлов на путях эвакуации.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Приточная вентиляция систем противодымной защиты зданий, сооружений и строений должна обеспечивать подачу воздуха и создание избыточного давления в помещениях, смежных с помещением пожара, на лестничных клетках, в лифтовых холлах и тамбур-шлюзах.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Конструктивное исполнение и характеристики элементов противодымной защиты зданий, сооружений и строений в зависимости от целей противодымной защиты должны обеспечивать исправную работу систем приточно-вытяжной противодымной вентиляции в течение времени, необходимого для эвакуации людей в безопасную зону, или в течение всей продолжительности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Автоматический привод исполнительных механизмов и устройств систем приточно-вытяжной противодымной вентиляции зданий, сооружений и строений должен осуществляться при срабатывании автоматических установок пожаротушения и пожарной сигнализации.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Дистанционный ручной привод исполнительных механизмов и устройств систем приточно-вытяжной противодымной вентиляции зданий, сооружений и строений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При включении систем приточно-вытяжной противодымной вентиляции зданий, сооружений и строений при пожаре должно осуществляться обязательное отключение систем общеобменной и технологической вентиляции и кондиционирования воздуха (за исключением систем, обеспечивающих технологическую безопасность объектов).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Одновременная работа автоматических установок аэрозольного, порошкового или газового пожаротушения и систем противодымной вентиляции в помещении пожара не допускается.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Требования к составу, конструктивному исполнению, пожарно-техническим характеристикам, особенностям использования и последовательности включения элементов систем приточно-вытяжной противодымной вентиляции зданий, сооружений и строений в зависимости от их функционального назначения и объемно-планировочных и конструктивных решений устанавливаются настоящим Федеральным законом.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86. Требования к внутреннему противопожарному водоснабжению</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Внутренний противопожарный водопровод должен обеспечивать нормативный расход воды для тушения пожаров в зданиях, сооружениях и строениях.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74" w:history="1">
        <w:r>
          <w:rPr>
            <w:rFonts w:ascii="Calibri" w:hAnsi="Calibri" w:cs="Calibri"/>
            <w:color w:val="0000FF"/>
          </w:rPr>
          <w:t>Требования</w:t>
        </w:r>
      </w:hyperlink>
      <w:r>
        <w:rPr>
          <w:rFonts w:ascii="Calibri" w:hAnsi="Calibri" w:cs="Calibri"/>
        </w:rPr>
        <w:t xml:space="preserve"> к внутреннему противопожарному водопроводу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87. Требования к огнестойкости и пожарной опасности зданий, сооружений, строений и пожарных отсеков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Степень огнестойкости зданий, сооружений, строений и пожарных отсеков должна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Пределы огнестойкости строительных конструкций должны соответствовать принятой степени огнестойкости зданий, сооружений, строений и пожарных отсеков. Соответствие степени огнестойкости зданий, сооружений, строений и пожарных отсеков и предела огнестойкости применяемых в них строительных конструкций приведено в </w:t>
      </w:r>
      <w:hyperlink r:id="rId75" w:history="1">
        <w:r>
          <w:rPr>
            <w:rFonts w:ascii="Calibri" w:hAnsi="Calibri" w:cs="Calibri"/>
            <w:color w:val="0000FF"/>
          </w:rPr>
          <w:t>таблице 21</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Пределы огнестойкости заполнения проемов (дверей, ворот, окон и люков), а также фонарей, в том числе зенитных, и других светопрозрачных участков настилов покрытий не нормируются, за исключением заполнения проемов в противопожарных преградах.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На незадымляемых лестничных клетках типа Н1 допускается предусматривать лестничные площадки и марши с пределом огнестойкости R15 класса пожарной опасности К0.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Класс конструктивной пожарной опасности зданий, сооружений, строений и пожарных отсеков должен устанавливаться в зависимости от их этажности, класса функциональной пожарной опасности, площади пожарного отсека и пожарной опасности происходящих в них технологических процессов.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Класс пожарной опасности строительных конструкций должен соответствовать принятому классу конструктивной пожарной опасности зданий, сооружений, строений и пожарных отсеков. Соответствие класса конструктивной пожарной опасности зданий, сооружений, строений и пожарных отсеков классу пожарной опасности применяемых в них строительных конструкций приведено в </w:t>
      </w:r>
      <w:hyperlink r:id="rId76" w:history="1">
        <w:r>
          <w:rPr>
            <w:rFonts w:ascii="Calibri" w:hAnsi="Calibri" w:cs="Calibri"/>
            <w:color w:val="0000FF"/>
          </w:rPr>
          <w:t>таблице 22</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Пожарная опасность заполнения проемов в ограждающих конструкциях зданий, сооружений, строений (дверей, ворот, окон и люков) не нормируется, за исключением проемов в противопожарных преградах.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Для зданий, сооружений и строений класса функциональной пожарной опасности Ф1.1 должны применяться системы наружного утепления класса пожарной опасности К0.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Пределы огнестойкости и классы пожарной опасности строительных конструкций должны определяться в условиях стандартных испытаний по методикам, установленным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прошедшим огневые испытания, могут определяться расчетно-аналитическим методом, установленным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88. Требования к ограничению распространения пожара в зданиях, сооружениях, строениях, пожарных отсеках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Части зданий, сооружений, строений, пожарных отсеков, а также помещения различных классов 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классов функциональной пожарной опасности помещений, величины пожарной нагрузки, степени огнестойкости и класса конструктивной пожарной опасности здания, сооружения, строения, пожарного отсека.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Пределы огнестойкости и типы строительных конструкций, выполняющих функции противопожарных преград, соответствующие им типы заполнения проемов и тамбур-шлюзов приведены в </w:t>
      </w:r>
      <w:hyperlink r:id="rId77" w:history="1">
        <w:r>
          <w:rPr>
            <w:rFonts w:ascii="Calibri" w:hAnsi="Calibri" w:cs="Calibri"/>
            <w:color w:val="0000FF"/>
          </w:rPr>
          <w:t>таблице 23</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Пределы огнестойкости для соответствующих типов заполнения проемов в противопожарных преградах приведены в </w:t>
      </w:r>
      <w:hyperlink r:id="rId78" w:history="1">
        <w:r>
          <w:rPr>
            <w:rFonts w:ascii="Calibri" w:hAnsi="Calibri" w:cs="Calibri"/>
            <w:color w:val="0000FF"/>
          </w:rPr>
          <w:t>таблице 24</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Требования к элементам тамбур-шлюзов различных типов приведены в </w:t>
      </w:r>
      <w:hyperlink r:id="rId79" w:history="1">
        <w:r>
          <w:rPr>
            <w:rFonts w:ascii="Calibri" w:hAnsi="Calibri" w:cs="Calibri"/>
            <w:color w:val="0000FF"/>
          </w:rPr>
          <w:t>таблице 25</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стены должны возводиться на всю высоту здания, сооружения, строения и обеспечивать нераспространение пожара в смежный пожарный отсек, в том числе при одностороннем обрушении конструкций здания, сооружения, строения со стороны очага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Места сопряжения противопожарных стен, перекрытий и перегородок с другими ограждающими конструкциями здания, сооружения, строения, пожарного отсека должны иметь предел огнестойкости не менее предела огнестойкости сопрягаемых преград.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Конструктивное исполнение мест сопряжения противопожарных стен с другими стенами зданий, сооружений и строений должно исключать возможность распространения пожара в обход этих преград.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Окна в противопожарных преградах должны быть неоткрывающимися, а противопожарные двери и ворота должны иметь устройства для самозакрывания. </w:t>
      </w:r>
      <w:r>
        <w:rPr>
          <w:rFonts w:ascii="Calibri" w:hAnsi="Calibri" w:cs="Calibri"/>
        </w:rPr>
        <w:lastRenderedPageBreak/>
        <w:t>Противопожарные двери, ворота, шторы, люки и клапаны, которые могут эксплуатироваться в открытом положении, должны быть оборудованы устройствами, обеспечивающими их автоматическое закрывание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Общая площадь проемов в противопожарных преградах не должна превышать 25 процентов их площади.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В противопожарных преградах, отделяющих помещения категорий А и 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 А и Б не допускается.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При невозможности устройства тамбур-шлюзов в противопожарных преградах, отделяющих помещения категорий А и Б от других помещений, или противопожарных дверей, ворот, штор, люков и клапанов в противопожарных преградах, отделяющих помещения категории В от других помещений, следует предусматривать комплекс мероприятий по предотвращению распространения пожара на смежные этажи и в смежные помещения.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В проемах противопожарных преград, которые не могут закрываться противопожарными дверями или воротами, для сообщения между смежными помещениями категории В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шторы, экраны. Ограждающие конструкции этих тамбуров должны быть противопожарными.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Противопожарные двери, ворота, люки и клапаны должны обеспечивать нормативное значение пределов огнестойкости этих конструкций. Противопожарные шторы и экраны должны выполняться из материалов группы горючести НГ.</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Не допускается пересекать противопожарные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трубопроводами для транспортирования веществ и материалов, отличных от вышеуказанных, за исключением каналов систем противодымной защиты, следует предусматривать автоматические устройства, предотвращающие распространение продуктов горения по каналам, шахтам и трубопроводам.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16. Дверные проемы в ограждениях лифтовых шахт с выходами из них в коридоры и другие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шахт при пожаре, либо лифтовые шахты в зданиях, сооружениях и строениях должны отделяться от коридоров, лестничных клеток и других помещений тамбурами или холлами с противопожарными перегородками 1-го типа и перекрытиями 3-го типа.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17. В зданиях, сооружениях и строениях высотой 28 и более метров шахты лифтов, не имеющие у выхода из них тамбур-шлюзов с избыточным давлением воздуха, должны быть оборудованы системой создания избыточного давления воздуха в шахте лифта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18. В зданиях, сооружениях и строениях, оборудованных системами автоматической пожарной сигнализации или тушения, лифты должны иметь блокировку и независимо от загрузки и направления движения кабины автоматически возвращаться при пожаре на основную посадочную площадку при обеспечении открытия и удержания дверей кабины и шахты в открытом положении.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19. Объемно-планировочные решения и конструктивное исполнение лестниц и лестничных клеток должны обеспечивать безопасную эвакуацию людей из зданий, сооружений, строений при пожаре и препятствовать распространению пожара между этажами.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20. В цокольных и подземных этажах зданий, сооружений и строений вход в лифт должен осуществляться через тамбур-шлюзы 1-го типа с избыточным давлением воздуха при пожаре.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 xml:space="preserve">Статья 89. </w:t>
      </w:r>
      <w:hyperlink r:id="rId80" w:history="1">
        <w:r>
          <w:rPr>
            <w:rFonts w:ascii="Calibri" w:hAnsi="Calibri" w:cs="Calibri"/>
            <w:color w:val="0000FF"/>
          </w:rPr>
          <w:t>Требования</w:t>
        </w:r>
      </w:hyperlink>
      <w:r>
        <w:rPr>
          <w:rFonts w:ascii="Calibri" w:hAnsi="Calibri" w:cs="Calibri"/>
        </w:rPr>
        <w:t xml:space="preserve"> пожарной безопасности к эвакуационным путям, эвакуационным и аварийным выходам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Эвакуационные пути в зданиях, сооружениях и строениях и выходы из зданий, сооружений и строений должны обеспечивать безопасную эвакуацию людей. Расчет эвакуационных путей и выходов производится без учета применяемых в них средств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Размещение помещений с массовым пребыванием людей, в том числе детей и групп населения с ограниченными возможностями передвижения, применение пожароопасных строительных материалов в конструктивных элементах путей эвакуации должны определяться в соответствии с требованиями федеральных законов о соответствующих технических регламентах.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К эвакуационным выходам из зданий, сооружений и строений относятся выходы, которые ведут: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из помещений первого этажа наружу: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через коридор;</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через вестибюль (фойе);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г) через лестничную клетку;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д) через коридор и вестибюль (фойе);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е) через коридор, рекреационную площадку и лестничную клетку;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из помещений любого этажа, кроме первого: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непосредственно на лестничную клетку или на лестницу 3-го типа;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в коридор, ведущий непосредственно на лестничную клетку или на лестницу 3-го типа;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в холл (фойе), имеющий выход непосредственно на лестничную клетку или на лестницу 3-го типа;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г) на эксплуатируемую кровлю или на специально оборудованный участок кровли, ведущий на лестницу 3-го типа;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соседнее помещение (кроме помещения класса Ф5 категорий А и Б), расположенное на том же этаже и обеспеченное выходами, указанными в </w:t>
      </w:r>
      <w:hyperlink r:id="rId81" w:history="1">
        <w:r>
          <w:rPr>
            <w:rFonts w:ascii="Calibri" w:hAnsi="Calibri" w:cs="Calibri"/>
            <w:color w:val="0000FF"/>
          </w:rPr>
          <w:t>пунктах 1</w:t>
        </w:r>
      </w:hyperlink>
      <w:r>
        <w:rPr>
          <w:rFonts w:ascii="Calibri" w:hAnsi="Calibri" w:cs="Calibri"/>
        </w:rPr>
        <w:t xml:space="preserve"> и </w:t>
      </w:r>
      <w:hyperlink r:id="rId82" w:history="1">
        <w:r>
          <w:rPr>
            <w:rFonts w:ascii="Calibri" w:hAnsi="Calibri" w:cs="Calibri"/>
            <w:color w:val="0000FF"/>
          </w:rPr>
          <w:t>2 настоящей части</w:t>
        </w:r>
      </w:hyperlink>
      <w:r>
        <w:rPr>
          <w:rFonts w:ascii="Calibri" w:hAnsi="Calibri" w:cs="Calibri"/>
        </w:rPr>
        <w:t>. Выход из технических помещений без постоянных рабочих мест в помещения категорий А и Б считается эвакуационным, если в технических помещениях размещается оборудование по обслуживанию этих пожароопасных помещений.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Эвакуационные выходы из подвальных и цокольных этажей следует предусматривать таким образом, чтобы они вели непосредственно наружу и были обособленными от общих лестничных клеток здания, сооружения, строения, за исключением случаев, установленных настоящим Федеральным законом.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Эвакуационными выходами считаются также: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выходы из подвалов через общие лестничные клетки в тамбур с обособленным выходом наружу, отделенным от остальной части лестничной клетки глухой противопожарной перегородкой 1-го типа, расположенной между лестничными маршами от пола подвала до промежуточной площадки лестничных маршей между первым и вторым этажами;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выходы из подвальных и цокольных этажей с помещениями категорий В4, Г и Д в помещения категорий В4, Г и Д и вестибюль, расположенные на первом этаже зданий класса Ф5;</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выходы из фойе, гардеробных, курительных и санитарных помещений, размещенных в подвальных или цокольных этажах зданий классов Ф2, Ф3 и Ф4, в вестибюль первого этажа по отдельным лестницам 2-го типа;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выходы из помещений непосредственно на лестницу 2-го типа, в коридор или холл (фойе, вестибюль), ведущие на такую лестницу, при условии соблюдения ограничений, установленных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распашные двери в воротах, предназначенных для въезда (выезда) железнодорожного и автомобильного транспорта.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К аварийным выходам в зданиях, сооружениях и строениях относятся выходы, которые ведут: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на балкон или лоджию с глухим простенком не менее 1,2 метра от торца балкона (лоджии) до оконного проема (остекленной двери) или не менее 1,6 метра между остекленными проемами, выходящими на балкон (лоджию);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на переход шириной не менее 0,6 метра, ведущий в смежную секцию здания класса Ф1.3 или в смежный пожарный отсек;</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на балкон или лоджию, оборудованные наружной лестницей, поэтажно соединяющей балконы или лоджии;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непосредственно наружу из помещений с отметкой чистого пола не ниже 4,5 метра и не выше 5 метров через окно или дверь размером не менее 0,75 x 1,5 метра, а также через люк размером не менее 0,6 x 0,8 метра. При этом выход через приямок должен быть оборудован лестницей в приямке, а выход через люк - лестницей в помещении. Уклон этих лестниц не нормируется;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на кровлю зданий, сооружений и строений I, II и III степеней огнестойкости классов С0 и С1 через окно или дверь размером не менее 0,75 x 1,5 метра, а также через люк размером не менее 0,6 x 0,8 метра по вертикальной или наклонной лестнице.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В проемах эвакуационных выходов запрещается устанавливать раздвижные и подъемно-опускные двери, вращающиеся двери, турникеты и другие предметы, препятствующие свободному проходу людей.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места возможного пребывания людей (рабочего места) до ближайшего эвакуационного выхода.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Части здания различной функциональной пожарной опасности разделяются противопожарными преградами и должны быть обеспечены самостоятельными эвакуационными выходами.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Число эвакуационных выходов из помещения должно устанавливаться в зависимости от предельно допустимого расстояния от наиболее удаленной точки (рабочего места) до ближайшего эвакуационного выхода.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Число эвакуационных выходов из здания, сооружения и строения должно быть не менее числа эвакуационных выходов с любого этажа здания, сооружения и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Предельно допустимое расстояние от наиболее удаленной точки помещения (для зданий, сооружений и строений класса Ф5 - от наиболее удаленного рабочего места) до ближайшего эвакуационного выхода, измеряемое по оси эвакуационного пути, устанавливается в зависимости от класса функциональной пожарной опасности и категории помещения, здания, сооружения и строения по взрывопожарной и пожарной опасности, численности эвакуируемых, геометрических параметров помещений и эвакуационных путей, класса конструктивной пожарной опасности и степени огнестойкости здания, сооружения и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Длину пути эвакуации по лестнице 2-го типа в помещении следует определять равной ее утроенной высоте.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Эвакуационные пути не должны включать лифты, эскалаторы, а также участки, ведущие: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через коридоры с выходами из лифтовых шахт, через лифтовые холлы и тамбуры перед лифтами, если ограждающие конструкции шахт лифтов, включая двери шахт лифтов, не отвечают требованиям, предъявляемым к противопожарным преградам;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через лестничные клетки, если площадка лестничной клетки является частью коридора, а также через помещение, в котором расположена лестница 2-го типа, не являющаяся эвакуационной;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 кровле зданий, сооружений и строений, за исключением эксплуатируемой кровли или специально оборудованного участка кровли, аналогичного эксплуатируемой кровле по конструкции;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 лестницам 2-го типа, соединяющим более двух этажей (ярусов), а также ведущим из подвалов и с цокольных этажей;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по лестницам и лестничным клеткам для сообщения между подземными и надземными этажами, за исключением случаев, указанных в </w:t>
      </w:r>
      <w:hyperlink r:id="rId83" w:history="1">
        <w:r>
          <w:rPr>
            <w:rFonts w:ascii="Calibri" w:hAnsi="Calibri" w:cs="Calibri"/>
            <w:color w:val="0000FF"/>
          </w:rPr>
          <w:t>частях 3</w:t>
        </w:r>
      </w:hyperlink>
      <w:r>
        <w:rPr>
          <w:rFonts w:ascii="Calibri" w:hAnsi="Calibri" w:cs="Calibri"/>
        </w:rPr>
        <w:t xml:space="preserve"> - </w:t>
      </w:r>
      <w:hyperlink r:id="rId84" w:history="1">
        <w:r>
          <w:rPr>
            <w:rFonts w:ascii="Calibri" w:hAnsi="Calibri" w:cs="Calibri"/>
            <w:color w:val="0000FF"/>
          </w:rPr>
          <w:t>5 настоящей статьи</w:t>
        </w:r>
      </w:hyperlink>
      <w:r>
        <w:rPr>
          <w:rFonts w:ascii="Calibri" w:hAnsi="Calibri" w:cs="Calibri"/>
        </w:rPr>
        <w:t>.</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90. Обеспечение деятельности пожарных подразделений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Для зданий, сооружений и строений должно быть обеспечено устройство: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пожарных проездов и подъездных путей к зданиям, сооружениям и строениям для пожарной техники, специальных или совмещенных с функциональными проездами и подъездами;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наружных пожарных лестниц и других средств подъема личного состава подразделений пожарной охраны и пожарной техники на этажи и на кровлю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противопожарного водопровода, в том числе совмещенного с хозяйственным или специального, сухотрубов и пожарных емкостей (резервуаров);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системы противодымной защиты путей следования личного состава подразделений пожарной охраны внутри здания, сооружения и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индивидуальных и коллективных средств спасения людей.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 зданиях, сооружениях и строениях высотой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наружным пожарным лестницам.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Число выходов на кровлю (но не менее чем один выход) и их расположение следует предусматривать в зависимости от класса функциональной пожарной опасности и размеров здания, сооружения и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на каждые полные и неполные 100 метров длины здания, сооружения и строения с чердачным покрытием и не менее чем один выход на каждые полные и неполные 1000 квадратных метров площади кровли здания, сооружения и строения с бесчердачным покрытием для зданий классов Ф1, Ф2, Ф3 и Ф4;</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 пожарным лестницам через каждые 200 метров по периметру зданий, сооружений и строений класса Ф5.</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Допускается не предусматривать: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пожарные лестницы на главном фасаде здания, сооружения и строения, если ширина здания, сооружения и строения не превышает 150 метров, а со стороны, противоположной главному фасаду, имеется противопожарный водопровод;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выход на кровлю одноэтажных зданий, сооружений и строений, имеющую покрытие площадью не более 100 квадратных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На чердаках зданий, сооружений и строений, за исключением зданий класса Ф1.4, следует предусматривать выходы на кровлю, оборудованные стационарными лестницами, через двери, люки или окна размером не менее 0,6 x 0,8 метра.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Выходы с лестничных клеток на кровлю или чердак следует предусматривать по лестничным маршам с площадками перед выходом через противопожарные двери 2-го типа размером не менее 0,75 x 1,5 метра. Указанные марши и площадки должны выполняться из негорючих материалов и иметь уклон не более 2:1 и ширину не менее 0,9 метра.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В зданиях, сооружениях и строениях классов Ф1, Ф2, Ф3 и Ф4 высотой не более 15 метров допускается устройство выходов на чердак или кровлю с лестничных клеток через противопожарные люки 2-го типа размером 0,6 x 0,8 метра по закрепленным стальным стремянкам.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На технических этажах, в том числе в технических подпольях и на технических чердаках, высота прохода должна быть не менее 1,8 метра, на чердаках вдоль всего здания, сооружения и строения - не менее 1,6 метра. Ширина этих проходов должна быть не менее 1,2 метра. На отдельных участках протяженностью не более 2 метров допускается уменьшать высоту прохода до 1,2 метра, а ширину - до 0,9 метра.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В зданиях, сооружениях и строениях с мансардами следует предусматривать люки в ограждающих конструкциях пазух чердаков.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10. В местах перепада высоты кровли (в том числе для подъема на кровлю светоаэрационных фонарей) более 1 метра следует предусматривать пожарные лестницы.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Допускается не предусматривать пожарные лестницы при перепаде высоты кровли более 10 метров, если каждый участок кровли площадью более 100 квадратных метров имеет собственный выход на кровлю или высота нижнего участка кровли не превышает 10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Для подъема на высоту от 10 до 20 метров и в местах перепада высоты кровли от 1 до 20 метров следует применять пожарные лестницы типа П1, для подъема на высоту более 20 метров и в местах перепада высоты кровли более 20 метров - пожарные лестницы типа П2.</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Пожарные лестницы изготавливаются из негорючих материалов, располагаются не ближе 1 метра от окон и должны иметь конструктивное исполнение, обеспечивающее возможность передвижения личного состава подразделений пожарной охраны в боевой одежде и с дополнительным снаряжением.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Между маршами лестниц и между поручнями ограждений лестничных маршей следует предусматривать зазор шириной не менее 75 миллиметров.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15. В каждом пожарном отсеке зданий, сооружений и строений класса Ф1.1 высотой более 10 метров, зданий, сооружений и строений класса Ф1.3 высотой более 50 метров, зданий, сооружений и строений иных классов функциональной пожарной опасности высотой более 28 метров, подземных автостоянок, имеющих более двух этажей, должны предусматриваться лифты для транспортирования пожарных подразделений.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16. В зданиях, сооружениях и строениях с уклоном кровли не более 12 процентов включительно, высотой до карниза или верха наружной стены (парапета) более 10 метров, а также в зданиях, сооружениях и строениях с уклоном кровли более 12 процентов, высотой до карниза более 7 метров следует предусматривать ограждения на кровле в соответствии с требованиями пожарной безопасности, установленными настоящим Федеральным законом. Независимо от высоты здания указанные ограждения следует предусматривать для эксплуатируемых плоских кровель, балконов, лоджий, наружных галерей, открытых наружных лестниц, лестничных маршей и площадок.</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17. На покрытии зданий, сооружений и строений с отметкой пола верхнего этажа более 75 метров должны предусматриваться площадки для транспортно-спасательной кабины пожарного вертолета размером не менее 5 x 5 метров. Над указанными площадками запрещается размещение антенн, электропроводов, кабелей.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91. Оснащение помещений, зданий, сооружений и строений, оборудованных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Помещения, здания, сооружения и строения, в 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сооружений и строений на основе анализа пожарного риска. Перечень объектов, подлежащих обязательному оснащению указанными установками, устанавливается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Автоматические установки пожарной сигнализации, пожаротушения должны быть оборудованы источниками бесперебойного электропитания.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1"/>
      </w:pPr>
      <w:r>
        <w:t>Раздел IV. ТРЕБОВАНИЯ ПОЖАРНОЙ БЕЗОПАСНОСТИ</w:t>
      </w:r>
    </w:p>
    <w:p w:rsidR="009E74D7" w:rsidRDefault="009E74D7">
      <w:pPr>
        <w:pStyle w:val="ConsPlusTitle"/>
        <w:widowControl/>
        <w:jc w:val="center"/>
      </w:pPr>
      <w:r>
        <w:t>К ПРОИЗВОДСТВЕННЫМ ОБЪЕКТАМ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20. ОБЩИЕ ТРЕБОВАНИЯ ПОЖАРНОЙ БЕЗОПАСНОСТИ</w:t>
      </w:r>
    </w:p>
    <w:p w:rsidR="009E74D7" w:rsidRDefault="009E74D7">
      <w:pPr>
        <w:pStyle w:val="ConsPlusTitle"/>
        <w:widowControl/>
        <w:jc w:val="center"/>
      </w:pPr>
      <w:r>
        <w:t>К ПРОИЗВОДСТВЕННЫМ ОБЪЕКТАМ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92. Требования к документации на производственные объекты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Документация на производственные объекты, в том числе на здания, сооружения, строения, и технологические процессы должна содержать пожарно-технические характеристики, предусмотренные настоящим Федеральным законом.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93. Нормативные значения пожарного риска для производственных объектов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Величина индивидуального пожарного риска в зданиях, сооружениях, строениях и на территориях производственных объектов не должна превышать одну миллионную в год.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Риск гибели людей в результате воздействия опасных факторов пожара должен определяться с учетом функционирования систем обеспечения пожарной безопасности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Величина индивидуального пожарного риска в результате воздействия опасных факторов пожара на производственном объекте для людей, находящихся в селитебной зоне вблизи объекта, не должна превышать одну стомиллионную в год.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Величина социального пожарного риска воздействия опасных факторов пожара на производственном объекте для людей, находящихся в селитебной зоне вблизи объекта, не должна превышать одну десятимиллионную в год.</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21. ПОРЯДОК ПРОВЕДЕНИЯ АНАЛИЗА ПОЖАРНОЙ ОПАСНОСТИ</w:t>
      </w:r>
    </w:p>
    <w:p w:rsidR="009E74D7" w:rsidRDefault="009E74D7">
      <w:pPr>
        <w:pStyle w:val="ConsPlusTitle"/>
        <w:widowControl/>
        <w:jc w:val="center"/>
      </w:pPr>
      <w:r>
        <w:t>ПРОИЗВОДСТВЕННОГО ОБЪЕКТА И РАСЧЕТА ПОЖАРНОГО РИСКА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94. Последовательность оценки пожарного риска на производственном объекте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Оценка пожарного риска на производственном объекте должна предусматривать: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анализ пожарной опасности производственного объекта;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частоты реализации пожароопасных аварийных ситуаций на производственном объекте;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построение полей опасных факторов пожара для различных сценариев его развития;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оценку последствий воздействия опасных факторов пожара на людей для различных сценариев его развития;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вычисление пожарного риска.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Анализ пожарной опасности производственных объектов должен предусматривать: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анализ пожарной опасности технологической среды и параметров технологических процессов на производственном объекте;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перечня пожароопасных аварийных ситуаций и параметров для каждого технологического процесса;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перечня причин, возникновение которых позволяет характеризовать ситуацию как пожароопасную, для каждого технологического процесса;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построение сценариев возникновения и развития пожаров, повлекших за собой гибель людей.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95. Анализ пожарной опасности производственных объектов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показателей пожарной опасности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r:id="rId85" w:history="1">
        <w:r>
          <w:rPr>
            <w:rFonts w:ascii="Calibri" w:hAnsi="Calibri" w:cs="Calibri"/>
            <w:color w:val="0000FF"/>
          </w:rPr>
          <w:t>таблице 1</w:t>
        </w:r>
      </w:hyperlink>
      <w:r>
        <w:rPr>
          <w:rFonts w:ascii="Calibri" w:hAnsi="Calibri" w:cs="Calibri"/>
        </w:rPr>
        <w:t xml:space="preserve"> приложения к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веществ и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ситуации не учитываются при расчете пожарного риска.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представляющих опасность для жизни и здоровья людей в местах их пребывания.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96. Оценка пожарного риска на производственном объекте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частоты реализации пожароопасных ситуаций на производственном объекте используется информация: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об отказе оборудования, используемого на производственном объекте;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 параметрах надежности используемого на производственном объекте оборудования;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об ошибочных действиях персонала производственного объекта;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 гидрометеорологической обстановке в районе размещения производственного объекта;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о географических особенностях местности в районе размещения производственного объекта.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нему территории и информации о критических для жизни и здоровья людей значениях опасных факторов анализируемых пожара, взрыва.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Оценка последствий воздействия опасных факторов пожара, взрыва на людей для различных сценариев развития пожароопасных ситуаций предусматривает определение числа людей, попавших в зону поражения опасными факторами пожара, взрыва.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22. ТРЕБОВАНИЯ К РАЗМЕЩЕНИЮ ПОЖАРНЫХ</w:t>
      </w:r>
    </w:p>
    <w:p w:rsidR="009E74D7" w:rsidRDefault="009E74D7">
      <w:pPr>
        <w:pStyle w:val="ConsPlusTitle"/>
        <w:widowControl/>
        <w:jc w:val="center"/>
      </w:pPr>
      <w:r>
        <w:t>ДЕПО, ДОРОГАМ, ВЪЕЗДАМ (ВЫЕЗДАМ) И ПРОЕЗДАМ, ИСТОЧНИКАМ</w:t>
      </w:r>
    </w:p>
    <w:p w:rsidR="009E74D7" w:rsidRDefault="009E74D7">
      <w:pPr>
        <w:pStyle w:val="ConsPlusTitle"/>
        <w:widowControl/>
        <w:jc w:val="center"/>
      </w:pPr>
      <w:r>
        <w:t>ВОДОСНАБЖЕНИЯ НА ТЕРРИТОРИИ ПРОИЗВОДСТВЕННОГО ОБЪЕКТА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97. Размещение пожарных депо на территории производственного объекта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Пожарные депо на территории производственного объекта должны располагаться на земельных участках, примыкающих к дорогам общего пользования.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Выезды из пожарных депо должны быть расположены таким образом, чтобы выезжающие пожарные автомобили не пересекали основных транспортных потоков.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месту расположения пожарных депо и радиусам обслуживания пожарными депо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98. Требования к дорогам, въездам (выездам) и проездам на территории производственного объекта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Производственные объекты с площадками размером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склада или организации.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не должно превышать 1500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К зданиям, сооружениям и строениям по всей их длине должен быть обеспечен подъезд пожарных автомобилей с одной стороны при ширине здания, сооружения или строения не более 18 метров и с двух сторон при ширине более 18 метров, а также при устройстве замкнутых и полузамкнутых дворов.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К зданиям с площадью застройки более 10 000 квадратных метров или шириной более 100 метров подъезд пожарных автомобилей должен быть обеспечен со всех сторон.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по производственным условиям не требуется устройства дорог, подъезд пожарных автомобилей допускается предусматривать по спланированной поверхности, укрепленной по ширине 3,5 метра в местах проезда при глинистых и песчаных (пылеватых) грунтах различными местными материалами с созданием уклонов, обеспечивающих естественный отвод поверхностных вод.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Расстояние от края проезжей части или спланированной поверхности, обеспечивающей проезд пожарных автомобилей, до стен зданий высотой не более 12 метров должно быть не более 25 метров, при высоте зданий более 12, но не более 28 метров - не более 8 метров, а при высоте зданий более 28 метров - не более 10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К водоемам, являющимся источниками противопожарного водоснабжения, а также к градирням, брызгальным бассейнам и другим сооружениям, вода из которых может быть использована для тушения пожара, надлежит предусматривать подъезды с площадками для разворота пожарных автомобилей, их установки и забора воды. Размер таких площадок должен быть не менее 12 x 12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Пожарные гидранты надлежит располагать вдоль автомобильных дорог на расстоянии не более 2,5 метра от края проезжей части, но не менее 5 метров от стен здания.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Переезды или переходы через внутриобъектовые железнодорожные пути должны быть всегда свободны для пропуска пожарных автомобилей.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Ширина ворот автомобильных въездов на площадку производственного объекта должна обеспечивать беспрепятственный проезд основных и специальных пожарных автомобилей.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 xml:space="preserve">Статья 99. </w:t>
      </w:r>
      <w:hyperlink r:id="rId86" w:history="1">
        <w:r>
          <w:rPr>
            <w:rFonts w:ascii="Calibri" w:hAnsi="Calibri" w:cs="Calibri"/>
            <w:color w:val="0000FF"/>
          </w:rPr>
          <w:t>Требования</w:t>
        </w:r>
      </w:hyperlink>
      <w:r>
        <w:rPr>
          <w:rFonts w:ascii="Calibri" w:hAnsi="Calibri" w:cs="Calibri"/>
        </w:rPr>
        <w:t xml:space="preserve"> к источникам противопожарного водоснабжения производственного объекта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Производственные объекты должны обеспечиваться наружным противопожарным водоснабжением (противопожарным водопроводом, природными или искусственными водоемами). Расстановка пожарных гидрантов на водопроводной сети должна обеспечивать пожаротушение любого обслуживаемого данной сетью здания, сооружения, строения или части здания, сооружения,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100. Требования к ограничению распространения пожара на производственном объекте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Расстояния между зданиями, сооружениями и строениями, от складов, открытых технологических установок, агрегатов и оборудования до зданий, сооружений и строений, между складами, открытыми технологическими установками, агрегатами и оборудованием, от газгольдеров для горючих газов до зданий, сооружений и строений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 здания, сооружения или строения к другому.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Резервуарные парки производственного объекта с нефтепродуктами, сжиженными горючими газами, ядовитыми веществами должны располагаться на более низких отметках по отношению к зданиям, сооружениям и строениям производственного объекта и должны быть обнесены (с учетом рельефа местности) продуваемой оградой из негорючих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 случаях размещения надземных резервуаров с легковоспламеняющимися и горючими жидкостями на более высоких по отношению к соседним зданиям, сооружениям и строениям отметках должны быть предусмотрены меры по предотвращению растекания разлившейся жидкости к указанным зданиям, сооружениям и строениям при авариях на резервуарах.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Размещение наружных сетей с горючими жидкостями и газами под зданиями, сооружениями и строениями производственного объекта не допускается.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По периметру площадок производственных объектов хранения нефтепродуктов в таре должно быть предусмотрено устройство замкнутого земляного обвалования или ограждающей стены из негорючих материалов. Кроме того, замкнутое земляное обвалование или ограждающая стена из негорючих материалов должны быть предусмотрены по периметру отдельно стоящих резервуаров каждой группы надземных резервуаров и рассчитаны на гидростатическое давление разлившейся жидкости.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В пределах одной группы надземных резервуаров следует отделять внутренними земляными валами или ограждающими стенами: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каждый следующий резервуар объемом 20 000 и более кубических метров или несколько меньших резервуаров суммарным объемом 20 000 кубических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резервуары с маслами и мазутами от резервуаров с другими нефтепродуктами;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резервуары для хранения этилированного бензина от других резервуаров группы.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Свободные от застройки площади обвалованной территории, образуемые между внутренними откосами земляного обвалования или ограждающими стенами, следует определять по расчетному объему разлившейся жидкости, равному номинальному объему наибольшего резервуара в группе или отдельно стоящего резервуара.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Высота земляного обвалования или ограждающей стены каждой группы резервуаров, расстояние от стенок резервуаров до подошвы внутренних откосов обвалования или до ограждающих стен определяются в соответствии с требованиями федеральных законов о соответствующих технических регламентах и (или) нормативных документов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Земляное обвалование подземных резервуаров следует предусматривать только при хранении в этих резервуарах нефти и мазутов. Площади, образуемые между внутренними откосами обвалования, следует определять исходя из условия удержания разлившейся жидкости в количестве, равном 10 процентам объема наибольшего подземного резервуара в группе.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На территории производственного объекта размещение надземных сетей трубопроводов с горючими жидкостями и газами запрещается для: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транзитных внутриплощадочных трубопроводов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трубопроводов с горючими жидкостями и газами - в галереях, если смешение этих продуктов может вызвать пожар или взрыв;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трубопроводов с горючими жидкостями и газами - по сгораемым покрытиям и стенам, по покрытиям и стенам зданий категорий А и Б по взрывопожарной опасности и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газопроводов горючих газов - по территории складов твердых и жидких горючих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Надземные сети трубопроводов для горючих жидкостей, прокладываемые на отдельных опорах и эстакадах, следует размещать на расстоянии не менее 3 метров от стен зданий с проемами и не менее 0,5 метра от стен зданий без проемов.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1"/>
      </w:pPr>
      <w:r>
        <w:t>Раздел V. ТРЕБОВАНИЯ ПОЖАРНОЙ БЕЗОПАСНОСТИ</w:t>
      </w:r>
    </w:p>
    <w:p w:rsidR="009E74D7" w:rsidRDefault="009E74D7">
      <w:pPr>
        <w:pStyle w:val="ConsPlusTitle"/>
        <w:widowControl/>
        <w:jc w:val="center"/>
      </w:pPr>
      <w:r>
        <w:t>К ПОЖАРНОЙ ТЕХНИКЕ</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pStyle w:val="ConsPlusTitle"/>
        <w:widowControl/>
        <w:jc w:val="center"/>
        <w:outlineLvl w:val="2"/>
      </w:pPr>
      <w:r>
        <w:t>Глава 23. ОБЩИЕ ТРЕБОВАНИЯ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101. Требования к пожарной технике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Пожарная техника должна обеспечивать выполнение возложенных на нее функций в условиях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Конструктивное исполнение и используемые материалы пожарной техники должны обеспечивать безопасность при транспортировании, хранении, эксплуатации и утилизации пожарной техники.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Маркировка пожарной техники должна позволять проводить идентификацию изделия.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Техническая документация на пожарную технику должна содержать информацию для обучения персонала правилам эффективного применения пожарной техники.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Пожарная техника должна подвергаться испытаниям на соответствие ее параметров требованиям пожарной безопасности в соответствии с методами, установленными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102. Требования к огнетушащим веществам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Огнетушащие вещества должны обеспечивать тушение пожара поверхностным или объемным способом их подачи с характеристиками подачи огнетушащих веществ в соответствии с тактикой тушения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Огнетушащие вещества должны применяться для тушения пожара тех материалов, взаимодействие с которыми не приводит к опасности возникновения новых очагов пожара или взрыва.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Огнетушащие вещества должны сохранять свои свойства, необходимые для тушения пожара, в процессе транспортирования и хранения.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Огнетушащие вещества не должны оказывать опасное для человека и окружающей среды воздействие, превышающее принятые допустимые значения.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103. Требования к автоматическим установкам пожарной сигнализации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Технические средства автоматических установок пожарной сигнализации должны обеспечивать электрическую и информационную совместимость друг с другом, а также с другими взаимодействующими с ними техническими средствами.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Линии связи между техническими средствами автоматических установок пожарной сигнализации должны быть выполнены с учетом обеспечения их функционирования при пожаре в течение времени, необходимого для обнаружения пожара, выдачи сигналов об эвакуации, в течение времени, необходимого для эвакуации людей, а также времени, необходимого для управления другими техническими средствами.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Приборы управления пожарным оборудованием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Технические средства автоматических установок пожарной сигнализации должны быть обеспечены бесперебойным электропитанием на время выполнения ими своих функций.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Технические средства автоматических установок пожарной сигнализации должны быть устойчивы к воздействию электромагнитных помех с предельно допустимыми значениями уровня, характерного для защищаемого объекта, при этом данные технические средства не должны оказывать отрицательное воздействие электромагнитными помехами на иные технические средства, применяемые на объекте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Технические средства автоматических установок пожарной сигнализации должны обеспечивать электробезопасность.</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104. Требования к автоматическим установкам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 горения.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Тушение пожара объемным способом должно обеспечивать создание среды, не поддерживающей горение во всем объеме защищаемого помещения, здания, сооружения и строения.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Срабатывание автоматических установок пожаротушения не должно приводить к возникновению пожара и (или) взрыва горючих материалов в помещениях зданий, сооружений, строений и на открытых площадках.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24. ТРЕБОВАНИЯ К ПЕРВИЧНЫМ СРЕДСТВАМ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105. Требования к огнетушителям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Переносные и передвижные огнетушители должны обеспечивать тушение пожара одним человеком на площади, указанной в технической документации организации-изготовителя.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Технические характеристики переносных и передвижных огнетушителей должны обеспечивать безопасность человека при тушении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Прочностные характеристики конструктивных элементов переносных и передвижных огнетушителей должны обеспечивать безопасность их применения при тушении пожара.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106. Требования к пожарным кранам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Конструкция пожарных кранов должна обеспечивать возможность открывания запорного устройства одним человеком и подачи воды с интенсивностью, обеспечивающей тушение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соединительных головок пожарных кранов должна позволять подсоединять к ним пожарные рукава, используемые в подразделениях пожарной охраны.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107. Требования к пожарным шкафам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Пожарные шкафы и многофункциональные интегрированные пожарные шкафы должны обеспечивать размещение и хранение в них первичных средств пожаротушения. Укомплектованность многофункциональных интегрированных пожарных шкафов принимается в соответствии с </w:t>
      </w:r>
      <w:hyperlink r:id="rId87" w:history="1">
        <w:r>
          <w:rPr>
            <w:rFonts w:ascii="Calibri" w:hAnsi="Calibri" w:cs="Calibri"/>
            <w:color w:val="0000FF"/>
          </w:rPr>
          <w:t>таблицей 26</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пожарных шкафов и многофункциональных интегрированных пожарных шкафов должна позволять быстро и безопасно использовать находящееся в них оборудование.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Габаритные размеры и установка пожарных шкафов и многофункциональных интегрированных пожарных шкафов не должны приводить к загромождению путей эвакуации.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Пожарные шкафы и многофункциональные интегрированные пожарные шкафы должны быть изготовлены из негорючих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Внешнее оформление и информация о содержимом пожарных шкафов и многофункциональных интегрированных пожарных шкафов определяются нормативными документами по пожарной безопасности, принятыми в соответствии со </w:t>
      </w:r>
      <w:hyperlink r:id="rId88" w:history="1">
        <w:r>
          <w:rPr>
            <w:rFonts w:ascii="Calibri" w:hAnsi="Calibri" w:cs="Calibri"/>
            <w:color w:val="0000FF"/>
          </w:rPr>
          <w:t>статьей 4</w:t>
        </w:r>
      </w:hyperlink>
      <w:r>
        <w:rPr>
          <w:rFonts w:ascii="Calibri" w:hAnsi="Calibri" w:cs="Calibri"/>
        </w:rPr>
        <w:t xml:space="preserve">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25. ТРЕБОВАНИЯ К МОБИЛЬНЫМ СРЕДСТВАМ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108. Требования к пожарным автомобилям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Основные и специальные пожарные автомобили должны обеспечивать выполнение следующих функций: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доставку к месту пожара личного состава пожарной охраны, огнетушащих веществ, пожарного оборудования, средств индивидуальной защиты пожарных и самоспасания пожарных, пожарного инструмента, средств спасения людей;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подачу в очаг пожара огнетушащих веществ;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аварийно-спасательных работ, связанных с тушением пожара (далее - проведение аварийно-спасательных работ);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обеспечение безопасности выполнения задач, возложенных на пожарную охрану.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конструкции, техническим характеристикам и иным параметрам пожарных автомобилей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109. Требования к пожарным летательным аппаратам, поездам и судам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Пожарные летательные аппараты, поезда и суда должны быть оснащены оборудованием, позволяющим осуществлять тушение пожаров.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110. Требования к пожарным мотопомпам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Пожарные мотопомпы должны осуществлять забор и подачу воды к очагу пожара из водопроводной сети, емкостей и (или) из открытых водоисточников с требуемым расходом и рабочим давлением, необходимым для тушения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переносных пожарных мотопомп должна обеспечивать возможность их переноски двумя операторами и установки на грунт.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Прицепные пожарные мотопомпы должны стационарно монтироваться на автомобильных прицепах. Конструкция прицепов должна обеспечивать безопасность транспортирования мотопомп к месту пожара и их устойчивое размещение при заборе и подаче воды.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26. ТРЕБОВАНИЯ К АВТОМАТИЧЕСКИМ</w:t>
      </w:r>
    </w:p>
    <w:p w:rsidR="009E74D7" w:rsidRDefault="009E74D7">
      <w:pPr>
        <w:pStyle w:val="ConsPlusTitle"/>
        <w:widowControl/>
        <w:jc w:val="center"/>
      </w:pPr>
      <w:r>
        <w:t>УСТАНОВКАМ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111. Требования к автоматическим установкам водяного и пенного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водяного и пенного пожаротушения должны обеспечивать: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и запуск автоматической установки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подачу воды из оросителей (спринклерных, дренчерных) автоматических установок водяного пожаротушения с требуемой интенсивностью подачи воды;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подачу пены из пеногенерирующих устройств автоматических установок пенного пожаротушения с требуемыми кратностью и интенсивностью подачи пены.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112. Требования к автоматическим установкам газового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газового пожаротушения должны обеспечивать: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задержки подачи газового огнетушащего вещества в течение времени, необходимого для эвакуации людей из защищаемого помещения;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113. Требования к автоматическим установкам порошкового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порошкового пожаротушения должны обеспечивать: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подачу порошка из распылителей автоматических установок порошкового пожаротушения с требуемой интенсивностью подачи порошка.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114. Требования к автоматическим установкам аэрозольного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аэрозольного пожаротушения должны обеспечивать: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задержки подачи огнетушащего аэрозоля в течение времени, необходимого для эвакуации людей из защищаемого помещения;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создание огнетушащей концентрации огнетушащего аэрозоля в защищаемом объеме за время, необходимое для тушения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исключение возможности воздействия на людей и горючие материалы высокотемпературных участков поверхности генератора и струи огнетушащего аэрозоля.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115. Требования к автоматическим установкам комбинированного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Автоматические установки комбинированного пожаротушения должны соответствовать требованиям, предъявляемым к установкам автоматического пожаротушения, из которых они состоят.</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116. Требования к роботизированным установкам пожаротушения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Роботизированные установки пожаротушения должны обеспечивать: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дистанционного управления установкой и передачи оператору информации с места работы установки;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возможность выполнения установкой своих функций в условиях воздействия опасных факторов пожара или взрыва, радиационного, химического или иного опасного для человека и окружающей среды воздействия.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117. Требования к автоматическим установкам сдерживания пожара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Автоматические установки сдерживания пожара должны обеспечивать снижение скорости увеличения площади пожара и образования его опасных факторов.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Вид огнетушащих веществ, используемых в автоматических установках сдерживания пожара, определяется особенностями объекта защиты, вида и размещения пожарной нагрузки.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27. ТРЕБОВАНИЯ К СРЕДСТВАМ ИНДИВИДУАЛЬНОЙ ЗАЩИТЫ</w:t>
      </w:r>
    </w:p>
    <w:p w:rsidR="009E74D7" w:rsidRDefault="009E74D7">
      <w:pPr>
        <w:pStyle w:val="ConsPlusTitle"/>
        <w:widowControl/>
        <w:jc w:val="center"/>
      </w:pPr>
      <w:r>
        <w:t>ПОЖАРНЫХ И ГРАЖДАН ПРИ ПОЖАРЕ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118. Требования к средствам индивидуальной защиты пожарных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пожарных должны защищать личный состав подразделений пожарной охраны от воздействия опасных факторов пожара, неблагоприятных климатических воздействий и травм при тушении пожара и проведении аварийно-спасательных работ.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пожарных должны эргономически сочетаться между собой и иметь светосигнальные элементы, позволяющие осуществлять визуальное наблюдение и поиск пожарных в условиях пониженной видимости.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119. Требования к средствам индивидуальной защиты органов дыхания и зрения пожарных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органов дыхания и зрения пожарных должны обеспечивать защиту пожарного при работе в среде, непригодной для дыхания и раздражающей слизистую оболочку глаз.</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Средства индивидуальной защиты органов дыхания и зрения пожарных должны характеризоваться показателями стойкости к механическим и неблагоприятным климатическим воздействиям, эргономическими и защитными показателями, значения которых устанавливаются в соответствии с тактикой проведения аварийно-спасательных работ, спасания людей и необходимостью обеспечения безопасных условий труда пожарных.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Дыхательные аппараты со сжатым воздухом должны обеспечивать поддержание избыточного давления в подмасочном пространстве в процессе дыхания человека.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Время защитного действия дыхательных аппаратов со сжатым воздухом (при легочной вентиляции 30 литров в минуту) должно быть не менее 1 часа, кислородно-изолирующих аппаратов - не менее 4 часов.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Конструктивное исполнение средств индивидуальной защиты органов дыхания пожарных должно предусматривать быструю замену (без применения специальных инструментов) баллонов с дыхательной смесью и регенеративных патронов.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техническое обслуживание и ремонт средств индивидуальной защиты органов дыхания и зрения пожарных осуществляются в соответствии с необходимостью обеспечения безопасных условий труда пожарных.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Запрещается использование средств индивидуальной защиты органов дыхания фильтрующего действия для защиты пожарных.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Запрещается использование кислородных дыхательных аппаратов в комплекте со специальной защитной одеждой от тепловых воздействий, за исключением боевой одежды пожарных, и специальной защитной одеждой изолирующего типа.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120. Требования к специальной защитной одежде пожарных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Специальная защитная одежда (общего назначения, для защиты от тепловых воздействий и изолирующего типа) должна обеспечивать защиту пожарных от опасных воздействий факторов пожара. При этом степень защиты должна характеризоваться показателями, значения которых устанавливаются в соответствии с необходимостью обеспечения безопасных условий труда пожарных.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Используемые материалы и конструктивное исполнение специальной защитной одежды должны препятствовать проникновению во внутреннее пространство одежды огнетушащих веществ и обеспечивать возможность экстренного снятия одежды, контроля давления в баллонах </w:t>
      </w:r>
      <w:r>
        <w:rPr>
          <w:rFonts w:ascii="Calibri" w:hAnsi="Calibri" w:cs="Calibri"/>
        </w:rPr>
        <w:lastRenderedPageBreak/>
        <w:t>дыхательного аппарата, приема и передачи информации (звуковой, зрительной или с помощью специальных устройств).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Конструкция и применяемые материалы специальной защитной одежды изолирующего типа должны обеспечивать поддержание избыточного давления воздуха в подкостюмном пространстве на уровне, обеспечивающем безопасные условия труда пожарного, работающего в специальной защитной одежде изолирующего типа.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Специальная защитная одежда изолирующего типа, используемая при тушении пожаров на опасных производственных объектах, должна обеспечивать защиту от попадания на кожные покровы и во внутренние органы человека агрессивных и (или) радиоактивных веществ. Специальная защитная одежда изолирующего типа, используемая при тушении пожаров и проведении аварийно-спасательных работ на радиационно опасных объектах, кроме того, должна обеспечивать защиту жизненно важных органов человека от ионизирующих излучений. При этом коэффициент ослабления внешнего облучения бета-излучением с энергией не более 2 мегаэлектронвольт (источник Sr90) должен быть не менее 150, коэффициент ослабления внешнего облучения гамма-излучением с энергией 122 килоэлектронвольта (источник Co57) - не менее 5,5.</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Масса специальной защитной одежды изолирующего типа должна обеспечивать возможность безопасных условий труда пожарных.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121. Требования к средствам защиты рук, ног и головы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Средства защиты рук должны обеспечивать защиту кистей рук человека от термических, механических и химических воздействий при тушении пожара и проведении аварийно-спасательных работ.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Средства защиты головы (в том числе каски, шлемы, подшлемники) и средства защиты ног должны обеспечивать защиту человека от воды, механических, тепловых и химических воздействий при тушении пожара и проведении аварийно-спасательных работ, а также от неблагоприятных климатических воздействий.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122. Требования к средствам самоспасания пожарных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Средства самоспасания пожарных (веревка пожарная, пояс пожарный и карабин пожарный) должны выдерживать статическую нагрузку не менее 10 килоньютонов, обеспечивать возможность страховки пожарных при работе на высоте и самостоятельного спуска пожарных с высоты.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123. Требования к средствам индивидуальной защиты и спасения граждан при пожаре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Средства индивидуальной защиты и спасения граждан при пожаре должны обеспечивать безопасность эвакуации или самоспасания людей. При этом степень обеспечения выполнения этих функций должна характеризоваться показателями стойкости к механическим и неблагоприятным климатическим воздействиям, эргономическими и защитными показателями, которые устанавливаются исходя из условий, обеспечивающих защиту людей от токсичных продуктов горения, в том числе от оксида углерода, при эвакуации из задымленных помещений во время пожара и спасания людей с высотных уровней из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средств индивидуальной защиты и спасения граждан при пожаре должна быть надежна и проста в эксплуатации и позволять их использование любым человеком без предварительной подготовки.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Область применения, функциональное назначение и технические характеристики средств индивидуальной защиты и спасения граждан при пожаре (до принятия соответствующего технического регламента) определяются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28. ТРЕБОВАНИЯ К ПОЖАРНОМУ ИНСТРУМЕНТУ</w:t>
      </w:r>
    </w:p>
    <w:p w:rsidR="009E74D7" w:rsidRDefault="009E74D7">
      <w:pPr>
        <w:pStyle w:val="ConsPlusTitle"/>
        <w:widowControl/>
        <w:jc w:val="center"/>
      </w:pPr>
      <w:r>
        <w:lastRenderedPageBreak/>
        <w:t>И ДОПОЛНИТЕЛЬНОМУ СНАРЯЖЕНИЮ ПОЖАРНЫХ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124. Требования к пожарному инструменту</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Пожарный инструмент в зависимости от его функционального назначения должен обеспечивать выполнение: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работ по резке, подъему, перемещению и фиксации различных строительных конструкций;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работ по пробиванию отверстий и проемов, дроблению строительных конструкций и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работ по закупорке отверстий в трубах различного диаметра, заделке пробоин в емкостях и трубопроводах.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Ручной механизированный инструмент должен быть оснащен предохранительными устройствами, препятствующими случайному попаданию в подвижные механизмы частей тела человека или одежды. Органы управления механизированным пожарным инструментом должны быть снабжены указателями, исключающими неоднозначное толкование размещенной на них информации.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Конструкция механизированного и немеханизированного пожарных инструментов должна обеспечивать возможность быстрой замены рабочих элементов.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Конструкция стыковочных узлов пожарного инструмента должна обеспечивать быстрое и надежное их соединение вручную без применения ключей или другого слесарного инструмента.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Конструкция пожарного инструмента должна обеспечивать электробезопасность оператора при проведении аварийно-спасательных работ.</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125. Требования к дополнительному снаряжению пожарных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снаряжение пожарных (в том числе пожарные фонари, тепловизоры, радиомаяки и звуковые маяки) в зависимости от его назначения должно обеспечивать освещение места пожара, поиск очагов возгорания и людей в задымленной атмосфере, обозначение месторасположения пожарных и выполнение других видов работ при тушении пожара. При этом степень обеспечения выполнения указанных функций должна характеризоваться показателями, необходимыми для выполнения аварийно-спасательных работ.</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29. ТРЕБОВАНИЯ К ПОЖАРНОМУ ОБОРУДОВАНИЮ</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126. Общие требования к пожарному оборудованию</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Пожарное оборудование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должно обеспечивать возможность подачи огнетушащих веществ к месту пожара с требуемым расходом и рабочим давлением, необходимым для тушения пожара в соответствии с тактикой тушения пожаров, а также проникновения личного состава подразделений пожарной охраны в помещения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127. Общие требования к пожарным гидрантам и колонкам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Пожарные гидранты должны устанавливаться на сетях наружного водопровода и обеспечивать подачу воды для целей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Пожарные колонки должны обеспечивать возможность открывания (закрывания) подземных гидрантов и присоединения пожарных рукавов для отбора воды из водопроводных сетей и ее подачи на цели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Механические усилия на органах управления перекрывающих устройств пожарной колонки при рабочем давлении не должны превышать 150 ньютонов.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128. Требования к пожарным рукавам и соединительным головкам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Пожарные рукава (всасывающие, напорно-всасывающие и напорные) должны обеспечивать возможность транспортирования огнетушащих веществ к месту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Соединительные головки должны обеспечивать быстрое, герметичное и прочное соединение пожарных рукавов между собой и с другим пожарным оборудованием.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Прочностные и эксплуатационные характеристики пожарных рукавов и соединительных головок должны соответствовать техническим параметрам используемого пожарными подразделениями гидравлического оборудования.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129. Требования к пожарным стволам, пеногенераторам и пеносмесителям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Конструкция пожарных стволов (ручных и лафетных) должна обеспечивать: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сплошной или распыленной струи огнетушащих веществ (в том числе воздушно-механической пены низкой кратности) на выходе из насадка;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равномерное распределение огнетушащих веществ по конусу факела распыленной струи;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бесступенчатое изменение вида струи от сплошной до распыленной;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изменение расхода огнетушащих веществ (для стволов универсального типа) без прекращения их подачи;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прочность ствола, герметичность соединений и перекрывных устройств при рабочем давлении;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фиксацию положения лафетных стволов при заданных углах в вертикальной плоскости;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возможность ручного и дистанционного управления механизмами поворота лафетных стволов в горизонтальной и вертикальной плоскостях от гидропривода или электропривода.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Конструкция пеногенераторов должна обеспечивать: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потока воздушно-механической пены средней и высокой кратности;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прочность ствола, герметичность соединений и перекрывных устройств при рабочем давлении.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Пеносмесители (с нерегулируемым и регулируемым дозированием) должны обеспечивать получение водного раствора пенообразователя с заданной концентрацией для получения пены определенной кратности в воздушно-пенных стволах и генераторах пены.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130. Требования к пожарным рукавным водосборникам и пожарным рукавным разветвлениям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Пожарные рукавные водосборники должны обеспечивать объединение двух и более потоков воды перед входом во всасывающий патрубок пожарного насоса. Пожарные рукавные водосборники должны быть оборудованы обратными клапанами на каждом из объединяемых патрубков.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Пожарные рукавные разветвления должны обеспечивать распределение магистрального потока воды или растворов пенообразователя по рабочим рукавным линиям и регулировку расхода огнетушащих веществ в этих линиях. Механические усилия на органах управления перекрывающих устройств пожарных рукавных разветвлений при рабочем давлении не должны превышать 150 ньютонов.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131. Требования к пожарным гидроэлеваторам и пожарным всасывающим сеткам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Пожарные гидроэлеваторы должны обеспечивать забор воды из открытых водоемов с разницей уровней зеркала воды и расположения пожарного насоса, превышающей максимальную высоту всасывания, а также удаление из помещений воды, пролитой при тушении пожара.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Пожарные всасывающие сетки должны обеспечивать фильтрацию забираемой из открытых водоемов воды и предотвращать попадание твердых частиц, способных привести к </w:t>
      </w:r>
      <w:r>
        <w:rPr>
          <w:rFonts w:ascii="Calibri" w:hAnsi="Calibri" w:cs="Calibri"/>
        </w:rPr>
        <w:lastRenderedPageBreak/>
        <w:t>нарушению работы насосов. Пожарные всасывающие сетки должны быть оборудованы обратными клапанами.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132. Требования к ручным пожарным лестницам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Ручные пожарные лестницы должны обеспечивать личному составу пожарной охраны возможность проникновения в помещения и на крыши зданий, сооружений и строений, подачи в указанные помещения огнетушащих средств и веществ, а также спасание людей из этих помещений, минуя пути эвакуации.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Габаритные размеры и конструкция ручных пожарных лестниц должны обеспечивать возможность их транспортирования на пожарных автомобилях.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Механическая прочность, размеры и эргономические и защитные показатели ручных пожарных лестниц должны обеспечивать возможность выполнения задач по спасанию людей с высотных уровней и подъем необходимого пожарно-технического оборудования.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1"/>
      </w:pPr>
      <w:r>
        <w:t>Раздел VI. ТРЕБОВАНИЯ ПОЖАРНОЙ БЕЗОПАСНОСТИ К ПРОДУКЦИИ</w:t>
      </w:r>
    </w:p>
    <w:p w:rsidR="009E74D7" w:rsidRDefault="009E74D7">
      <w:pPr>
        <w:pStyle w:val="ConsPlusTitle"/>
        <w:widowControl/>
        <w:jc w:val="center"/>
      </w:pPr>
      <w:r>
        <w:t>ОБЩЕГО НАЗНАЧЕНИЯ</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pStyle w:val="ConsPlusTitle"/>
        <w:widowControl/>
        <w:jc w:val="center"/>
        <w:outlineLvl w:val="2"/>
      </w:pPr>
      <w:r>
        <w:t>Глава 30. ТРЕБОВАНИЯ ПОЖАРНОЙ БЕЗОПАСНОСТИ</w:t>
      </w:r>
    </w:p>
    <w:p w:rsidR="009E74D7" w:rsidRDefault="009E74D7">
      <w:pPr>
        <w:pStyle w:val="ConsPlusTitle"/>
        <w:widowControl/>
        <w:jc w:val="center"/>
      </w:pPr>
      <w:r>
        <w:t>К ВЕЩЕСТВАМ И МАТЕРИАЛАМ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133. Требования пожарной безопасности к информации о пожарной опасности веществ и материалов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Производитель (поставщик) должен разработать техническую документацию на вещества и материалы, содержащую информацию о безопасном применении этой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Обязательными показателями для включения в техническую документацию являются: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для газов: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самовоспламенения;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концентрационные пределы распространения пламени;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г) максимальное давление взрыва;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д) скорость нарастания давления взрыва;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для жидкостей: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вспышки;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температура воспламенения;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г) температура самовоспламенения;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д) температурные пределы распространения пламени;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для твердых веществ и материалов (за исключением строительных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воспламенения;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температура самовоспламенения;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г) коэффициент дымообразования;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д) показатель токсичности продуктов горения;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для твердых дисперсных веществ: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группа горючести;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температура самовоспламенения;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максимальное давление взрыва;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г) скорость нарастания давления взрыва;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д) индекс взрывоопасности.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134. Требования пожарной безопасности к применению строительных материалов в зданиях, сооружениях и строениях</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Строительные материалы применяются в зданиях, сооружениях и строениях в зависимости от их функционального назначения и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пожарной безопасности к применению строительных материалов в зданиях, сооружениях и строениях устанавливаются применительно к показателям пожарной опасности этих материалов, приведенным в </w:t>
      </w:r>
      <w:hyperlink r:id="rId89" w:history="1">
        <w:r>
          <w:rPr>
            <w:rFonts w:ascii="Calibri" w:hAnsi="Calibri" w:cs="Calibri"/>
            <w:color w:val="0000FF"/>
          </w:rPr>
          <w:t>таблице 27</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r:id="rId90" w:history="1">
        <w:r>
          <w:rPr>
            <w:rFonts w:ascii="Calibri" w:hAnsi="Calibri" w:cs="Calibri"/>
            <w:color w:val="0000FF"/>
          </w:rPr>
          <w:t>таблице 27</w:t>
        </w:r>
      </w:hyperlink>
      <w:r>
        <w:rPr>
          <w:rFonts w:ascii="Calibri" w:hAnsi="Calibri" w:cs="Calibri"/>
        </w:rPr>
        <w:t xml:space="preserve"> приложения к настоящему Федеральному закону, а также о мерах пожарной безопасности при обращении с ними.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 помещениях зданий класса Ф5 категорий А, Б и В1, в которых производятся, применяются или хранятся легковоспламеняющиеся жидкости, полы следует выполнять из негорючих материалов или материалов группы горючести Г1.</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Каркасы подвесных потолков в помещениях и на путях эвакуации следует выполнять только из негорючих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Область применения декоративно-отделочных, облицовочных материалов и покрытий полов на путях эвакуации в зданиях различных функционального назначения, этажности и вместимости приведена в </w:t>
      </w:r>
      <w:hyperlink r:id="rId91" w:history="1">
        <w:r>
          <w:rPr>
            <w:rFonts w:ascii="Calibri" w:hAnsi="Calibri" w:cs="Calibri"/>
            <w:color w:val="0000FF"/>
          </w:rPr>
          <w:t>таблицах 28</w:t>
        </w:r>
      </w:hyperlink>
      <w:r>
        <w:rPr>
          <w:rFonts w:ascii="Calibri" w:hAnsi="Calibri" w:cs="Calibri"/>
        </w:rPr>
        <w:t xml:space="preserve"> и </w:t>
      </w:r>
      <w:hyperlink r:id="rId92" w:history="1">
        <w:r>
          <w:rPr>
            <w:rFonts w:ascii="Calibri" w:hAnsi="Calibri" w:cs="Calibri"/>
            <w:color w:val="0000FF"/>
          </w:rPr>
          <w:t>29</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В спальных и палатных помещениях, а также в помещениях зданий детских дошкольных образовательных учреждений подкласса Ф1.1 не допускается применять декоративно-отделочные материалы и покрытия полов с более высокой пожарной опасностью, чем класс КМ2.</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Отделка стен и потолков залов для проведения музыкальных и физкультурных занятий в детских дошкольных образовательных учреждениях должна быть выполнена из материала класса КМ0.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В помещениях для физиотерапевтических процедур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В помещениях для диагностики не допускается применять материалы для отделки стен, потолков и заполнения подвесных потолков с более высокой пожарной опасностью, чем класс КМ3, и материалы для покрытия пола с более высокой пожарной опасностью, чем класс КМ3.</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В операционных и реанимационных помещениях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В жилых помещениях зданий подкласса Ф1.2 не допускается применять материалы для отделки стен, потолков и заполнения подвесных потолков с более высокой пожарной опасностью, чем класс КМ4, и материалы для покрытия пола с более высокой пожарной опасностью, чем класс КМ4.</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В гардеробных помещениях зданий подкласса Ф2.1 не допускается применять материалы для отделки стен, потолков и заполнения подвесных потолков с более высокой пожарной опасностью, чем класс КМ1, и материалы для покрытия пола с более высокой пожарной опасностью, чем класс КМ2.</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В читальных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15. В помещениях книгохранилищ и архивов, а также в помещениях, в которых содержатся служебные каталоги и описи, отделку стен и потолков следует предусматривать из материалов класса КМ0.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16. В демонстрационных залах помещений зданий подкласса Ф2.2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17. В танцевальных залах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КМ2.</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18. В торговых залах зданий подкласса Ф3.1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19. В залах ожидания зданий подкласса Ф3.3 отделка стен, потолков, заполнение подвесных потолков и покрытие пола должны выполняться из материалов класса КМ0.</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20. В процедурных кабинетах и помещениях для диагностики зданий подкласса Ф3.4 не допускается применять материалы для отделки стен, потолков и заполнения подвесных потолков с более высокой пожарной опасностью, чем класс КМ2, и материалы для покрытия пола с более высокой пожарной опасностью, чем класс КМ3.</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135. Требования пожарной безопасности к применению текстильных и кожевенных материалов, к информации об их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Текстильные и кожевенные материалы применяются в зависимости от функционального назначения и пожарной опасности здания, сооружения, строения или функционального назначения изделий, для изготовления которых используются данные материалы.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пожарной безопасности к применению текстильных и кожевенных материалов устанавливаются применительно к показателям пожарной опасности этих материалов, приведенным в </w:t>
      </w:r>
      <w:hyperlink r:id="rId93" w:history="1">
        <w:r>
          <w:rPr>
            <w:rFonts w:ascii="Calibri" w:hAnsi="Calibri" w:cs="Calibri"/>
            <w:color w:val="0000FF"/>
          </w:rPr>
          <w:t>таблице 30</w:t>
        </w:r>
      </w:hyperlink>
      <w:r>
        <w:rPr>
          <w:rFonts w:ascii="Calibri" w:hAnsi="Calibri" w:cs="Calibri"/>
        </w:rPr>
        <w:t xml:space="preserve"> приложения к настоящему Федеральному закону.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Методы определения классификационных признаков устойчивости материалов специальной защитной одежды к воздействию открытого пламени устанавливаются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 сопроводительных документах к текстильным и кожевенным материалам необходимо указывать информацию об их пожарной опасности и применении в зданиях, сооружениях и строениях или изделиях различного функционального назначения.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136. Требования к информации о пожарной безопасности средств огнезащиты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Техническая документация на средства огнезащиты должна содержать информацию о технических показателях, характеризующих область их применения, пожарную опасность, способ подготовки поверхности, виды и марки грунтов, способ нанесения на защищаемую поверхность, условия сушки, огнезащитную эффективность этих средств, способ защиты от неблагоприятных климатических воздействий, условия и срок эксплуатации огнезащитных покрытий, а также меры безопасности при проведении огнезащитных работ.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Средства огнезащиты допускается применять из материалов с дополнительными покрытиями, обеспечивающими придание декоративного вида огнезащитному слою или его устойчивость к неблагоприятному климатическому воздействию. В этом случае огнезащитная эффективность должна указываться с учетом этого слоя.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31. ТРЕБОВАНИЯ ПОЖАРНОЙ БЕЗОПАСНОСТИ</w:t>
      </w:r>
    </w:p>
    <w:p w:rsidR="009E74D7" w:rsidRDefault="009E74D7">
      <w:pPr>
        <w:pStyle w:val="ConsPlusTitle"/>
        <w:widowControl/>
        <w:jc w:val="center"/>
      </w:pPr>
      <w:r>
        <w:t>К СТРОИТЕЛЬНЫМ КОНСТРУКЦИЯМ И ИНЖЕНЕРНОМУ ОБОРУДОВАНИЮ</w:t>
      </w:r>
    </w:p>
    <w:p w:rsidR="009E74D7" w:rsidRDefault="009E74D7">
      <w:pPr>
        <w:pStyle w:val="ConsPlusTitle"/>
        <w:widowControl/>
        <w:jc w:val="center"/>
      </w:pPr>
      <w:r>
        <w:t>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137. Требования пожарной безопасности к строительным конструкциям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Конструктивное исполнение строительных элементов зданий, сооружений, строений не должно являться причиной скрытого распространения горения по зданию, сооружению, строению.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Предел огнестойкости узлов крепления и сочленения строительных конструкций между собой должен быть не менее минимального требуемого предела огнестойкости стыкуемых строительных элементов.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Конструктивные элементы, образующие уклон пола в помещениях зданий, сооружений, строений класса функциональной опасности Ф2, должны соответствовать требованиям, предъявляемым к междуэтажным перекрытиям этих зданий.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Узлы пересечения ограждающих строительных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перегородки в помещениях с подвесными потолками должны разделять пространство над ними.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Подвесные потолки не допускается предусматривать в помещениях категорий А и Б по пожаровзрывоопасности и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138. Требования пожарной безопасности к конструкциям и оборудованию вентиляционных систем, систем кондиционирования и противодымной защиты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Конструкции воздуховодов и каналов систем приточно-вытяжной противодымной вентиляции и транзитных каналов (в том числе воздуховодов, коллекторов, шахт) вентиляционных систем различного назначения должны быть огнестойкими и выполняться из негорючих материалов. Узлы пересечения ограждающих строительных конструкций с огнестойкими каналами вентиляционных систем и конструкциями опор (подвесок) должны иметь предел огнестойкости не ниже пределов, требуемых для таких каналов. Для уплотнения разъемных соединений (в том числе фланцевых) конструкций огнестойких воздуховодов допускается применение только негорючих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Противопожарные нормально открытые клапаны должны оснащаться автоматически и дистанционно управляемыми приводами. Использование термочувствительных элементов в составе таких приводов следует предусматривать только в качестве дублирующих. Для противопожарных нормально закрытых клапанов и дымовых клапанов применение приводов с термочувствительными элементами не допускается. Плотность примыкания друг к другу конструкций противопожарных и дымовых клапанов различных типов должна обеспечивать минимально необходимое сопротивление дымогазопроницанию.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Дымовые люки вытяжной вентиляции с естественным побуждением тяги следует применять с автоматически и дистанционно управляемыми приводами (с возможностью дублирования термоэлементами), обеспечивающими тяговые усилия, необходимые для преодоления механической (в том числе снеговой и ветровой) нагрузки.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Вытяжные вентиляторы систем противодымной защиты зданий, сооружений и строений должны сохранять работоспособность при распространении высокотемпературных продуктов горения в течение времени, необходимого для эвакуации людей (при защите людей на путях эвакуации), или в течение всего времени развития и тушения пожара (при защите людей в пожаробезопасных зонах).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Противопожарные дымогазонепроницаемые двери должны оснащаться узлами уплотнения в местах их примыкания друг к другу, обеспечивающими при требуемых пределах огнестойкости минимально необходимые значения сопротивления дымогазопроницанию.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Противодымные экраны (шторы, занавесы) должны быть оборудованы автоматическими и дистанционно управляемыми приводами (без термоэлементов) и выполнены из негорючих материалов с рабочей длиной выпуска не менее толщины образующегося при пожаре в помещении дымового слоя.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Фактические значения параметров систем вентиляции, кондиционирования и противодымной защиты (в том числе пределов огнестойкости и сопротивления дымогазопроницанию) должны устанавливаться по результатам испытаний в соответствии с методами, установленными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139. Требования пожарной безопасности к конструкциям и оборудованию систем мусороудаления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Стволы систем мусороудаления должны изготавливаться из негорючих материалов и обеспечивать требуемые пределы огнестойкости и сопротивления дымогазопроницанию. В составе конструкций стволов мусороудаления не допускается применение материалов, способных к взрывоподобному разрушению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Загрузочные клапаны стволов мусороудаления должны выполняться из негорючих материалов и обеспечивать минимально необходимые значения сопротивления дымогазопроницанию. Для уплотнения загрузочных клапанов допускается применение материалов группы горючести не ниже Г2.</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Шиберы стволов мусороудаления, устанавливаемые в мусоросборных камерах, должны оснащаться приводами самозакрывания при пожаре. Требуемые пределы огнестойкости шиберов должны быть не менее пределов, установленных для стволов мусороудаления.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140. Требования пожарной безопасности к лифтам</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Пассажирские лифты с автоматическими дверями и со скоростью движения 1 и более метра в секунду должны иметь режим работы, обозначающий пожарную опасность, включающийся по сигналу, поступающему от систем автоматической пожарной сигнализации здания, и обеспечивающий независимо от загрузки и направления движения кабины возвращение ее на основную посадочную площадку, открытие и удержание в открытом положении дверей кабины и шахты.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При выходе из лифтов в коридор, лифтовый холл или тамбур, не отвечающий требованиям, предъявляемым к тамбур-шлюзам 1-го типа, двери шахт лифтов должны иметь предел огнестойкости не ниже чем EI30. При выходе из лифтов в коридор, лифтовый холл или тамбур, отвечающий требованиям, предъявляемым к тамбур-шлюзам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оборудованию, устройству, огнестойкости </w:t>
      </w:r>
      <w:hyperlink r:id="rId94" w:history="1">
        <w:r>
          <w:rPr>
            <w:rFonts w:ascii="Calibri" w:hAnsi="Calibri" w:cs="Calibri"/>
            <w:color w:val="0000FF"/>
          </w:rPr>
          <w:t>лифтов</w:t>
        </w:r>
      </w:hyperlink>
      <w:r>
        <w:rPr>
          <w:rFonts w:ascii="Calibri" w:hAnsi="Calibri" w:cs="Calibri"/>
        </w:rPr>
        <w:t>, материалам, из которых они изготовлены, к системам управления, сигнализации, связи и энергоснабжения устанавливаются настоящим Федеральным законом и федеральными законами о технических регламентах на такие объекты.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2"/>
      </w:pPr>
      <w:r>
        <w:t>Глава 32. ТРЕБОВАНИЯ ПОЖАРНОЙ БЕЗОПАСНОСТИ</w:t>
      </w:r>
    </w:p>
    <w:p w:rsidR="009E74D7" w:rsidRDefault="009E74D7">
      <w:pPr>
        <w:pStyle w:val="ConsPlusTitle"/>
        <w:widowControl/>
        <w:jc w:val="center"/>
      </w:pPr>
      <w:r>
        <w:t>К ЭЛЕКТРОТЕХНИЧЕСКОЙ ПРОДУКЦИИ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141. Требования к информации о пожарной опасности электротехнической продукции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Производитель электротехнической продукции обязан разработать техническую документацию, содержащую необходимую информацию для безопасного применения этой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Техническая документация на электротехническую продукцию (в том числе паспорта и технические условия) должна содержать информацию о ее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пожарной опасности электротехнической продукции должны соответствовать области применения электротехнической продукции.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lastRenderedPageBreak/>
        <w:t>Статья 142. Требования пожарной безопасности к электротехнической продукции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Электротехническая продукция не должна быть источником зажигания и должна исключать распространение горения за ее пределы.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пожарной безопасности к электротехнической продукции устанавливаются исходя из ее конструктивных особенностей и области применения. Электротехническая продукция должна применяться в соответствии с технической документацией, определяющей ее безопасную эксплуатацию.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Элементы конструкции, используемые в электротехнической продукции, должны быть стойкими к воздействию пламени, накаленных элементов, электрической дуги, нагреву в контактных соединениях и токопроводящих мостиков.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Электротехническая продукция должна быть стойкой к возникновению и распространению горения при аварийных режимах работы (коротком замыкании, перегрузках).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Степень защиты оболочки электротехнической продукции от распространения горения за пределы оболочки должна определяться областью применения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Аппараты защиты должны отключать участок электрической цепи от источника электрической энергии при возникновении аварийных режимов работы до возникновения загорания.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143. Требования пожарной безопасности к электрооборудованию</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Электрооборудование должно быть стойким к возникновению и распространению горения.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Вероятность возникновения пожара в электрооборудовании не должна превышать одну миллионную в год.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Вероятность возникновения пожара не определяется в случае, если имеется подтверждение соответствия электротехнической продукции требованиям пожарной безопасности по стойкости к воздействию пламени, накаленных элементов, электрической дуги, нагреву в контактных соединениях и токопроводящих мостиков с учетом области применения электротехнической продукции, входящей в состав электрооборудования.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Электрооборудование систем противопожарной защиты должно сохранять работоспособность в условиях пожара в течение времени, необходимого для полной эвакуации людей в безопасное место.</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1"/>
      </w:pPr>
      <w:r>
        <w:t>Раздел VII. ОЦЕНКА СООТВЕТСТВИЯ ОБЪЕКТОВ ЗАЩИТЫ (ПРОДУКЦИИ)</w:t>
      </w:r>
    </w:p>
    <w:p w:rsidR="009E74D7" w:rsidRDefault="009E74D7">
      <w:pPr>
        <w:pStyle w:val="ConsPlusTitle"/>
        <w:widowControl/>
        <w:jc w:val="center"/>
      </w:pPr>
      <w:r>
        <w:t>ТРЕБОВАНИЯМ ПОЖАРНОЙ БЕЗОПАСНОСТИ</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pStyle w:val="ConsPlusTitle"/>
        <w:widowControl/>
        <w:jc w:val="center"/>
        <w:outlineLvl w:val="2"/>
      </w:pPr>
      <w:r>
        <w:t>Глава 33. ОЦЕНКА СООТВЕТСТВИЯ ОБЪЕКТОВ ЗАЩИТЫ (ПРОДУКЦИИ)</w:t>
      </w:r>
    </w:p>
    <w:p w:rsidR="009E74D7" w:rsidRDefault="009E74D7">
      <w:pPr>
        <w:pStyle w:val="ConsPlusTitle"/>
        <w:widowControl/>
        <w:jc w:val="center"/>
      </w:pPr>
      <w:r>
        <w:t>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144. Формы оценки соответствия объектов защиты (продукции)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пожарной безопасности, установленным федеральными законами о технических регламентах, нормативными документами по пожарной безопасности, и условиям договоров проводится в формах: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аккредитации;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независимой оценки пожарного риска (аудита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государственного пожарного надзора;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декларирования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исследований (испытаний);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подтверждения соответствия объектов защиты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приемки и ввода в эксплуатацию объектов защиты (продукции), а также систем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производственного контроля;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экспертизы.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95" w:history="1">
        <w:r>
          <w:rPr>
            <w:rFonts w:ascii="Calibri" w:hAnsi="Calibri" w:cs="Calibri"/>
            <w:color w:val="0000FF"/>
          </w:rPr>
          <w:t>Порядок</w:t>
        </w:r>
      </w:hyperlink>
      <w:r>
        <w:rPr>
          <w:rFonts w:ascii="Calibri" w:hAnsi="Calibri" w:cs="Calibri"/>
        </w:rPr>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актами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145. Подтверждение соответствия объектов защиты (продукции)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соответствия объектов защиты (продукции) требованиям пожарной безопасности на территории Российской Федерации осуществляется в добровольном или обязательном порядке, установленном </w:t>
      </w:r>
      <w:hyperlink r:id="rId9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Обязательное подтверждение соответствия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Обязательному подтверждению соответствия требованиям пожарной безопасности подлежат объекты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федеральными законами о технических регламентах, содержащих требования к отдельным видам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w:t>
      </w:r>
      <w:hyperlink r:id="rId97" w:history="1">
        <w:r>
          <w:rPr>
            <w:rFonts w:ascii="Calibri" w:hAnsi="Calibri" w:cs="Calibri"/>
            <w:color w:val="0000FF"/>
          </w:rPr>
          <w:t>законодательством</w:t>
        </w:r>
      </w:hyperlink>
      <w:r>
        <w:rPr>
          <w:rFonts w:ascii="Calibri" w:hAnsi="Calibri" w:cs="Calibri"/>
        </w:rPr>
        <w:t xml:space="preserve">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индивидуального предпринимателя на территории Российской Федерации в соответствии с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 выполняющими по договору функции иностранного изготовителя (продавца) в части обеспечения соответствия поставляемой продукции требованиям настоящего Федерального закона, а также несущими ответственность за нарушение указанных требований.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только в организациях, аккредитованных на право проведения таких работ.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99" w:history="1">
        <w:r>
          <w:rPr>
            <w:rFonts w:ascii="Calibri" w:hAnsi="Calibri" w:cs="Calibri"/>
            <w:color w:val="0000FF"/>
          </w:rPr>
          <w:t>знаком</w:t>
        </w:r>
      </w:hyperlink>
      <w:r>
        <w:rPr>
          <w:rFonts w:ascii="Calibri" w:hAnsi="Calibri" w:cs="Calibri"/>
        </w:rPr>
        <w:t xml:space="preserve"> обращения на рынке. Если к продукции предъявляются требования различных технических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00" w:history="1">
        <w:r>
          <w:rPr>
            <w:rFonts w:ascii="Calibri" w:hAnsi="Calibri" w:cs="Calibri"/>
            <w:color w:val="0000FF"/>
          </w:rPr>
          <w:t>Знак</w:t>
        </w:r>
      </w:hyperlink>
      <w:r>
        <w:rPr>
          <w:rFonts w:ascii="Calibri" w:hAnsi="Calibri" w:cs="Calibri"/>
        </w:rPr>
        <w:t xml:space="preserve"> обращения на рынке применяется изготовителями (продавцами) на основании сертификата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146. Схемы подтверждения соответствия продукции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из которых представляет собой полный набор операций и </w:t>
      </w:r>
      <w:r>
        <w:rPr>
          <w:rFonts w:ascii="Calibri" w:hAnsi="Calibri" w:cs="Calibri"/>
        </w:rPr>
        <w:lastRenderedPageBreak/>
        <w:t>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Подтверждение соответствия продукции требованиям настоящего Федерального закона проводится по следующим схемам: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для серийно выпускаемой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декларация соответствия заявителя на основе собственных доказательств (схема 1д);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г)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д) сертификация продукции на основе испытаний типового образца продукции в аккредитованной испытательной лаборатории с последующим инспекционным контролем (схема 3с);</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 (схема 4с);</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ж) сертификация продукции на основе испытаний типового образца продукции в аккредитованной испытательной лаборатории и сертификации системы качества с последующим инспекционным контролем (схема 5с);</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для ограниченной партии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а) декларация изготовителя (продавца) на основе собственных доказательств, испытаний в аккредитованной испытательной лаборатории представительной выборки образцов из партии продукции (схема 5д);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в) сертификация единиц продукции на основе испытаний единицы продукции в аккредитованной испытательной лаборатории (схема 7с).</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законодательством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Схемы 1д и 5д применяются для подтверждения соответствия продукции требованиям пожарной безопасности веществ и материалов, за исключением: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строительных материалов;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отделочных материалов для подвижного состава железнодорожного транспорта и метрополитена;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огнезащитных и огнетушащих веществ.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Схемы 2д и 3д применяются по выбору изготовителя (продавца) для подтверждения соответствия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газовых огнетушащих составов, за исключением азота, аргона, двуокиси углерода с содержанием основного вещества в перечисленных газах более 95 процентов;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первичных средств пожаротушения, за исключением огнетушителей;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пожарного инструмента;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пожарного оборудования, за исключением пожарных стволов, пеногенераторов и пеносмесителей;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строительных материалов, не применяемых для отделки путей эвакуации людей непосредственно наружу или в безопасную зону;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текстильных и кожевенных материалов, применяемых для изготовления штор, занавесов, постельных принадлежностей, элементов мягкой мебели;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специальной защитной одежды;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ковровых покрытий;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9) каналов инженерных систем противодымной 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Схема 3д применяется для подтверждения соответствия мобильных средств пожаротушения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Схемы 2с, 3с, 4с, 5с и 6с применяются по выбору заявителя для подтверждения соответствия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переносных и передвижных огнетушителей;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пожарных стволов, пеногенераторов, пеносмесителей;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средств индивидуальной защиты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средств спасения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оборудования и изделий для спасания людей при пожаре;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дополнительного снаряжения пожарных;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порошковых огнетушащих составов, пенообразователей для тушения пожаров;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средств пожарной автоматики;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аппаратов защиты электрических цепей;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строительных материалов, применяемых для отделки путей эвакуации людей непосредственно наружу или в безопасную зону;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отделочных материалов для подвижного состава железнодорожного транспорта и метрополитена;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средств огнезащиты;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огнестойких строительных конструкций, в том числе их заполнений, в противопожарных преградах, кабельных проходок, кабельных коробов, каналов и труб из полимерных материалов для прокладки кабелей, герметичных кабельных вводов;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инженерного оборудования систем противодымной защиты, за исключением каналов инженерных систем;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15) дверей шахт лифтов;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16) пожарозащищенного и взрывозащищенного электрооборудования, в том числе электрических кабелей;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17) элементов автоматических установок пожаротушения.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Схема 3с применяется только при проведении сертификации ранее сертифицированной продукции после завершения срока действия сертификата.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По желанию заявителя подтверждение соответствия продукции требованиям пожарной безопасности путем декларирования может быть заменено обязательной сертификацией.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Действие декларации соответствия продукции требованиям пожарной безопасности устанавливается на срок не более 5 лет.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Декларирование соответствия продукции требованиям пожарной безопасности проводится в </w:t>
      </w:r>
      <w:hyperlink r:id="rId101"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Если федеральными законами о соответствующих технических регламентах предусмотрены схемы сертификации для конкретной продукции, отличные от схем, установленных настоящим Федеральным законом, подтверждение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147. Порядок проведения сертификации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Сертификация продукции проводится органами, аккредитованными в соответствии с </w:t>
      </w:r>
      <w:hyperlink r:id="rId102" w:history="1">
        <w:r>
          <w:rPr>
            <w:rFonts w:ascii="Calibri" w:hAnsi="Calibri" w:cs="Calibri"/>
            <w:color w:val="0000FF"/>
          </w:rPr>
          <w:t>порядком</w:t>
        </w:r>
      </w:hyperlink>
      <w:r>
        <w:rPr>
          <w:rFonts w:ascii="Calibri" w:hAnsi="Calibri" w:cs="Calibri"/>
        </w:rPr>
        <w:t xml:space="preserve">, установленным Правительством Российской Федерации, и дополнительными требованиями, изложенными в </w:t>
      </w:r>
      <w:hyperlink r:id="rId103" w:history="1">
        <w:r>
          <w:rPr>
            <w:rFonts w:ascii="Calibri" w:hAnsi="Calibri" w:cs="Calibri"/>
            <w:color w:val="0000FF"/>
          </w:rPr>
          <w:t>статье 148</w:t>
        </w:r>
      </w:hyperlink>
      <w:r>
        <w:rPr>
          <w:rFonts w:ascii="Calibri" w:hAnsi="Calibri" w:cs="Calibri"/>
        </w:rPr>
        <w:t xml:space="preserve">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Сертификация включает в себя: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подачу изготовителем (продавцом) заявки на проведение сертификации и рассмотрение представленных материалов аккредитованным органом по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принятие аккредитованным органом по сертификации решения по заявке на проведение сертификации с указанием ее схемы;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оценку соответствия продукции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выдачу аккредитованным органом по сертификации сертификата или мотивированный отказ в выдаче сертификата;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аккредитованным органом по сертификации инспекционного контроля сертифицированной продукции, если он предусмотрен схемой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Процедура подтверждения соответствия продукции требованиям настоящего Федерального закона включает в себя: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отбор и идентификацию образцов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оценку производства или сертификацию системы качества (производства), если это предусмотрено схемой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проведение испытаний образцов продукции в аккредитованной испытательной лаборатории;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экспертизу документов, представленных изготовителем (продавцом) (в том числе технической документации, документов о качестве, заключений, сертификатов и протоколов испытаний), в целях определения возможности признания соответствия продукции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анализ полученных результатов и принятие решения о возможности выдачи сертификата.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Заявитель может обратиться с заявкой на проведение сертификации в любой аккредитованный орган по сертификации, имеющий право проведения таких работ.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Заявка на проведение сертификации оформляется заявителем на русском языке и должна содержать: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и местонахождение заявителя;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и местонахождение изготовителя (продавца);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сведения о продукции и идентифицирующие ее признаки (наименование, код по общероссийскому </w:t>
      </w:r>
      <w:hyperlink r:id="rId104" w:history="1">
        <w:r>
          <w:rPr>
            <w:rFonts w:ascii="Calibri" w:hAnsi="Calibri" w:cs="Calibri"/>
            <w:color w:val="0000FF"/>
          </w:rPr>
          <w:t>классификатору</w:t>
        </w:r>
      </w:hyperlink>
      <w:r>
        <w:rPr>
          <w:rFonts w:ascii="Calibri" w:hAnsi="Calibri" w:cs="Calibri"/>
        </w:rPr>
        <w:t xml:space="preserve"> продукции или код импортной продукции в соответствии с Товарной </w:t>
      </w:r>
      <w:hyperlink r:id="rId105" w:history="1">
        <w:r>
          <w:rPr>
            <w:rFonts w:ascii="Calibri" w:hAnsi="Calibri" w:cs="Calibri"/>
            <w:color w:val="0000FF"/>
          </w:rPr>
          <w:t>номенклатурой</w:t>
        </w:r>
      </w:hyperlink>
      <w:r>
        <w:rPr>
          <w:rFonts w:ascii="Calibri" w:hAnsi="Calibri" w:cs="Calibri"/>
        </w:rPr>
        <w:t xml:space="preserve"> внешнеэкономической деятельности, применяемой в Российской Федерации), техническое описание продукции, инструкцию по ее применению (эксплуатации)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нормативные документы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схему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обязательства заявителя о выполнении правил и условий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Отрицательное решение по заявке на проведение сертификации должно содержать мотивированный отказ в проведении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Положительное решение по заявке на проведение сертификации должно включать в себя основные условия сертификации, в том числе информацию: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 схеме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 нормативных документах, на основании которых будет проводиться сертификация соответствия продукции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об организации, которая будет проводить анализ состояния производства, если это предусмотрено схемой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 порядке отбора образцов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о порядке проведения испытаний образцов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о порядке оценки стабильности условий производства;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о критериях оценки соответствия продукции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о необходимости предоставления дополнительных документов, подтверждающих безопасность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Подтверждение соответствия продукции требованиям настоящего Федерального закона включает в себя, если это предусмотрено схемой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отбор контрольных образцов и образцов для испытаний;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идентификацию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испытания образцов продукции в аккредитованной испытательной лаборатории;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оценку стабильности условий производства;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анализ представленных документов.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Образцы продукции, отобранные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Заявитель (изготовитель, продавец) прилагает к образцам документы, подтверждающие приемку 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сертификации по заявке на проведение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14. После отбора образцов должны быть приняты меры защиты от подмены образцов или ошибок в их идентификации.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Контрольные образцы подлежат хранению в течение срока действия сертификата.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16. Идентификацию проводят 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17. Идентификация состоит в сравнении основных характеристик образцов продукции, указанных в заявке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18. При сертификации партии продукции дополнительно проверяется соответствие ее фактического объема заявляемому объему.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19. Результаты идентификации при проведении испытаний отражаются в протоколе испытаний (отчете об испытаниях).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20. Испытания в целях сертификации проводятся по заказу аккредитованного органа по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21. Испытания проводятся испытательными лабораториями, прошедшими аккредитацию на право проведения работ.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22. В случае отсутствия испытательной лаборатории, аккредитованной на техническую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23. По результатам испытаний испытательные лаборатории оформляют протоколы испытаний и передают их в аккредитованный орган по сертификации. Копии протоколов испытаний подлежат хранению в испытательной лаборатории в течение срока службы (годности) </w:t>
      </w:r>
      <w:r>
        <w:rPr>
          <w:rFonts w:ascii="Calibri" w:hAnsi="Calibri" w:cs="Calibri"/>
        </w:rPr>
        <w:lastRenderedPageBreak/>
        <w:t>сертифицированной продукции, но не менее 3 лет после окончания срока действия выданных на их основании сертификатов или решений об отказе в выдаче сертификатов.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24. Протокол испытаний (отчет об испытаниях) должен содержать следующую информацию: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обозначение протокола испытаний (отчета об испытаниях), порядковый номер и нумерацию каждой страницы протокола, а также общее количество страниц;</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сведения об испытательной лаборатории, проводившей испытания;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сведения об аккредитованном органе по сертификации, поручившем проведение испытаний;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идентификационные сведения о представленной на испытания продукции, в том числе об изготовителе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основание для проведения испытаний;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описание программы и методов испытаний или ссылки на стандартные методы испытаний;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сведения об отборе образцов;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условия проведения испытаний;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сведения об использованных средствах измерений и испытательном оборудовании;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проверяемые показатели и требования к ним, сведения о нормативных документах, содержащих эти требования;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12) сведения об испытаниях, выполненных другой испытательной лабораторией;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13) дату выпуска протокола испытаний (отчета об испытаниях).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25. Протокол испытаний (отчет об испытаниях) должен быть подписан всеми лицами, ответственными за их проведение, утвержден руководством аккредитованного органа по сертификации и скреплен печатью испытательной лаборатории. К протоколу испытаний (отчету об испытаниях) прилагается акт отбора образцов со всеми приложениями к нему.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27. Не допускаются исправления и изменения в тексте протокола испытаний (отчета об испытаниях) после его выпуска.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29. Протокол испытаний (отчет об испытаниях) распространяется только на образцы, подвергнутые испытаниям.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31. Оценка стабильности условий производства должна выполняться не ранее чем за 12 месяцев до дня выдачи сертификата на основе анализа состояния производства (схемы 2с и 4с) или сертификации производства или системы качества производства (схема 5с).</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32. Основанием для проведения анализа состояния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экспертов по сертификации производства и систем качества производства. В этом случае оформляется обоснованное письменное поручение аккредитованного органа по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33. При проведении анализа состояния производства должны проверяться: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технологические процессы;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технологическая документация;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средства технологического оснащения;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технологические режимы;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управление средствами технологического оснащения;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управление метрологическим оборудованием;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методики испытаний и измерений;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порядок проведения контроля сырья и комплектующих изделий;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порядок проведения контроля продукции в процессе ее производства;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10) управление несоответствующей продукцией;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11) порядок работы с рекламациями.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34. Недостатки, выявленные в процессе проверки, классифицируются как существенные или несущественные несоответствия.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35. К существенным несоответствиям относятся: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отсутствие нормативной и технологической документации на продукцию;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описания выполняемых операций с указанием средств технологического оснащения, точек и порядка контроля;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отсутствие необходимых средств технического оснащения и средств контроля и испытаний;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использование средств контроля и испытаний, не прошедших метрологический контроль в установленном порядке и в установленные сроки;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отсутствие документированных процедур контроля, обеспечивающих стабильность характеристик продукции, или их невыполнение.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36. Наличие существенных несоответствий свидетельствует о неудовлетворительном состоянии производства.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38. Несущественные замечания должны быть устранены не позднее дня проведения очередного инспекционного контроля.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39. По результатам проверки составляется акт о результатах анализа состояния производства сертифицируемой продукции. В акте указываются: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проверки;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материалы, использованные при анализе состояния производства сертифицируемой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общая оценка состояния производства;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необходимость и сроки выполнения корректирующих мероприятий.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40. Акт о результатах анализа состояния производства сертифицируемой продукции хранится аккредитованным органом по сертификации, а его копия направляется заявителю (изготовителю, продавцу).</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41. Решение о конфиденциальности информации, полученной в ходе проверки, принимает проверяемая организация.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42. Аккредитованный 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43. Аккредитованный орган по сертификации после анализа протокола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сертификата.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порядке и выдает заявителю (изготовителю, продавцу). Сертификат действителен только при наличии регистрационного номера.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45. При отрицательных результатах оценки соответствия продукции установленным требованиям аккредитованный орган по сертификации выдает решение об отказе в выдаче сертификата с указанием причин.</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46. Сертификат соответствия продукции требованиям настоящего Федерального закона оформляется в соответствии с </w:t>
      </w:r>
      <w:hyperlink r:id="rId10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47. Сертификат соответствия продукции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48. Для продукции, выпускаемой серийно, срок действия сертификата соответствия продукции требованиям пожарной безопасности устанавливается для схем:</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2с - не более 1 года;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3с - не более 3 лет;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4с и 5с - не более 5 лет.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указанной продукции,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удовлетворять требованиям пожарной безопасности. Если такой срок изготовителем не установлен, срок действия сертификата составляет 1 год.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50. 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51. По истечении срока действия сертификата на серийно выпускаемую продукцию, сертифицированную по схемам 4с и 5с,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 Для продления срока действия сертификата соответствия заявитель направляет в аккредитованный орган по сертификации запрос о продлении срока действия сертификата соответствия, содержащий заявление о том, что с момента проведения инспекционного контроля изменения в рецептуру и процесс изготовления сертифицированной продукции, влияющие на ее безопасность, не вносились. К запросу должен быть приложен оригинал ранее выданного сертификата соответствия.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52. При внесении изменений в конструкцию (состав) продукции или технологию ее производства изготовитель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новых испытаний или дополнительной оценки производства этой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53. Инспекционный контроль за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Инспекционный контроль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54. Инспекционный контроль за сертифицированной продукцией проводится при сроке действия сертификата более 1 года: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не более одного раза за период действия сертификата, выданного на срок до 2 лет включительно;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 менее двух раз за период действия сертификата, выданного на срок от 2 до 4 лет включительно;</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не менее трех раз за период действия сертификата, выданного на срок более 4 лет.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выпуска продукции, наличие сертифицированной системы качества производства и стоимость проведения инспекционного контроля.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56. Объем, периодичность, содержание и порядок проведения инспекционного контроля устанавливаются в решении аккредитованного органа по сертификации о выдаче сертификата.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государственный контроль за качеством продукции, на которую выдан сертификат.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58. Инспекционный контроль, как правило, включает в себя: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анализ материалов сертификации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анализ поступающей информации о сертифицированной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проверку соответствия документов на сертифицированную продукцию требованиям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отбор и идентификацию образцов, проведение испытаний образцов и анализ полученных результатов;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проверку состояния производства, если это предусмотрено схемой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анализ результатов и решений, принятых по результатам контроля;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проверку корректирующих мероприятий по устранению ранее выявленных несоответствий;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проверку правильности маркировки продукции знаком обращения продукции на рынке;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9) анализ рекламаций на сертифицированную продукцию.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59. Содержание, объем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60. В качестве результатов испытаний, подтверждающих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аккредитованного органа по сертификации по разработанной им программе и с соблюдением условий, необходимых для обеспечения достоверности результатов.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62. Инспекционные испытания продукции, сертифицированной в соответствии со схемой 3с, проводятся только аккредитованными испытательными лабораториями.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63. Внеплановую инспекционную проверку производства проводят при наличии информации о нарушениях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64. Результаты инспекционного контроля оформляются актом о проведении инспекционного контроля.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отмене) действия сертификата.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66. При проведении корректирующих мероприятий аккредитованный орган по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приостанавливает действие сертификата соответствия требованиям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информирует в установленном порядке органы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устанавливает срок выполнения изготовителем (продавцом) корректирующих мероприятий;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контролирует выполнение изготовителем (продавцом) корректирующих мероприятий.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68. В случае невыполнения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69. Основаниями для рассмотрения вопроса о прекращении действия сертификата могут являться: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конструкции (состава) и комплектности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изменение организации и (или) технологии производства;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изменение (невыполнение) требований технологии, методов контроля и испытаний, системы обеспечения качества;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материалы дознаний по пожарам, результаты проверок, осуществляемых органами государственного пожарного надзора и другими надзорными органами;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6) отрицательные результаты инспекционного контроля сертифицированной продукции;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 отказ от проведения или непредоставление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8) реорганизация юридического лица, в том числе преобразование (изменение организационно-правовой формы).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70. В случае,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71. В случае, если аккредитованный орган по сертификации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72. Прекращение действия и изъятие сертификата оформляются решением аккредитованного органа по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74. Повторное представление на сертификацию продукции осуществляется в общем порядке.</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148. Дополнительные требования, учитываемые при аккредитации органов по сертификации, испытательных лабораторий (центров)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претендующая на аккредитацию в качестве испытательной лаборатории, осуществляющей сертификацию, должна быть оснащена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w:t>
      </w:r>
      <w:r>
        <w:rPr>
          <w:rFonts w:ascii="Calibri" w:hAnsi="Calibri" w:cs="Calibri"/>
        </w:rPr>
        <w:lastRenderedPageBreak/>
        <w:t>измерений должны соответствовать требованиям, установленным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испытательной лаборатории, допускается в случае, если: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оборудование испытательной лабораторией используется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собственное оборудование испытательной лаборатории в период проведения испытаний временно неисправно или находится в стадии прохождения им аттестации или проверки.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Оборудование и средства измерения, не принадлежащие испытательной лаборатории, могут использоваться только при условии, что такое оборудование аттестовано и средства измерений проверены в установленном порядке.</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претендующая на аккредитацию в качестве органа по сертификации на соответствие требованиям настоящего Федерального закона, может быть аккредитована, если в составе этой организации имеются аккредитованная лаборатория с аналогичной областью аккредитации.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149. Особенности подтверждения соответствия веществ и материалов требованиям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150. Особенности подтверждения соответствия средств огнезащиты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соответствия средств огнезащиты осуществляется в форме сертификации.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основные показатели, область и способы применения средств огнезащиты.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применения, описанные в сопроводительных документах.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В сертификате в графе "Наименование", предусмотренной бланком сертификата, должны быть отражены следующие специальные характеристики средств огнезащиты: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наименования средств огнезащиты;</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значение огнезащитной эффективности, установленное при испытаниях;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4) толщина огнезащитного покрытия средств огнезащиты для установленной огнезащитной эффективности.</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5. Маркировка средств огнезащиты, наносимая производителями на продукцию, может содержать только сведения, подтвержденные при сертификации.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Title"/>
        <w:widowControl/>
        <w:jc w:val="center"/>
        <w:outlineLvl w:val="1"/>
      </w:pPr>
      <w:r>
        <w:t>Раздел VIII. ЗАКЛЮЧИТЕЛЬНЫЕ ПОЛОЖЕНИЯ</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pStyle w:val="ConsPlusTitle"/>
        <w:widowControl/>
        <w:jc w:val="center"/>
        <w:outlineLvl w:val="2"/>
      </w:pPr>
      <w:r>
        <w:t>Глава 34. ЗАКЛЮЧИТЕЛЬНЫЕ ПОЛОЖЕНИЯ</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151. Заключительные положения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1. Со дня вступления в силу настоящего Федерального закона до дня вступления в силу соответствующих технических регламентов требования к объектам защиты (продукции), процессам производства, эксплуатации, хранения, транспортирования, реализации и утилизации (вывода из эксплуатации), установленные 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в части, не противоречащей требованиям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До дня вступления в силу соответствующих технических регламентов схема декларирования соответствия продукции требованиям пожарной безопасности на основе собственных доказательств применяется для продукции общего назначения только изготовителями или юридическими лицами, выполняющими функции иностранного изготовителя.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Документы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пожарной безопасности, принятые до дня вступления в силу настоящего Федерального закона, считаются действительными до окончания установленного в них срока.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outlineLvl w:val="3"/>
        <w:rPr>
          <w:rFonts w:ascii="Calibri" w:hAnsi="Calibri" w:cs="Calibri"/>
        </w:rPr>
      </w:pPr>
      <w:r>
        <w:rPr>
          <w:rFonts w:ascii="Calibri" w:hAnsi="Calibri" w:cs="Calibri"/>
        </w:rPr>
        <w:t>Статья 152. Вступление в силу настоящего Федерального закона</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по истечении девяти месяцев со дня его официального опубликования.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Д.МЕДВЕДЕВ</w:t>
      </w:r>
    </w:p>
    <w:p w:rsidR="009E74D7" w:rsidRDefault="009E74D7">
      <w:pPr>
        <w:autoSpaceDE w:val="0"/>
        <w:autoSpaceDN w:val="0"/>
        <w:adjustRightInd w:val="0"/>
        <w:spacing w:after="0" w:line="240" w:lineRule="auto"/>
        <w:rPr>
          <w:rFonts w:ascii="Calibri" w:hAnsi="Calibri" w:cs="Calibri"/>
        </w:rPr>
      </w:pPr>
      <w:r>
        <w:rPr>
          <w:rFonts w:ascii="Calibri" w:hAnsi="Calibri" w:cs="Calibri"/>
        </w:rPr>
        <w:t>Москва, Кремль</w:t>
      </w:r>
    </w:p>
    <w:p w:rsidR="009E74D7" w:rsidRDefault="009E74D7">
      <w:pPr>
        <w:autoSpaceDE w:val="0"/>
        <w:autoSpaceDN w:val="0"/>
        <w:adjustRightInd w:val="0"/>
        <w:spacing w:after="0" w:line="240" w:lineRule="auto"/>
        <w:rPr>
          <w:rFonts w:ascii="Calibri" w:hAnsi="Calibri" w:cs="Calibri"/>
        </w:rPr>
      </w:pPr>
      <w:r>
        <w:rPr>
          <w:rFonts w:ascii="Calibri" w:hAnsi="Calibri" w:cs="Calibri"/>
        </w:rPr>
        <w:t>22 июля 2008 года</w:t>
      </w:r>
    </w:p>
    <w:p w:rsidR="009E74D7" w:rsidRDefault="009E74D7">
      <w:pPr>
        <w:autoSpaceDE w:val="0"/>
        <w:autoSpaceDN w:val="0"/>
        <w:adjustRightInd w:val="0"/>
        <w:spacing w:after="0" w:line="240" w:lineRule="auto"/>
        <w:rPr>
          <w:rFonts w:ascii="Calibri" w:hAnsi="Calibri" w:cs="Calibri"/>
        </w:rPr>
      </w:pPr>
      <w:r>
        <w:rPr>
          <w:rFonts w:ascii="Calibri" w:hAnsi="Calibri" w:cs="Calibri"/>
        </w:rPr>
        <w:t>N 123-ФЗ</w:t>
      </w:r>
    </w:p>
    <w:p w:rsidR="009E74D7" w:rsidRDefault="009E74D7">
      <w:pPr>
        <w:autoSpaceDE w:val="0"/>
        <w:autoSpaceDN w:val="0"/>
        <w:adjustRightInd w:val="0"/>
        <w:spacing w:after="0" w:line="240" w:lineRule="auto"/>
        <w:rPr>
          <w:rFonts w:ascii="Calibri" w:hAnsi="Calibri" w:cs="Calibri"/>
        </w:rPr>
      </w:pPr>
    </w:p>
    <w:p w:rsidR="009E74D7" w:rsidRDefault="009E74D7">
      <w:pPr>
        <w:autoSpaceDE w:val="0"/>
        <w:autoSpaceDN w:val="0"/>
        <w:adjustRightInd w:val="0"/>
        <w:spacing w:after="0" w:line="240" w:lineRule="auto"/>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к Федеральному закону</w:t>
      </w: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"Технический регламент о требованиях</w:t>
      </w:r>
    </w:p>
    <w:p w:rsidR="009E74D7" w:rsidRDefault="009E74D7">
      <w:pPr>
        <w:autoSpaceDE w:val="0"/>
        <w:autoSpaceDN w:val="0"/>
        <w:adjustRightInd w:val="0"/>
        <w:spacing w:after="0" w:line="240" w:lineRule="auto"/>
        <w:jc w:val="right"/>
        <w:rPr>
          <w:rFonts w:ascii="Calibri" w:hAnsi="Calibri" w:cs="Calibri"/>
        </w:rPr>
      </w:pPr>
      <w:r>
        <w:rPr>
          <w:rFonts w:ascii="Calibri" w:hAnsi="Calibri" w:cs="Calibri"/>
        </w:rPr>
        <w:t>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Перечень показателей, необходимых для оценки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пожарной опасности веществ и материалов в зависимости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от их агрегатного состояния</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2025"/>
        <w:gridCol w:w="1350"/>
        <w:gridCol w:w="1485"/>
        <w:gridCol w:w="1080"/>
      </w:tblGrid>
      <w:tr w:rsidR="009E74D7">
        <w:tblPrEx>
          <w:tblCellMar>
            <w:top w:w="0" w:type="dxa"/>
            <w:bottom w:w="0" w:type="dxa"/>
          </w:tblCellMar>
        </w:tblPrEx>
        <w:trPr>
          <w:cantSplit/>
          <w:trHeight w:val="360"/>
        </w:trPr>
        <w:tc>
          <w:tcPr>
            <w:tcW w:w="405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Показатель пожарной     </w:t>
            </w:r>
            <w:r>
              <w:rPr>
                <w:rFonts w:ascii="Calibri" w:hAnsi="Calibri" w:cs="Calibri"/>
                <w:sz w:val="22"/>
                <w:szCs w:val="22"/>
              </w:rPr>
              <w:br/>
              <w:t xml:space="preserve">опасности          </w:t>
            </w:r>
          </w:p>
        </w:tc>
        <w:tc>
          <w:tcPr>
            <w:tcW w:w="4860" w:type="dxa"/>
            <w:gridSpan w:val="3"/>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Вещества и материалы в различном  </w:t>
            </w:r>
            <w:r>
              <w:rPr>
                <w:rFonts w:ascii="Calibri" w:hAnsi="Calibri" w:cs="Calibri"/>
                <w:sz w:val="22"/>
                <w:szCs w:val="22"/>
              </w:rPr>
              <w:br/>
              <w:t xml:space="preserve">агрегатном состоянии       </w:t>
            </w:r>
          </w:p>
        </w:tc>
        <w:tc>
          <w:tcPr>
            <w:tcW w:w="108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Пыли  </w:t>
            </w:r>
          </w:p>
        </w:tc>
      </w:tr>
      <w:tr w:rsidR="009E74D7">
        <w:tblPrEx>
          <w:tblCellMar>
            <w:top w:w="0" w:type="dxa"/>
            <w:bottom w:w="0" w:type="dxa"/>
          </w:tblCellMar>
        </w:tblPrEx>
        <w:trPr>
          <w:cantSplit/>
          <w:trHeight w:val="240"/>
        </w:trPr>
        <w:tc>
          <w:tcPr>
            <w:tcW w:w="405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газообразные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жидкие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твердые </w:t>
            </w:r>
          </w:p>
        </w:tc>
        <w:tc>
          <w:tcPr>
            <w:tcW w:w="108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Безопасный экспериментальный </w:t>
            </w:r>
            <w:r>
              <w:rPr>
                <w:rFonts w:ascii="Calibri" w:hAnsi="Calibri" w:cs="Calibri"/>
                <w:sz w:val="22"/>
                <w:szCs w:val="22"/>
              </w:rPr>
              <w:br/>
              <w:t xml:space="preserve">максимальный зазор,          </w:t>
            </w:r>
            <w:r>
              <w:rPr>
                <w:rFonts w:ascii="Calibri" w:hAnsi="Calibri" w:cs="Calibri"/>
                <w:sz w:val="22"/>
                <w:szCs w:val="22"/>
              </w:rPr>
              <w:br/>
              <w:t xml:space="preserve">миллиметр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60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Выделение токсичных          </w:t>
            </w:r>
            <w:r>
              <w:rPr>
                <w:rFonts w:ascii="Calibri" w:hAnsi="Calibri" w:cs="Calibri"/>
                <w:sz w:val="22"/>
                <w:szCs w:val="22"/>
              </w:rPr>
              <w:br/>
              <w:t xml:space="preserve">продуктов горения с единицы  </w:t>
            </w:r>
            <w:r>
              <w:rPr>
                <w:rFonts w:ascii="Calibri" w:hAnsi="Calibri" w:cs="Calibri"/>
                <w:sz w:val="22"/>
                <w:szCs w:val="22"/>
              </w:rPr>
              <w:br/>
              <w:t xml:space="preserve">массы горючего, килограмм на </w:t>
            </w:r>
            <w:r>
              <w:rPr>
                <w:rFonts w:ascii="Calibri" w:hAnsi="Calibri" w:cs="Calibri"/>
                <w:sz w:val="22"/>
                <w:szCs w:val="22"/>
              </w:rPr>
              <w:br/>
              <w:t xml:space="preserve">килограмм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Группа воспламеняемости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r>
      <w:tr w:rsidR="009E74D7">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Группа горючести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Группа распространения       </w:t>
            </w:r>
            <w:r>
              <w:rPr>
                <w:rFonts w:ascii="Calibri" w:hAnsi="Calibri" w:cs="Calibri"/>
                <w:sz w:val="22"/>
                <w:szCs w:val="22"/>
              </w:rPr>
              <w:br/>
              <w:t xml:space="preserve">пламени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Коэффициент дымообразования, </w:t>
            </w:r>
            <w:r>
              <w:rPr>
                <w:rFonts w:ascii="Calibri" w:hAnsi="Calibri" w:cs="Calibri"/>
                <w:sz w:val="22"/>
                <w:szCs w:val="22"/>
              </w:rPr>
              <w:br/>
              <w:t xml:space="preserve">квадратный метр на килограмм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Излучающая способность       </w:t>
            </w:r>
            <w:r>
              <w:rPr>
                <w:rFonts w:ascii="Calibri" w:hAnsi="Calibri" w:cs="Calibri"/>
                <w:sz w:val="22"/>
                <w:szCs w:val="22"/>
              </w:rPr>
              <w:br/>
              <w:t xml:space="preserve">пламени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Индекс                       </w:t>
            </w:r>
            <w:r>
              <w:rPr>
                <w:rFonts w:ascii="Calibri" w:hAnsi="Calibri" w:cs="Calibri"/>
                <w:sz w:val="22"/>
                <w:szCs w:val="22"/>
              </w:rPr>
              <w:br/>
              <w:t xml:space="preserve">пожаровзрывоопасности,       </w:t>
            </w:r>
            <w:r>
              <w:rPr>
                <w:rFonts w:ascii="Calibri" w:hAnsi="Calibri" w:cs="Calibri"/>
                <w:sz w:val="22"/>
                <w:szCs w:val="22"/>
              </w:rPr>
              <w:br/>
              <w:t xml:space="preserve">паскаль на метр в секунду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Индекс распространения       </w:t>
            </w:r>
            <w:r>
              <w:rPr>
                <w:rFonts w:ascii="Calibri" w:hAnsi="Calibri" w:cs="Calibri"/>
                <w:sz w:val="22"/>
                <w:szCs w:val="22"/>
              </w:rPr>
              <w:br/>
              <w:t xml:space="preserve">пламени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Кислородный индекс, объемные </w:t>
            </w:r>
            <w:r>
              <w:rPr>
                <w:rFonts w:ascii="Calibri" w:hAnsi="Calibri" w:cs="Calibri"/>
                <w:sz w:val="22"/>
                <w:szCs w:val="22"/>
              </w:rPr>
              <w:br/>
              <w:t xml:space="preserve">проценты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84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Концентрационные пределы     </w:t>
            </w:r>
            <w:r>
              <w:rPr>
                <w:rFonts w:ascii="Calibri" w:hAnsi="Calibri" w:cs="Calibri"/>
                <w:sz w:val="22"/>
                <w:szCs w:val="22"/>
              </w:rPr>
              <w:br/>
              <w:t xml:space="preserve">распространения пламени      </w:t>
            </w:r>
            <w:r>
              <w:rPr>
                <w:rFonts w:ascii="Calibri" w:hAnsi="Calibri" w:cs="Calibri"/>
                <w:sz w:val="22"/>
                <w:szCs w:val="22"/>
              </w:rPr>
              <w:br/>
              <w:t xml:space="preserve">(воспламенения) в газах и    </w:t>
            </w:r>
            <w:r>
              <w:rPr>
                <w:rFonts w:ascii="Calibri" w:hAnsi="Calibri" w:cs="Calibri"/>
                <w:sz w:val="22"/>
                <w:szCs w:val="22"/>
              </w:rPr>
              <w:br/>
              <w:t xml:space="preserve">парах, объемные проценты,    </w:t>
            </w:r>
            <w:r>
              <w:rPr>
                <w:rFonts w:ascii="Calibri" w:hAnsi="Calibri" w:cs="Calibri"/>
                <w:sz w:val="22"/>
                <w:szCs w:val="22"/>
              </w:rPr>
              <w:br/>
              <w:t xml:space="preserve">пылях, килограмм на          </w:t>
            </w:r>
            <w:r>
              <w:rPr>
                <w:rFonts w:ascii="Calibri" w:hAnsi="Calibri" w:cs="Calibri"/>
                <w:sz w:val="22"/>
                <w:szCs w:val="22"/>
              </w:rPr>
              <w:br/>
              <w:t xml:space="preserve">кубический метр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60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Концентрационный предел      </w:t>
            </w:r>
            <w:r>
              <w:rPr>
                <w:rFonts w:ascii="Calibri" w:hAnsi="Calibri" w:cs="Calibri"/>
                <w:sz w:val="22"/>
                <w:szCs w:val="22"/>
              </w:rPr>
              <w:br/>
              <w:t xml:space="preserve">диффузионного горения        </w:t>
            </w:r>
            <w:r>
              <w:rPr>
                <w:rFonts w:ascii="Calibri" w:hAnsi="Calibri" w:cs="Calibri"/>
                <w:sz w:val="22"/>
                <w:szCs w:val="22"/>
              </w:rPr>
              <w:br/>
              <w:t xml:space="preserve">газовых смесей в воздухе,    </w:t>
            </w:r>
            <w:r>
              <w:rPr>
                <w:rFonts w:ascii="Calibri" w:hAnsi="Calibri" w:cs="Calibri"/>
                <w:sz w:val="22"/>
                <w:szCs w:val="22"/>
              </w:rPr>
              <w:br/>
              <w:t xml:space="preserve">объемные проценты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Критическая поверхностная    </w:t>
            </w:r>
            <w:r>
              <w:rPr>
                <w:rFonts w:ascii="Calibri" w:hAnsi="Calibri" w:cs="Calibri"/>
                <w:sz w:val="22"/>
                <w:szCs w:val="22"/>
              </w:rPr>
              <w:br/>
              <w:t xml:space="preserve">плотность теплового потока,  </w:t>
            </w:r>
            <w:r>
              <w:rPr>
                <w:rFonts w:ascii="Calibri" w:hAnsi="Calibri" w:cs="Calibri"/>
                <w:sz w:val="22"/>
                <w:szCs w:val="22"/>
              </w:rPr>
              <w:br/>
              <w:t xml:space="preserve">ватт на квадратный метр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Линейная скорость            </w:t>
            </w:r>
            <w:r>
              <w:rPr>
                <w:rFonts w:ascii="Calibri" w:hAnsi="Calibri" w:cs="Calibri"/>
                <w:sz w:val="22"/>
                <w:szCs w:val="22"/>
              </w:rPr>
              <w:br/>
              <w:t xml:space="preserve">распространения пламени,     </w:t>
            </w:r>
            <w:r>
              <w:rPr>
                <w:rFonts w:ascii="Calibri" w:hAnsi="Calibri" w:cs="Calibri"/>
                <w:sz w:val="22"/>
                <w:szCs w:val="22"/>
              </w:rPr>
              <w:br/>
              <w:t xml:space="preserve">метр в секунду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60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Максимальная скорость        </w:t>
            </w:r>
            <w:r>
              <w:rPr>
                <w:rFonts w:ascii="Calibri" w:hAnsi="Calibri" w:cs="Calibri"/>
                <w:sz w:val="22"/>
                <w:szCs w:val="22"/>
              </w:rPr>
              <w:br/>
              <w:t xml:space="preserve">распространения пламени      </w:t>
            </w:r>
            <w:r>
              <w:rPr>
                <w:rFonts w:ascii="Calibri" w:hAnsi="Calibri" w:cs="Calibri"/>
                <w:sz w:val="22"/>
                <w:szCs w:val="22"/>
              </w:rPr>
              <w:br/>
              <w:t xml:space="preserve">вдоль поверхности горючей    </w:t>
            </w:r>
            <w:r>
              <w:rPr>
                <w:rFonts w:ascii="Calibri" w:hAnsi="Calibri" w:cs="Calibri"/>
                <w:sz w:val="22"/>
                <w:szCs w:val="22"/>
              </w:rPr>
              <w:br/>
              <w:t xml:space="preserve">жидкости, метр в секунду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Максимальное давление        </w:t>
            </w:r>
            <w:r>
              <w:rPr>
                <w:rFonts w:ascii="Calibri" w:hAnsi="Calibri" w:cs="Calibri"/>
                <w:sz w:val="22"/>
                <w:szCs w:val="22"/>
              </w:rPr>
              <w:br/>
              <w:t xml:space="preserve">взрыва, паскаль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60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Минимальная флегматизирующая </w:t>
            </w:r>
            <w:r>
              <w:rPr>
                <w:rFonts w:ascii="Calibri" w:hAnsi="Calibri" w:cs="Calibri"/>
                <w:sz w:val="22"/>
                <w:szCs w:val="22"/>
              </w:rPr>
              <w:br/>
              <w:t xml:space="preserve">концентрация газообразного   </w:t>
            </w:r>
            <w:r>
              <w:rPr>
                <w:rFonts w:ascii="Calibri" w:hAnsi="Calibri" w:cs="Calibri"/>
                <w:sz w:val="22"/>
                <w:szCs w:val="22"/>
              </w:rPr>
              <w:br/>
              <w:t xml:space="preserve">флегматизатора, объемные     </w:t>
            </w:r>
            <w:r>
              <w:rPr>
                <w:rFonts w:ascii="Calibri" w:hAnsi="Calibri" w:cs="Calibri"/>
                <w:sz w:val="22"/>
                <w:szCs w:val="22"/>
              </w:rPr>
              <w:br/>
              <w:t xml:space="preserve">проценты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Минимальная энергия          </w:t>
            </w:r>
            <w:r>
              <w:rPr>
                <w:rFonts w:ascii="Calibri" w:hAnsi="Calibri" w:cs="Calibri"/>
                <w:sz w:val="22"/>
                <w:szCs w:val="22"/>
              </w:rPr>
              <w:br/>
              <w:t xml:space="preserve">зажигания, джоуль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Минимальное взрывоопасное    </w:t>
            </w:r>
            <w:r>
              <w:rPr>
                <w:rFonts w:ascii="Calibri" w:hAnsi="Calibri" w:cs="Calibri"/>
                <w:sz w:val="22"/>
                <w:szCs w:val="22"/>
              </w:rPr>
              <w:br/>
              <w:t xml:space="preserve">содержание кислорода,        </w:t>
            </w:r>
            <w:r>
              <w:rPr>
                <w:rFonts w:ascii="Calibri" w:hAnsi="Calibri" w:cs="Calibri"/>
                <w:sz w:val="22"/>
                <w:szCs w:val="22"/>
              </w:rPr>
              <w:br/>
              <w:t xml:space="preserve">объемные проценты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Низшая рабочая теплота       </w:t>
            </w:r>
            <w:r>
              <w:rPr>
                <w:rFonts w:ascii="Calibri" w:hAnsi="Calibri" w:cs="Calibri"/>
                <w:sz w:val="22"/>
                <w:szCs w:val="22"/>
              </w:rPr>
              <w:br/>
              <w:t xml:space="preserve">сгорания, килоджоуль на      </w:t>
            </w:r>
            <w:r>
              <w:rPr>
                <w:rFonts w:ascii="Calibri" w:hAnsi="Calibri" w:cs="Calibri"/>
                <w:sz w:val="22"/>
                <w:szCs w:val="22"/>
              </w:rPr>
              <w:br/>
              <w:t xml:space="preserve">килограмм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Нормальная скорость          </w:t>
            </w:r>
            <w:r>
              <w:rPr>
                <w:rFonts w:ascii="Calibri" w:hAnsi="Calibri" w:cs="Calibri"/>
                <w:sz w:val="22"/>
                <w:szCs w:val="22"/>
              </w:rPr>
              <w:br/>
              <w:t xml:space="preserve">распространения пламени,     </w:t>
            </w:r>
            <w:r>
              <w:rPr>
                <w:rFonts w:ascii="Calibri" w:hAnsi="Calibri" w:cs="Calibri"/>
                <w:sz w:val="22"/>
                <w:szCs w:val="22"/>
              </w:rPr>
              <w:br/>
              <w:t xml:space="preserve">метр в секунду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Показатель токсичности       </w:t>
            </w:r>
            <w:r>
              <w:rPr>
                <w:rFonts w:ascii="Calibri" w:hAnsi="Calibri" w:cs="Calibri"/>
                <w:sz w:val="22"/>
                <w:szCs w:val="22"/>
              </w:rPr>
              <w:br/>
              <w:t xml:space="preserve">продуктов горения, грамм на  </w:t>
            </w:r>
            <w:r>
              <w:rPr>
                <w:rFonts w:ascii="Calibri" w:hAnsi="Calibri" w:cs="Calibri"/>
                <w:sz w:val="22"/>
                <w:szCs w:val="22"/>
              </w:rPr>
              <w:br/>
              <w:t xml:space="preserve">кубический метр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Потребление кислорода на     </w:t>
            </w:r>
            <w:r>
              <w:rPr>
                <w:rFonts w:ascii="Calibri" w:hAnsi="Calibri" w:cs="Calibri"/>
                <w:sz w:val="22"/>
                <w:szCs w:val="22"/>
              </w:rPr>
              <w:br/>
              <w:t xml:space="preserve">единицу массы горючего,      </w:t>
            </w:r>
            <w:r>
              <w:rPr>
                <w:rFonts w:ascii="Calibri" w:hAnsi="Calibri" w:cs="Calibri"/>
                <w:sz w:val="22"/>
                <w:szCs w:val="22"/>
              </w:rPr>
              <w:br/>
              <w:t xml:space="preserve">килограмм на килограмм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Предельная скорость срыва    </w:t>
            </w:r>
            <w:r>
              <w:rPr>
                <w:rFonts w:ascii="Calibri" w:hAnsi="Calibri" w:cs="Calibri"/>
                <w:sz w:val="22"/>
                <w:szCs w:val="22"/>
              </w:rPr>
              <w:br/>
              <w:t xml:space="preserve">диффузионного факела, метр в </w:t>
            </w:r>
            <w:r>
              <w:rPr>
                <w:rFonts w:ascii="Calibri" w:hAnsi="Calibri" w:cs="Calibri"/>
                <w:sz w:val="22"/>
                <w:szCs w:val="22"/>
              </w:rPr>
              <w:br/>
              <w:t xml:space="preserve">секунду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Скорость нарастания давления </w:t>
            </w:r>
            <w:r>
              <w:rPr>
                <w:rFonts w:ascii="Calibri" w:hAnsi="Calibri" w:cs="Calibri"/>
                <w:sz w:val="22"/>
                <w:szCs w:val="22"/>
              </w:rPr>
              <w:br/>
              <w:t xml:space="preserve">взрыва, мегапаскаль в        </w:t>
            </w:r>
            <w:r>
              <w:rPr>
                <w:rFonts w:ascii="Calibri" w:hAnsi="Calibri" w:cs="Calibri"/>
                <w:sz w:val="22"/>
                <w:szCs w:val="22"/>
              </w:rPr>
              <w:br/>
              <w:t xml:space="preserve">секунду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60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Способность гореть при       </w:t>
            </w:r>
            <w:r>
              <w:rPr>
                <w:rFonts w:ascii="Calibri" w:hAnsi="Calibri" w:cs="Calibri"/>
                <w:sz w:val="22"/>
                <w:szCs w:val="22"/>
              </w:rPr>
              <w:br/>
              <w:t xml:space="preserve">взаимодействии с водой,      </w:t>
            </w:r>
            <w:r>
              <w:rPr>
                <w:rFonts w:ascii="Calibri" w:hAnsi="Calibri" w:cs="Calibri"/>
                <w:sz w:val="22"/>
                <w:szCs w:val="22"/>
              </w:rPr>
              <w:br/>
              <w:t xml:space="preserve">кислородом воздуха и другими </w:t>
            </w:r>
            <w:r>
              <w:rPr>
                <w:rFonts w:ascii="Calibri" w:hAnsi="Calibri" w:cs="Calibri"/>
                <w:sz w:val="22"/>
                <w:szCs w:val="22"/>
              </w:rPr>
              <w:br/>
              <w:t xml:space="preserve">веществами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Способность к воспламенению  </w:t>
            </w:r>
            <w:r>
              <w:rPr>
                <w:rFonts w:ascii="Calibri" w:hAnsi="Calibri" w:cs="Calibri"/>
                <w:sz w:val="22"/>
                <w:szCs w:val="22"/>
              </w:rPr>
              <w:br/>
              <w:t xml:space="preserve">при адиабатическом сжатии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Способность к самовозгоранию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Способность к                </w:t>
            </w:r>
            <w:r>
              <w:rPr>
                <w:rFonts w:ascii="Calibri" w:hAnsi="Calibri" w:cs="Calibri"/>
                <w:sz w:val="22"/>
                <w:szCs w:val="22"/>
              </w:rPr>
              <w:br/>
              <w:t xml:space="preserve">экзотермическому разложению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Температура воспламенения,   </w:t>
            </w:r>
            <w:r>
              <w:rPr>
                <w:rFonts w:ascii="Calibri" w:hAnsi="Calibri" w:cs="Calibri"/>
                <w:sz w:val="22"/>
                <w:szCs w:val="22"/>
              </w:rPr>
              <w:br/>
              <w:t xml:space="preserve">градус Цельсия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Температура вспышки, градус  </w:t>
            </w:r>
            <w:r>
              <w:rPr>
                <w:rFonts w:ascii="Calibri" w:hAnsi="Calibri" w:cs="Calibri"/>
                <w:sz w:val="22"/>
                <w:szCs w:val="22"/>
              </w:rPr>
              <w:br/>
              <w:t xml:space="preserve">Цельсия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Температура                  </w:t>
            </w:r>
            <w:r>
              <w:rPr>
                <w:rFonts w:ascii="Calibri" w:hAnsi="Calibri" w:cs="Calibri"/>
                <w:sz w:val="22"/>
                <w:szCs w:val="22"/>
              </w:rPr>
              <w:br/>
              <w:t xml:space="preserve">самовоспламенения, градус    </w:t>
            </w:r>
            <w:r>
              <w:rPr>
                <w:rFonts w:ascii="Calibri" w:hAnsi="Calibri" w:cs="Calibri"/>
                <w:sz w:val="22"/>
                <w:szCs w:val="22"/>
              </w:rPr>
              <w:br/>
              <w:t xml:space="preserve">Цельсия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Температура тления, градус   </w:t>
            </w:r>
            <w:r>
              <w:rPr>
                <w:rFonts w:ascii="Calibri" w:hAnsi="Calibri" w:cs="Calibri"/>
                <w:sz w:val="22"/>
                <w:szCs w:val="22"/>
              </w:rPr>
              <w:br/>
              <w:t xml:space="preserve">Цельсия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60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Температурные пределы        </w:t>
            </w:r>
            <w:r>
              <w:rPr>
                <w:rFonts w:ascii="Calibri" w:hAnsi="Calibri" w:cs="Calibri"/>
                <w:sz w:val="22"/>
                <w:szCs w:val="22"/>
              </w:rPr>
              <w:br/>
              <w:t xml:space="preserve">распространения пламени      </w:t>
            </w:r>
            <w:r>
              <w:rPr>
                <w:rFonts w:ascii="Calibri" w:hAnsi="Calibri" w:cs="Calibri"/>
                <w:sz w:val="22"/>
                <w:szCs w:val="22"/>
              </w:rPr>
              <w:br/>
              <w:t xml:space="preserve">(воспламенения), градус      </w:t>
            </w:r>
            <w:r>
              <w:rPr>
                <w:rFonts w:ascii="Calibri" w:hAnsi="Calibri" w:cs="Calibri"/>
                <w:sz w:val="22"/>
                <w:szCs w:val="22"/>
              </w:rPr>
              <w:br/>
              <w:t xml:space="preserve">Цельсия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Удельная массовая скорость   </w:t>
            </w:r>
            <w:r>
              <w:rPr>
                <w:rFonts w:ascii="Calibri" w:hAnsi="Calibri" w:cs="Calibri"/>
                <w:sz w:val="22"/>
                <w:szCs w:val="22"/>
              </w:rPr>
              <w:br/>
              <w:t xml:space="preserve">выгорания, килограмм в       </w:t>
            </w:r>
            <w:r>
              <w:rPr>
                <w:rFonts w:ascii="Calibri" w:hAnsi="Calibri" w:cs="Calibri"/>
                <w:sz w:val="22"/>
                <w:szCs w:val="22"/>
              </w:rPr>
              <w:br/>
              <w:t xml:space="preserve">секунду на квадратный метр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Удельная теплота сгорания,   </w:t>
            </w:r>
            <w:r>
              <w:rPr>
                <w:rFonts w:ascii="Calibri" w:hAnsi="Calibri" w:cs="Calibri"/>
                <w:sz w:val="22"/>
                <w:szCs w:val="22"/>
              </w:rPr>
              <w:br/>
              <w:t xml:space="preserve">джоуль на килограмм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Классификация горючих строительных материалов</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по значению показателя токсичности продуктов горения</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1755"/>
        <w:gridCol w:w="1755"/>
        <w:gridCol w:w="1890"/>
        <w:gridCol w:w="1890"/>
      </w:tblGrid>
      <w:tr w:rsidR="009E74D7">
        <w:tblPrEx>
          <w:tblCellMar>
            <w:top w:w="0" w:type="dxa"/>
            <w:bottom w:w="0" w:type="dxa"/>
          </w:tblCellMar>
        </w:tblPrEx>
        <w:trPr>
          <w:cantSplit/>
          <w:trHeight w:val="360"/>
        </w:trPr>
        <w:tc>
          <w:tcPr>
            <w:tcW w:w="270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Класс опасности  </w:t>
            </w:r>
          </w:p>
        </w:tc>
        <w:tc>
          <w:tcPr>
            <w:tcW w:w="7290" w:type="dxa"/>
            <w:gridSpan w:val="4"/>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Показатель токсичности продуктов горения      </w:t>
            </w:r>
            <w:r>
              <w:rPr>
                <w:rFonts w:ascii="Calibri" w:hAnsi="Calibri" w:cs="Calibri"/>
                <w:sz w:val="22"/>
                <w:szCs w:val="22"/>
              </w:rPr>
              <w:br/>
              <w:t xml:space="preserve">в зависимости от времени экспозиции        </w:t>
            </w:r>
          </w:p>
        </w:tc>
      </w:tr>
      <w:tr w:rsidR="009E74D7">
        <w:tblPrEx>
          <w:tblCellMar>
            <w:top w:w="0" w:type="dxa"/>
            <w:bottom w:w="0" w:type="dxa"/>
          </w:tblCellMar>
        </w:tblPrEx>
        <w:trPr>
          <w:cantSplit/>
          <w:trHeight w:val="240"/>
        </w:trPr>
        <w:tc>
          <w:tcPr>
            <w:tcW w:w="270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 минут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минут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30 минут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60 минут  </w:t>
            </w:r>
          </w:p>
        </w:tc>
      </w:tr>
      <w:tr w:rsidR="009E74D7">
        <w:tblPrEx>
          <w:tblCellMar>
            <w:top w:w="0" w:type="dxa"/>
            <w:bottom w:w="0" w:type="dxa"/>
          </w:tblCellMar>
        </w:tblPrEx>
        <w:trPr>
          <w:cantSplit/>
          <w:trHeight w:val="24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Малоопасные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210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150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120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90  </w:t>
            </w:r>
          </w:p>
        </w:tc>
      </w:tr>
      <w:tr w:rsidR="009E74D7">
        <w:tblPrEx>
          <w:tblCellMar>
            <w:top w:w="0" w:type="dxa"/>
            <w:bottom w:w="0" w:type="dxa"/>
          </w:tblCellMar>
        </w:tblPrEx>
        <w:trPr>
          <w:cantSplit/>
          <w:trHeight w:val="36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Умеренноопасные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70, но</w:t>
            </w:r>
            <w:r>
              <w:rPr>
                <w:rFonts w:ascii="Calibri" w:hAnsi="Calibri" w:cs="Calibri"/>
                <w:sz w:val="22"/>
                <w:szCs w:val="22"/>
              </w:rPr>
              <w:br/>
              <w:t>не более 210</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50, но</w:t>
            </w:r>
            <w:r>
              <w:rPr>
                <w:rFonts w:ascii="Calibri" w:hAnsi="Calibri" w:cs="Calibri"/>
                <w:sz w:val="22"/>
                <w:szCs w:val="22"/>
              </w:rPr>
              <w:br/>
              <w:t>не более 150</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40, но</w:t>
            </w:r>
            <w:r>
              <w:rPr>
                <w:rFonts w:ascii="Calibri" w:hAnsi="Calibri" w:cs="Calibri"/>
                <w:sz w:val="22"/>
                <w:szCs w:val="22"/>
              </w:rPr>
              <w:br/>
              <w:t>не более 120</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30, но</w:t>
            </w:r>
            <w:r>
              <w:rPr>
                <w:rFonts w:ascii="Calibri" w:hAnsi="Calibri" w:cs="Calibri"/>
                <w:sz w:val="22"/>
                <w:szCs w:val="22"/>
              </w:rPr>
              <w:br/>
              <w:t xml:space="preserve">не более 90 </w:t>
            </w:r>
          </w:p>
        </w:tc>
      </w:tr>
      <w:tr w:rsidR="009E74D7">
        <w:tblPrEx>
          <w:tblCellMar>
            <w:top w:w="0" w:type="dxa"/>
            <w:bottom w:w="0" w:type="dxa"/>
          </w:tblCellMar>
        </w:tblPrEx>
        <w:trPr>
          <w:cantSplit/>
          <w:trHeight w:val="36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Высокоопасные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25, но</w:t>
            </w:r>
            <w:r>
              <w:rPr>
                <w:rFonts w:ascii="Calibri" w:hAnsi="Calibri" w:cs="Calibri"/>
                <w:sz w:val="22"/>
                <w:szCs w:val="22"/>
              </w:rPr>
              <w:br/>
              <w:t>не более 70</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17, но</w:t>
            </w:r>
            <w:r>
              <w:rPr>
                <w:rFonts w:ascii="Calibri" w:hAnsi="Calibri" w:cs="Calibri"/>
                <w:sz w:val="22"/>
                <w:szCs w:val="22"/>
              </w:rPr>
              <w:br/>
              <w:t>не более 50</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13, но</w:t>
            </w:r>
            <w:r>
              <w:rPr>
                <w:rFonts w:ascii="Calibri" w:hAnsi="Calibri" w:cs="Calibri"/>
                <w:sz w:val="22"/>
                <w:szCs w:val="22"/>
              </w:rPr>
              <w:br/>
              <w:t xml:space="preserve">не более 40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10, но</w:t>
            </w:r>
            <w:r>
              <w:rPr>
                <w:rFonts w:ascii="Calibri" w:hAnsi="Calibri" w:cs="Calibri"/>
                <w:sz w:val="22"/>
                <w:szCs w:val="22"/>
              </w:rPr>
              <w:br/>
              <w:t xml:space="preserve">не более 30 </w:t>
            </w:r>
          </w:p>
        </w:tc>
      </w:tr>
      <w:tr w:rsidR="009E74D7">
        <w:tblPrEx>
          <w:tblCellMar>
            <w:top w:w="0" w:type="dxa"/>
            <w:bottom w:w="0" w:type="dxa"/>
          </w:tblCellMar>
        </w:tblPrEx>
        <w:trPr>
          <w:cantSplit/>
          <w:trHeight w:val="24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Чрезвычайно опасные</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 более 25</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 более 17</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13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10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3</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Классы пожарной опасности строительных материалов</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050"/>
        <w:gridCol w:w="945"/>
        <w:gridCol w:w="1080"/>
        <w:gridCol w:w="945"/>
        <w:gridCol w:w="945"/>
        <w:gridCol w:w="945"/>
        <w:gridCol w:w="1080"/>
      </w:tblGrid>
      <w:tr w:rsidR="009E74D7">
        <w:tblPrEx>
          <w:tblCellMar>
            <w:top w:w="0" w:type="dxa"/>
            <w:bottom w:w="0" w:type="dxa"/>
          </w:tblCellMar>
        </w:tblPrEx>
        <w:trPr>
          <w:cantSplit/>
          <w:trHeight w:val="360"/>
        </w:trPr>
        <w:tc>
          <w:tcPr>
            <w:tcW w:w="405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Свойства пожарной опасности </w:t>
            </w:r>
            <w:r>
              <w:rPr>
                <w:rFonts w:ascii="Calibri" w:hAnsi="Calibri" w:cs="Calibri"/>
                <w:sz w:val="22"/>
                <w:szCs w:val="22"/>
              </w:rPr>
              <w:br/>
              <w:t xml:space="preserve">строительных материалов   </w:t>
            </w:r>
          </w:p>
        </w:tc>
        <w:tc>
          <w:tcPr>
            <w:tcW w:w="5940" w:type="dxa"/>
            <w:gridSpan w:val="6"/>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Класс пожарной опасности строительных   </w:t>
            </w:r>
            <w:r>
              <w:rPr>
                <w:rFonts w:ascii="Calibri" w:hAnsi="Calibri" w:cs="Calibri"/>
                <w:sz w:val="22"/>
                <w:szCs w:val="22"/>
              </w:rPr>
              <w:br/>
              <w:t xml:space="preserve">материалов в зависимости от групп     </w:t>
            </w:r>
          </w:p>
        </w:tc>
      </w:tr>
      <w:tr w:rsidR="009E74D7">
        <w:tblPrEx>
          <w:tblCellMar>
            <w:top w:w="0" w:type="dxa"/>
            <w:bottom w:w="0" w:type="dxa"/>
          </w:tblCellMar>
        </w:tblPrEx>
        <w:trPr>
          <w:cantSplit/>
          <w:trHeight w:val="240"/>
        </w:trPr>
        <w:tc>
          <w:tcPr>
            <w:tcW w:w="405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КМ1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КМ2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КМ3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КМ4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КМ5  </w:t>
            </w:r>
          </w:p>
        </w:tc>
      </w:tr>
      <w:tr w:rsidR="009E74D7">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Горючесть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НГ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Г1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Г1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Г2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Г2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Г4  </w:t>
            </w:r>
          </w:p>
        </w:tc>
      </w:tr>
      <w:tr w:rsidR="009E74D7">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Воспламеняемость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В1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В1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В2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В2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В3  </w:t>
            </w:r>
          </w:p>
        </w:tc>
      </w:tr>
      <w:tr w:rsidR="009E74D7">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Дымообразующая способность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Д1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Д3+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Д3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Д3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Д3  </w:t>
            </w:r>
          </w:p>
        </w:tc>
      </w:tr>
      <w:tr w:rsidR="009E74D7">
        <w:tblPrEx>
          <w:tblCellMar>
            <w:top w:w="0" w:type="dxa"/>
            <w:bottom w:w="0" w:type="dxa"/>
          </w:tblCellMar>
        </w:tblPrEx>
        <w:trPr>
          <w:cantSplit/>
          <w:trHeight w:val="24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Токсичность продуктов горения</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Т1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Т2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Т2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Т3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Т4  </w:t>
            </w:r>
          </w:p>
        </w:tc>
      </w:tr>
      <w:tr w:rsidR="009E74D7">
        <w:tblPrEx>
          <w:tblCellMar>
            <w:top w:w="0" w:type="dxa"/>
            <w:bottom w:w="0" w:type="dxa"/>
          </w:tblCellMar>
        </w:tblPrEx>
        <w:trPr>
          <w:cantSplit/>
          <w:trHeight w:val="480"/>
        </w:trPr>
        <w:tc>
          <w:tcPr>
            <w:tcW w:w="40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Распространение пламени по   </w:t>
            </w:r>
            <w:r>
              <w:rPr>
                <w:rFonts w:ascii="Calibri" w:hAnsi="Calibri" w:cs="Calibri"/>
                <w:sz w:val="22"/>
                <w:szCs w:val="22"/>
              </w:rPr>
              <w:br/>
              <w:t xml:space="preserve">поверхности для покрытия     </w:t>
            </w:r>
            <w:r>
              <w:rPr>
                <w:rFonts w:ascii="Calibri" w:hAnsi="Calibri" w:cs="Calibri"/>
                <w:sz w:val="22"/>
                <w:szCs w:val="22"/>
              </w:rPr>
              <w:br/>
              <w:t xml:space="preserve">полов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РП1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РП1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РП1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РП2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РП4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 "+" обозначает, что допускается присваивать материалу класс КМ2 при коэффициенте дымообразования Д &lt;= 1000 м2/кг.</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4</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Степень защиты пожарозащищенного электрооборудования</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от внешних твердых предметов</w:t>
      </w:r>
    </w:p>
    <w:p w:rsidR="009E74D7" w:rsidRDefault="009E74D7">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350"/>
        <w:gridCol w:w="8640"/>
      </w:tblGrid>
      <w:tr w:rsidR="009E74D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Первая  </w:t>
            </w:r>
            <w:r>
              <w:rPr>
                <w:rFonts w:ascii="Calibri" w:hAnsi="Calibri" w:cs="Calibri"/>
                <w:sz w:val="22"/>
                <w:szCs w:val="22"/>
              </w:rPr>
              <w:br/>
              <w:t xml:space="preserve">цифра  </w:t>
            </w:r>
          </w:p>
        </w:tc>
        <w:tc>
          <w:tcPr>
            <w:tcW w:w="864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Краткое описание степени защиты                 </w:t>
            </w:r>
          </w:p>
        </w:tc>
      </w:tr>
      <w:tr w:rsidR="009E74D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0    </w:t>
            </w:r>
          </w:p>
        </w:tc>
        <w:tc>
          <w:tcPr>
            <w:tcW w:w="864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нет защиты                                                     </w:t>
            </w:r>
          </w:p>
        </w:tc>
      </w:tr>
      <w:tr w:rsidR="009E74D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864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внешних твердых предметов диаметром 50 и более     </w:t>
            </w:r>
            <w:r>
              <w:rPr>
                <w:rFonts w:ascii="Calibri" w:hAnsi="Calibri" w:cs="Calibri"/>
                <w:sz w:val="22"/>
                <w:szCs w:val="22"/>
              </w:rPr>
              <w:br/>
              <w:t xml:space="preserve">миллиметров                                                    </w:t>
            </w:r>
          </w:p>
        </w:tc>
      </w:tr>
      <w:tr w:rsidR="009E74D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864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внешних твердых предметов диаметром 12,5 и более   </w:t>
            </w:r>
            <w:r>
              <w:rPr>
                <w:rFonts w:ascii="Calibri" w:hAnsi="Calibri" w:cs="Calibri"/>
                <w:sz w:val="22"/>
                <w:szCs w:val="22"/>
              </w:rPr>
              <w:br/>
              <w:t xml:space="preserve">миллиметра                                                     </w:t>
            </w:r>
          </w:p>
        </w:tc>
      </w:tr>
      <w:tr w:rsidR="009E74D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864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внешних твердых предметов диаметром 2,5 и более    </w:t>
            </w:r>
            <w:r>
              <w:rPr>
                <w:rFonts w:ascii="Calibri" w:hAnsi="Calibri" w:cs="Calibri"/>
                <w:sz w:val="22"/>
                <w:szCs w:val="22"/>
              </w:rPr>
              <w:br/>
              <w:t xml:space="preserve">миллиметра                                                     </w:t>
            </w:r>
          </w:p>
        </w:tc>
      </w:tr>
      <w:tr w:rsidR="009E74D7">
        <w:tblPrEx>
          <w:tblCellMar>
            <w:top w:w="0" w:type="dxa"/>
            <w:bottom w:w="0" w:type="dxa"/>
          </w:tblCellMar>
        </w:tblPrEx>
        <w:trPr>
          <w:cantSplit/>
          <w:trHeight w:val="360"/>
        </w:trPr>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    </w:t>
            </w:r>
          </w:p>
        </w:tc>
        <w:tc>
          <w:tcPr>
            <w:tcW w:w="864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внешних твердых предметов диаметром 1 и более      </w:t>
            </w:r>
            <w:r>
              <w:rPr>
                <w:rFonts w:ascii="Calibri" w:hAnsi="Calibri" w:cs="Calibri"/>
                <w:sz w:val="22"/>
                <w:szCs w:val="22"/>
              </w:rPr>
              <w:br/>
              <w:t xml:space="preserve">миллиметра                                                     </w:t>
            </w:r>
          </w:p>
        </w:tc>
      </w:tr>
      <w:tr w:rsidR="009E74D7">
        <w:tblPrEx>
          <w:tblCellMar>
            <w:top w:w="0" w:type="dxa"/>
            <w:bottom w:w="0" w:type="dxa"/>
          </w:tblCellMar>
        </w:tblPrEx>
        <w:trPr>
          <w:cantSplit/>
          <w:trHeight w:val="480"/>
        </w:trPr>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    </w:t>
            </w:r>
          </w:p>
        </w:tc>
        <w:tc>
          <w:tcPr>
            <w:tcW w:w="864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пылезащищено; защищено от проникновения пыли в количестве,     </w:t>
            </w:r>
            <w:r>
              <w:rPr>
                <w:rFonts w:ascii="Calibri" w:hAnsi="Calibri" w:cs="Calibri"/>
                <w:sz w:val="22"/>
                <w:szCs w:val="22"/>
              </w:rPr>
              <w:br/>
              <w:t xml:space="preserve">нарушающем нормальную работу оборудования или снижающем его    </w:t>
            </w:r>
            <w:r>
              <w:rPr>
                <w:rFonts w:ascii="Calibri" w:hAnsi="Calibri" w:cs="Calibri"/>
                <w:sz w:val="22"/>
                <w:szCs w:val="22"/>
              </w:rPr>
              <w:br/>
              <w:t xml:space="preserve">безопасность                                                   </w:t>
            </w:r>
          </w:p>
        </w:tc>
      </w:tr>
      <w:tr w:rsidR="009E74D7">
        <w:tblPrEx>
          <w:tblCellMar>
            <w:top w:w="0" w:type="dxa"/>
            <w:bottom w:w="0" w:type="dxa"/>
          </w:tblCellMar>
        </w:tblPrEx>
        <w:trPr>
          <w:cantSplit/>
          <w:trHeight w:val="240"/>
        </w:trPr>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6    </w:t>
            </w:r>
          </w:p>
        </w:tc>
        <w:tc>
          <w:tcPr>
            <w:tcW w:w="864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пыленепроницаемо; защищено от проникновения пыли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5</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lastRenderedPageBreak/>
        <w:t>Степень защиты пожарозащищенного электрооборудования</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от проникновения воды</w:t>
      </w:r>
    </w:p>
    <w:p w:rsidR="009E74D7" w:rsidRDefault="009E74D7">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9045"/>
      </w:tblGrid>
      <w:tr w:rsidR="009E74D7">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Вторая</w:t>
            </w:r>
            <w:r>
              <w:rPr>
                <w:rFonts w:ascii="Calibri" w:hAnsi="Calibri" w:cs="Calibri"/>
                <w:sz w:val="22"/>
                <w:szCs w:val="22"/>
              </w:rPr>
              <w:br/>
              <w:t xml:space="preserve">цифра </w:t>
            </w:r>
          </w:p>
        </w:tc>
        <w:tc>
          <w:tcPr>
            <w:tcW w:w="90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Краткое описание степени защиты                   </w:t>
            </w:r>
          </w:p>
        </w:tc>
      </w:tr>
      <w:tr w:rsidR="009E74D7">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0  </w:t>
            </w:r>
          </w:p>
        </w:tc>
        <w:tc>
          <w:tcPr>
            <w:tcW w:w="90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нет защиты                                                        </w:t>
            </w:r>
          </w:p>
        </w:tc>
      </w:tr>
      <w:tr w:rsidR="009E74D7">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90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вертикально падающих капель воды                      </w:t>
            </w:r>
          </w:p>
        </w:tc>
      </w:tr>
      <w:tr w:rsidR="009E74D7">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90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вертикально падающих капель воды, когда оболочка      </w:t>
            </w:r>
            <w:r>
              <w:rPr>
                <w:rFonts w:ascii="Calibri" w:hAnsi="Calibri" w:cs="Calibri"/>
                <w:sz w:val="22"/>
                <w:szCs w:val="22"/>
              </w:rPr>
              <w:br/>
              <w:t xml:space="preserve">отклонена на угол не более 15 градусов                            </w:t>
            </w:r>
          </w:p>
        </w:tc>
      </w:tr>
      <w:tr w:rsidR="009E74D7">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90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воды, падающей в виде дождя под углом не более        </w:t>
            </w:r>
            <w:r>
              <w:rPr>
                <w:rFonts w:ascii="Calibri" w:hAnsi="Calibri" w:cs="Calibri"/>
                <w:sz w:val="22"/>
                <w:szCs w:val="22"/>
              </w:rPr>
              <w:br/>
              <w:t xml:space="preserve">60 градусов                                                       </w:t>
            </w:r>
          </w:p>
        </w:tc>
      </w:tr>
      <w:tr w:rsidR="009E74D7">
        <w:tblPrEx>
          <w:tblCellMar>
            <w:top w:w="0" w:type="dxa"/>
            <w:bottom w:w="0" w:type="dxa"/>
          </w:tblCellMar>
        </w:tblPrEx>
        <w:trPr>
          <w:cantSplit/>
          <w:trHeight w:val="240"/>
        </w:trPr>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  </w:t>
            </w:r>
          </w:p>
        </w:tc>
        <w:tc>
          <w:tcPr>
            <w:tcW w:w="90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сплошного обрызгивания любого направления             </w:t>
            </w:r>
          </w:p>
        </w:tc>
      </w:tr>
      <w:tr w:rsidR="009E74D7">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  </w:t>
            </w:r>
          </w:p>
        </w:tc>
        <w:tc>
          <w:tcPr>
            <w:tcW w:w="90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водяных струй из сопла с внутренним диаметром         </w:t>
            </w:r>
            <w:r>
              <w:rPr>
                <w:rFonts w:ascii="Calibri" w:hAnsi="Calibri" w:cs="Calibri"/>
                <w:sz w:val="22"/>
                <w:szCs w:val="22"/>
              </w:rPr>
              <w:br/>
              <w:t xml:space="preserve">6,3 миллиметра                                                    </w:t>
            </w:r>
          </w:p>
        </w:tc>
      </w:tr>
      <w:tr w:rsidR="009E74D7">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6  </w:t>
            </w:r>
          </w:p>
        </w:tc>
        <w:tc>
          <w:tcPr>
            <w:tcW w:w="90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водяных струй из сопла с внутренним диаметром         </w:t>
            </w:r>
            <w:r>
              <w:rPr>
                <w:rFonts w:ascii="Calibri" w:hAnsi="Calibri" w:cs="Calibri"/>
                <w:sz w:val="22"/>
                <w:szCs w:val="22"/>
              </w:rPr>
              <w:br/>
              <w:t xml:space="preserve">12,5 миллиметра                                                   </w:t>
            </w:r>
          </w:p>
        </w:tc>
      </w:tr>
      <w:tr w:rsidR="009E74D7">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7  </w:t>
            </w:r>
          </w:p>
        </w:tc>
        <w:tc>
          <w:tcPr>
            <w:tcW w:w="90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воздействия при погружении в воду не более чем на 30  </w:t>
            </w:r>
            <w:r>
              <w:rPr>
                <w:rFonts w:ascii="Calibri" w:hAnsi="Calibri" w:cs="Calibri"/>
                <w:sz w:val="22"/>
                <w:szCs w:val="22"/>
              </w:rPr>
              <w:br/>
              <w:t xml:space="preserve">минут                                                             </w:t>
            </w:r>
          </w:p>
        </w:tc>
      </w:tr>
      <w:tr w:rsidR="009E74D7">
        <w:tblPrEx>
          <w:tblCellMar>
            <w:top w:w="0" w:type="dxa"/>
            <w:bottom w:w="0" w:type="dxa"/>
          </w:tblCellMar>
        </w:tblPrEx>
        <w:trPr>
          <w:cantSplit/>
          <w:trHeight w:val="360"/>
        </w:trPr>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8  </w:t>
            </w:r>
          </w:p>
        </w:tc>
        <w:tc>
          <w:tcPr>
            <w:tcW w:w="90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защищено от воздействия при погружении в воду более чем на        </w:t>
            </w:r>
            <w:r>
              <w:rPr>
                <w:rFonts w:ascii="Calibri" w:hAnsi="Calibri" w:cs="Calibri"/>
                <w:sz w:val="22"/>
                <w:szCs w:val="22"/>
              </w:rPr>
              <w:br/>
              <w:t xml:space="preserve">30 минут                                                          </w:t>
            </w:r>
          </w:p>
        </w:tc>
      </w:tr>
    </w:tbl>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6</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Порядок определения класса пожарной опасности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строительных конструкций</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620"/>
        <w:gridCol w:w="1350"/>
        <w:gridCol w:w="1215"/>
        <w:gridCol w:w="1350"/>
        <w:gridCol w:w="1080"/>
        <w:gridCol w:w="1080"/>
        <w:gridCol w:w="1215"/>
        <w:gridCol w:w="1080"/>
      </w:tblGrid>
      <w:tr w:rsidR="009E74D7">
        <w:tblPrEx>
          <w:tblCellMar>
            <w:top w:w="0" w:type="dxa"/>
            <w:bottom w:w="0" w:type="dxa"/>
          </w:tblCellMar>
        </w:tblPrEx>
        <w:trPr>
          <w:cantSplit/>
          <w:trHeight w:val="600"/>
        </w:trPr>
        <w:tc>
          <w:tcPr>
            <w:tcW w:w="162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Класс   </w:t>
            </w:r>
            <w:r>
              <w:rPr>
                <w:rFonts w:ascii="Calibri" w:hAnsi="Calibri" w:cs="Calibri"/>
                <w:sz w:val="22"/>
                <w:szCs w:val="22"/>
              </w:rPr>
              <w:br/>
              <w:t xml:space="preserve">пожарной  </w:t>
            </w:r>
            <w:r>
              <w:rPr>
                <w:rFonts w:ascii="Calibri" w:hAnsi="Calibri" w:cs="Calibri"/>
                <w:sz w:val="22"/>
                <w:szCs w:val="22"/>
              </w:rPr>
              <w:br/>
              <w:t xml:space="preserve">опасности </w:t>
            </w:r>
            <w:r>
              <w:rPr>
                <w:rFonts w:ascii="Calibri" w:hAnsi="Calibri" w:cs="Calibri"/>
                <w:sz w:val="22"/>
                <w:szCs w:val="22"/>
              </w:rPr>
              <w:br/>
              <w:t>конструкций</w:t>
            </w:r>
          </w:p>
        </w:tc>
        <w:tc>
          <w:tcPr>
            <w:tcW w:w="2565"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Допускаемый размер</w:t>
            </w:r>
            <w:r>
              <w:rPr>
                <w:rFonts w:ascii="Calibri" w:hAnsi="Calibri" w:cs="Calibri"/>
                <w:sz w:val="22"/>
                <w:szCs w:val="22"/>
              </w:rPr>
              <w:br/>
              <w:t xml:space="preserve">повреждения   </w:t>
            </w:r>
            <w:r>
              <w:rPr>
                <w:rFonts w:ascii="Calibri" w:hAnsi="Calibri" w:cs="Calibri"/>
                <w:sz w:val="22"/>
                <w:szCs w:val="22"/>
              </w:rPr>
              <w:br/>
              <w:t xml:space="preserve">конструкций,   </w:t>
            </w:r>
            <w:r>
              <w:rPr>
                <w:rFonts w:ascii="Calibri" w:hAnsi="Calibri" w:cs="Calibri"/>
                <w:sz w:val="22"/>
                <w:szCs w:val="22"/>
              </w:rPr>
              <w:br/>
              <w:t xml:space="preserve">сантиметры    </w:t>
            </w:r>
          </w:p>
        </w:tc>
        <w:tc>
          <w:tcPr>
            <w:tcW w:w="243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Наличие     </w:t>
            </w:r>
          </w:p>
        </w:tc>
        <w:tc>
          <w:tcPr>
            <w:tcW w:w="3375" w:type="dxa"/>
            <w:gridSpan w:val="3"/>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Допускаемые      </w:t>
            </w:r>
            <w:r>
              <w:rPr>
                <w:rFonts w:ascii="Calibri" w:hAnsi="Calibri" w:cs="Calibri"/>
                <w:sz w:val="22"/>
                <w:szCs w:val="22"/>
              </w:rPr>
              <w:br/>
              <w:t>характеристики пожарной</w:t>
            </w:r>
            <w:r>
              <w:rPr>
                <w:rFonts w:ascii="Calibri" w:hAnsi="Calibri" w:cs="Calibri"/>
                <w:sz w:val="22"/>
                <w:szCs w:val="22"/>
              </w:rPr>
              <w:br/>
              <w:t>опасности поврежденного</w:t>
            </w:r>
            <w:r>
              <w:rPr>
                <w:rFonts w:ascii="Calibri" w:hAnsi="Calibri" w:cs="Calibri"/>
                <w:sz w:val="22"/>
                <w:szCs w:val="22"/>
              </w:rPr>
              <w:br/>
              <w:t xml:space="preserve">материала+       </w:t>
            </w:r>
          </w:p>
        </w:tc>
      </w:tr>
      <w:tr w:rsidR="009E74D7">
        <w:tblPrEx>
          <w:tblCellMar>
            <w:top w:w="0" w:type="dxa"/>
            <w:bottom w:w="0" w:type="dxa"/>
          </w:tblCellMar>
        </w:tblPrEx>
        <w:trPr>
          <w:cantSplit/>
          <w:trHeight w:val="240"/>
        </w:trPr>
        <w:tc>
          <w:tcPr>
            <w:tcW w:w="162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135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верти-   </w:t>
            </w:r>
            <w:r>
              <w:rPr>
                <w:rFonts w:ascii="Calibri" w:hAnsi="Calibri" w:cs="Calibri"/>
                <w:sz w:val="22"/>
                <w:szCs w:val="22"/>
              </w:rPr>
              <w:br/>
              <w:t xml:space="preserve">кальных  </w:t>
            </w:r>
          </w:p>
        </w:tc>
        <w:tc>
          <w:tcPr>
            <w:tcW w:w="121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горизон-</w:t>
            </w:r>
            <w:r>
              <w:rPr>
                <w:rFonts w:ascii="Calibri" w:hAnsi="Calibri" w:cs="Calibri"/>
                <w:sz w:val="22"/>
                <w:szCs w:val="22"/>
              </w:rPr>
              <w:br/>
              <w:t xml:space="preserve">тальных </w:t>
            </w:r>
          </w:p>
        </w:tc>
        <w:tc>
          <w:tcPr>
            <w:tcW w:w="135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теплового</w:t>
            </w:r>
            <w:r>
              <w:rPr>
                <w:rFonts w:ascii="Calibri" w:hAnsi="Calibri" w:cs="Calibri"/>
                <w:sz w:val="22"/>
                <w:szCs w:val="22"/>
              </w:rPr>
              <w:br/>
              <w:t xml:space="preserve">эффекта </w:t>
            </w:r>
          </w:p>
        </w:tc>
        <w:tc>
          <w:tcPr>
            <w:tcW w:w="108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горения</w:t>
            </w:r>
          </w:p>
        </w:tc>
        <w:tc>
          <w:tcPr>
            <w:tcW w:w="3375" w:type="dxa"/>
            <w:gridSpan w:val="3"/>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Группа         </w:t>
            </w:r>
          </w:p>
        </w:tc>
      </w:tr>
      <w:tr w:rsidR="009E74D7">
        <w:tblPrEx>
          <w:tblCellMar>
            <w:top w:w="0" w:type="dxa"/>
            <w:bottom w:w="0" w:type="dxa"/>
          </w:tblCellMar>
        </w:tblPrEx>
        <w:trPr>
          <w:cantSplit/>
          <w:trHeight w:val="720"/>
        </w:trPr>
        <w:tc>
          <w:tcPr>
            <w:tcW w:w="162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горю-  </w:t>
            </w:r>
            <w:r>
              <w:rPr>
                <w:rFonts w:ascii="Calibri" w:hAnsi="Calibri" w:cs="Calibri"/>
                <w:sz w:val="22"/>
                <w:szCs w:val="22"/>
              </w:rPr>
              <w:br/>
              <w:t xml:space="preserve">чести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воспла- </w:t>
            </w:r>
            <w:r>
              <w:rPr>
                <w:rFonts w:ascii="Calibri" w:hAnsi="Calibri" w:cs="Calibri"/>
                <w:sz w:val="22"/>
                <w:szCs w:val="22"/>
              </w:rPr>
              <w:br/>
              <w:t xml:space="preserve">меняе-  </w:t>
            </w:r>
            <w:r>
              <w:rPr>
                <w:rFonts w:ascii="Calibri" w:hAnsi="Calibri" w:cs="Calibri"/>
                <w:sz w:val="22"/>
                <w:szCs w:val="22"/>
              </w:rPr>
              <w:br/>
              <w:t xml:space="preserve">мости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дымо-  </w:t>
            </w:r>
            <w:r>
              <w:rPr>
                <w:rFonts w:ascii="Calibri" w:hAnsi="Calibri" w:cs="Calibri"/>
                <w:sz w:val="22"/>
                <w:szCs w:val="22"/>
              </w:rPr>
              <w:br/>
              <w:t>образу-</w:t>
            </w:r>
            <w:r>
              <w:rPr>
                <w:rFonts w:ascii="Calibri" w:hAnsi="Calibri" w:cs="Calibri"/>
                <w:sz w:val="22"/>
                <w:szCs w:val="22"/>
              </w:rPr>
              <w:br/>
              <w:t xml:space="preserve">ющей   </w:t>
            </w:r>
            <w:r>
              <w:rPr>
                <w:rFonts w:ascii="Calibri" w:hAnsi="Calibri" w:cs="Calibri"/>
                <w:sz w:val="22"/>
                <w:szCs w:val="22"/>
              </w:rPr>
              <w:br/>
              <w:t>способ-</w:t>
            </w:r>
            <w:r>
              <w:rPr>
                <w:rFonts w:ascii="Calibri" w:hAnsi="Calibri" w:cs="Calibri"/>
                <w:sz w:val="22"/>
                <w:szCs w:val="22"/>
              </w:rPr>
              <w:br/>
              <w:t xml:space="preserve">ности  </w:t>
            </w:r>
          </w:p>
        </w:tc>
      </w:tr>
      <w:tr w:rsidR="009E74D7">
        <w:tblPrEx>
          <w:tblCellMar>
            <w:top w:w="0" w:type="dxa"/>
            <w:bottom w:w="0" w:type="dxa"/>
          </w:tblCellMar>
        </w:tblPrEx>
        <w:trPr>
          <w:cantSplit/>
          <w:trHeight w:val="360"/>
        </w:trPr>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К0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0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0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отсут-   </w:t>
            </w:r>
            <w:r>
              <w:rPr>
                <w:rFonts w:ascii="Calibri" w:hAnsi="Calibri" w:cs="Calibri"/>
                <w:sz w:val="22"/>
                <w:szCs w:val="22"/>
              </w:rPr>
              <w:br/>
              <w:t xml:space="preserve">ствует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отсут- </w:t>
            </w:r>
            <w:r>
              <w:rPr>
                <w:rFonts w:ascii="Calibri" w:hAnsi="Calibri" w:cs="Calibri"/>
                <w:sz w:val="22"/>
                <w:szCs w:val="22"/>
              </w:rPr>
              <w:br/>
              <w:t xml:space="preserve">ствует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отсут- </w:t>
            </w:r>
            <w:r>
              <w:rPr>
                <w:rFonts w:ascii="Calibri" w:hAnsi="Calibri" w:cs="Calibri"/>
                <w:sz w:val="22"/>
                <w:szCs w:val="22"/>
              </w:rPr>
              <w:br/>
              <w:t xml:space="preserve">ствует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отсут-  </w:t>
            </w:r>
            <w:r>
              <w:rPr>
                <w:rFonts w:ascii="Calibri" w:hAnsi="Calibri" w:cs="Calibri"/>
                <w:sz w:val="22"/>
                <w:szCs w:val="22"/>
              </w:rPr>
              <w:br/>
              <w:t xml:space="preserve">ствует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отсут- </w:t>
            </w:r>
            <w:r>
              <w:rPr>
                <w:rFonts w:ascii="Calibri" w:hAnsi="Calibri" w:cs="Calibri"/>
                <w:sz w:val="22"/>
                <w:szCs w:val="22"/>
              </w:rPr>
              <w:br/>
              <w:t xml:space="preserve">ствует </w:t>
            </w:r>
          </w:p>
        </w:tc>
      </w:tr>
      <w:tr w:rsidR="009E74D7">
        <w:tblPrEx>
          <w:tblCellMar>
            <w:top w:w="0" w:type="dxa"/>
            <w:bottom w:w="0" w:type="dxa"/>
          </w:tblCellMar>
        </w:tblPrEx>
        <w:trPr>
          <w:cantSplit/>
          <w:trHeight w:val="480"/>
        </w:trPr>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К1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w:t>
            </w:r>
            <w:r>
              <w:rPr>
                <w:rFonts w:ascii="Calibri" w:hAnsi="Calibri" w:cs="Calibri"/>
                <w:sz w:val="22"/>
                <w:szCs w:val="22"/>
              </w:rPr>
              <w:br/>
              <w:t xml:space="preserve">40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 более</w:t>
            </w:r>
            <w:r>
              <w:rPr>
                <w:rFonts w:ascii="Calibri" w:hAnsi="Calibri" w:cs="Calibri"/>
                <w:sz w:val="22"/>
                <w:szCs w:val="22"/>
              </w:rPr>
              <w:br/>
              <w:t xml:space="preserve">25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 регла-</w:t>
            </w:r>
            <w:r>
              <w:rPr>
                <w:rFonts w:ascii="Calibri" w:hAnsi="Calibri" w:cs="Calibri"/>
                <w:sz w:val="22"/>
                <w:szCs w:val="22"/>
              </w:rPr>
              <w:br/>
              <w:t xml:space="preserve">менти-   </w:t>
            </w:r>
            <w:r>
              <w:rPr>
                <w:rFonts w:ascii="Calibri" w:hAnsi="Calibri" w:cs="Calibri"/>
                <w:sz w:val="22"/>
                <w:szCs w:val="22"/>
              </w:rPr>
              <w:br/>
              <w:t xml:space="preserve">руется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отсут- </w:t>
            </w:r>
            <w:r>
              <w:rPr>
                <w:rFonts w:ascii="Calibri" w:hAnsi="Calibri" w:cs="Calibri"/>
                <w:sz w:val="22"/>
                <w:szCs w:val="22"/>
              </w:rPr>
              <w:br/>
              <w:t xml:space="preserve">ствует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 выше</w:t>
            </w:r>
            <w:r>
              <w:rPr>
                <w:rFonts w:ascii="Calibri" w:hAnsi="Calibri" w:cs="Calibri"/>
                <w:sz w:val="22"/>
                <w:szCs w:val="22"/>
              </w:rPr>
              <w:br/>
              <w:t xml:space="preserve">Г2+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выше </w:t>
            </w:r>
            <w:r>
              <w:rPr>
                <w:rFonts w:ascii="Calibri" w:hAnsi="Calibri" w:cs="Calibri"/>
                <w:sz w:val="22"/>
                <w:szCs w:val="22"/>
              </w:rPr>
              <w:br/>
              <w:t xml:space="preserve">В2+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 выше</w:t>
            </w:r>
            <w:r>
              <w:rPr>
                <w:rFonts w:ascii="Calibri" w:hAnsi="Calibri" w:cs="Calibri"/>
                <w:sz w:val="22"/>
                <w:szCs w:val="22"/>
              </w:rPr>
              <w:br/>
              <w:t xml:space="preserve">Д2+  </w:t>
            </w:r>
          </w:p>
        </w:tc>
      </w:tr>
      <w:tr w:rsidR="009E74D7">
        <w:tblPrEx>
          <w:tblCellMar>
            <w:top w:w="0" w:type="dxa"/>
            <w:bottom w:w="0" w:type="dxa"/>
          </w:tblCellMar>
        </w:tblPrEx>
        <w:trPr>
          <w:cantSplit/>
          <w:trHeight w:val="600"/>
        </w:trPr>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К2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40, но  </w:t>
            </w:r>
            <w:r>
              <w:rPr>
                <w:rFonts w:ascii="Calibri" w:hAnsi="Calibri" w:cs="Calibri"/>
                <w:sz w:val="22"/>
                <w:szCs w:val="22"/>
              </w:rPr>
              <w:br/>
              <w:t xml:space="preserve">не более </w:t>
            </w:r>
            <w:r>
              <w:rPr>
                <w:rFonts w:ascii="Calibri" w:hAnsi="Calibri" w:cs="Calibri"/>
                <w:sz w:val="22"/>
                <w:szCs w:val="22"/>
              </w:rPr>
              <w:br/>
              <w:t xml:space="preserve">80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25, но </w:t>
            </w:r>
            <w:r>
              <w:rPr>
                <w:rFonts w:ascii="Calibri" w:hAnsi="Calibri" w:cs="Calibri"/>
                <w:sz w:val="22"/>
                <w:szCs w:val="22"/>
              </w:rPr>
              <w:br/>
              <w:t>не более</w:t>
            </w:r>
            <w:r>
              <w:rPr>
                <w:rFonts w:ascii="Calibri" w:hAnsi="Calibri" w:cs="Calibri"/>
                <w:sz w:val="22"/>
                <w:szCs w:val="22"/>
              </w:rPr>
              <w:br/>
              <w:t xml:space="preserve">50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 регла-</w:t>
            </w:r>
            <w:r>
              <w:rPr>
                <w:rFonts w:ascii="Calibri" w:hAnsi="Calibri" w:cs="Calibri"/>
                <w:sz w:val="22"/>
                <w:szCs w:val="22"/>
              </w:rPr>
              <w:br/>
              <w:t xml:space="preserve">менти-   </w:t>
            </w:r>
            <w:r>
              <w:rPr>
                <w:rFonts w:ascii="Calibri" w:hAnsi="Calibri" w:cs="Calibri"/>
                <w:sz w:val="22"/>
                <w:szCs w:val="22"/>
              </w:rPr>
              <w:br/>
              <w:t xml:space="preserve">руется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отсут- </w:t>
            </w:r>
            <w:r>
              <w:rPr>
                <w:rFonts w:ascii="Calibri" w:hAnsi="Calibri" w:cs="Calibri"/>
                <w:sz w:val="22"/>
                <w:szCs w:val="22"/>
              </w:rPr>
              <w:br/>
              <w:t xml:space="preserve">ствует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 выше</w:t>
            </w:r>
            <w:r>
              <w:rPr>
                <w:rFonts w:ascii="Calibri" w:hAnsi="Calibri" w:cs="Calibri"/>
                <w:sz w:val="22"/>
                <w:szCs w:val="22"/>
              </w:rPr>
              <w:br/>
              <w:t xml:space="preserve">Г3+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выше </w:t>
            </w:r>
            <w:r>
              <w:rPr>
                <w:rFonts w:ascii="Calibri" w:hAnsi="Calibri" w:cs="Calibri"/>
                <w:sz w:val="22"/>
                <w:szCs w:val="22"/>
              </w:rPr>
              <w:br/>
              <w:t xml:space="preserve">В3+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 выше</w:t>
            </w:r>
            <w:r>
              <w:rPr>
                <w:rFonts w:ascii="Calibri" w:hAnsi="Calibri" w:cs="Calibri"/>
                <w:sz w:val="22"/>
                <w:szCs w:val="22"/>
              </w:rPr>
              <w:br/>
              <w:t xml:space="preserve">Д2+  </w:t>
            </w:r>
          </w:p>
        </w:tc>
      </w:tr>
      <w:tr w:rsidR="009E74D7">
        <w:tblPrEx>
          <w:tblCellMar>
            <w:top w:w="0" w:type="dxa"/>
            <w:bottom w:w="0" w:type="dxa"/>
          </w:tblCellMar>
        </w:tblPrEx>
        <w:trPr>
          <w:cantSplit/>
          <w:trHeight w:val="480"/>
        </w:trPr>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К3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 регла-</w:t>
            </w:r>
            <w:r>
              <w:rPr>
                <w:rFonts w:ascii="Calibri" w:hAnsi="Calibri" w:cs="Calibri"/>
                <w:sz w:val="22"/>
                <w:szCs w:val="22"/>
              </w:rPr>
              <w:br/>
              <w:t xml:space="preserve">ментиру- </w:t>
            </w:r>
            <w:r>
              <w:rPr>
                <w:rFonts w:ascii="Calibri" w:hAnsi="Calibri" w:cs="Calibri"/>
                <w:sz w:val="22"/>
                <w:szCs w:val="22"/>
              </w:rPr>
              <w:br/>
              <w:t xml:space="preserve">ется     </w:t>
            </w:r>
          </w:p>
        </w:tc>
        <w:tc>
          <w:tcPr>
            <w:tcW w:w="7020" w:type="dxa"/>
            <w:gridSpan w:val="6"/>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 "+" обозначает, что при отсутствии теплового эффекта не регламентируется.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7</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Расход воды из водопроводной сети на наружное</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пожаротушение в поселениях</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780"/>
        <w:gridCol w:w="1890"/>
        <w:gridCol w:w="2295"/>
        <w:gridCol w:w="2025"/>
      </w:tblGrid>
      <w:tr w:rsidR="009E74D7">
        <w:tblPrEx>
          <w:tblCellMar>
            <w:top w:w="0" w:type="dxa"/>
            <w:bottom w:w="0" w:type="dxa"/>
          </w:tblCellMar>
        </w:tblPrEx>
        <w:trPr>
          <w:cantSplit/>
          <w:trHeight w:val="480"/>
        </w:trPr>
        <w:tc>
          <w:tcPr>
            <w:tcW w:w="378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Число жителей в поселении,</w:t>
            </w:r>
            <w:r>
              <w:rPr>
                <w:rFonts w:ascii="Calibri" w:hAnsi="Calibri" w:cs="Calibri"/>
                <w:sz w:val="22"/>
                <w:szCs w:val="22"/>
              </w:rPr>
              <w:br/>
              <w:t xml:space="preserve">тысяч человек      </w:t>
            </w:r>
          </w:p>
        </w:tc>
        <w:tc>
          <w:tcPr>
            <w:tcW w:w="189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Расчетное  </w:t>
            </w:r>
            <w:r>
              <w:rPr>
                <w:rFonts w:ascii="Calibri" w:hAnsi="Calibri" w:cs="Calibri"/>
                <w:sz w:val="22"/>
                <w:szCs w:val="22"/>
              </w:rPr>
              <w:br/>
              <w:t xml:space="preserve">количество </w:t>
            </w:r>
            <w:r>
              <w:rPr>
                <w:rFonts w:ascii="Calibri" w:hAnsi="Calibri" w:cs="Calibri"/>
                <w:sz w:val="22"/>
                <w:szCs w:val="22"/>
              </w:rPr>
              <w:br/>
              <w:t>одновременных</w:t>
            </w:r>
            <w:r>
              <w:rPr>
                <w:rFonts w:ascii="Calibri" w:hAnsi="Calibri" w:cs="Calibri"/>
                <w:sz w:val="22"/>
                <w:szCs w:val="22"/>
              </w:rPr>
              <w:br/>
              <w:t xml:space="preserve">пожаров   </w:t>
            </w:r>
          </w:p>
        </w:tc>
        <w:tc>
          <w:tcPr>
            <w:tcW w:w="432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Расход воды на наружное    </w:t>
            </w:r>
            <w:r>
              <w:rPr>
                <w:rFonts w:ascii="Calibri" w:hAnsi="Calibri" w:cs="Calibri"/>
                <w:sz w:val="22"/>
                <w:szCs w:val="22"/>
              </w:rPr>
              <w:br/>
              <w:t xml:space="preserve">пожаротушение в поселении на  </w:t>
            </w:r>
            <w:r>
              <w:rPr>
                <w:rFonts w:ascii="Calibri" w:hAnsi="Calibri" w:cs="Calibri"/>
                <w:sz w:val="22"/>
                <w:szCs w:val="22"/>
              </w:rPr>
              <w:br/>
              <w:t xml:space="preserve">один пожар, литров в секунду </w:t>
            </w:r>
          </w:p>
        </w:tc>
      </w:tr>
      <w:tr w:rsidR="009E74D7">
        <w:tblPrEx>
          <w:tblCellMar>
            <w:top w:w="0" w:type="dxa"/>
            <w:bottom w:w="0" w:type="dxa"/>
          </w:tblCellMar>
        </w:tblPrEx>
        <w:trPr>
          <w:cantSplit/>
          <w:trHeight w:val="960"/>
        </w:trPr>
        <w:tc>
          <w:tcPr>
            <w:tcW w:w="378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89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Застройка   </w:t>
            </w:r>
            <w:r>
              <w:rPr>
                <w:rFonts w:ascii="Calibri" w:hAnsi="Calibri" w:cs="Calibri"/>
                <w:sz w:val="22"/>
                <w:szCs w:val="22"/>
              </w:rPr>
              <w:br/>
              <w:t>зданиями высотой</w:t>
            </w:r>
            <w:r>
              <w:rPr>
                <w:rFonts w:ascii="Calibri" w:hAnsi="Calibri" w:cs="Calibri"/>
                <w:sz w:val="22"/>
                <w:szCs w:val="22"/>
              </w:rPr>
              <w:br/>
              <w:t xml:space="preserve">не более    </w:t>
            </w:r>
            <w:r>
              <w:rPr>
                <w:rFonts w:ascii="Calibri" w:hAnsi="Calibri" w:cs="Calibri"/>
                <w:sz w:val="22"/>
                <w:szCs w:val="22"/>
              </w:rPr>
              <w:br/>
              <w:t xml:space="preserve">2 этажей    </w:t>
            </w:r>
            <w:r>
              <w:rPr>
                <w:rFonts w:ascii="Calibri" w:hAnsi="Calibri" w:cs="Calibri"/>
                <w:sz w:val="22"/>
                <w:szCs w:val="22"/>
              </w:rPr>
              <w:br/>
              <w:t xml:space="preserve">независимо от </w:t>
            </w:r>
            <w:r>
              <w:rPr>
                <w:rFonts w:ascii="Calibri" w:hAnsi="Calibri" w:cs="Calibri"/>
                <w:sz w:val="22"/>
                <w:szCs w:val="22"/>
              </w:rPr>
              <w:br/>
              <w:t xml:space="preserve">степени их   </w:t>
            </w:r>
            <w:r>
              <w:rPr>
                <w:rFonts w:ascii="Calibri" w:hAnsi="Calibri" w:cs="Calibri"/>
                <w:sz w:val="22"/>
                <w:szCs w:val="22"/>
              </w:rPr>
              <w:br/>
              <w:t xml:space="preserve">огнестойкости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Застройка  </w:t>
            </w:r>
            <w:r>
              <w:rPr>
                <w:rFonts w:ascii="Calibri" w:hAnsi="Calibri" w:cs="Calibri"/>
                <w:sz w:val="22"/>
                <w:szCs w:val="22"/>
              </w:rPr>
              <w:br/>
              <w:t xml:space="preserve">зданиями   </w:t>
            </w:r>
            <w:r>
              <w:rPr>
                <w:rFonts w:ascii="Calibri" w:hAnsi="Calibri" w:cs="Calibri"/>
                <w:sz w:val="22"/>
                <w:szCs w:val="22"/>
              </w:rPr>
              <w:br/>
              <w:t xml:space="preserve">высотой 3 и </w:t>
            </w:r>
            <w:r>
              <w:rPr>
                <w:rFonts w:ascii="Calibri" w:hAnsi="Calibri" w:cs="Calibri"/>
                <w:sz w:val="22"/>
                <w:szCs w:val="22"/>
              </w:rPr>
              <w:br/>
              <w:t xml:space="preserve">более этажа </w:t>
            </w:r>
            <w:r>
              <w:rPr>
                <w:rFonts w:ascii="Calibri" w:hAnsi="Calibri" w:cs="Calibri"/>
                <w:sz w:val="22"/>
                <w:szCs w:val="22"/>
              </w:rPr>
              <w:br/>
              <w:t>независимо от</w:t>
            </w:r>
            <w:r>
              <w:rPr>
                <w:rFonts w:ascii="Calibri" w:hAnsi="Calibri" w:cs="Calibri"/>
                <w:sz w:val="22"/>
                <w:szCs w:val="22"/>
              </w:rPr>
              <w:br/>
              <w:t xml:space="preserve">степени их  </w:t>
            </w:r>
            <w:r>
              <w:rPr>
                <w:rFonts w:ascii="Calibri" w:hAnsi="Calibri" w:cs="Calibri"/>
                <w:sz w:val="22"/>
                <w:szCs w:val="22"/>
              </w:rPr>
              <w:br/>
              <w:t>огнестойкости</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1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 но не более 5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5, но не более 10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10, но не более 25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25, но не более 50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25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50, но не более 100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25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35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100, но не более 200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нормируется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40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200, но не более 300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нормируется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55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300, но не более 400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нормируется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70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400, но не более 500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нормируется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80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500, но не более 600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нормируется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85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600, но не более 700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нормируется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90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700, но не более 800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нормируется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95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800, но не более 1000</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нормируется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100      </w:t>
            </w:r>
          </w:p>
        </w:tc>
      </w:tr>
      <w:tr w:rsidR="009E74D7">
        <w:tblPrEx>
          <w:tblCellMar>
            <w:top w:w="0" w:type="dxa"/>
            <w:bottom w:w="0" w:type="dxa"/>
          </w:tblCellMar>
        </w:tblPrEx>
        <w:trPr>
          <w:cantSplit/>
          <w:trHeight w:val="240"/>
        </w:trPr>
        <w:tc>
          <w:tcPr>
            <w:tcW w:w="37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1000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нормируется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110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8</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Расход воды на наружное пожаротушение жилых</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и общественных зданий</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Nonformat"/>
        <w:widowControl/>
        <w:jc w:val="both"/>
      </w:pPr>
      <w:r>
        <w:t>┌────────────────┬────────────────────────────────────────────────────────┐</w:t>
      </w:r>
    </w:p>
    <w:p w:rsidR="009E74D7" w:rsidRDefault="009E74D7">
      <w:pPr>
        <w:pStyle w:val="ConsPlusNonformat"/>
        <w:widowControl/>
        <w:jc w:val="both"/>
      </w:pPr>
      <w:r>
        <w:t>│  Наименование  │      Расход воды на наружное пожаротушение жилых и     │</w:t>
      </w:r>
    </w:p>
    <w:p w:rsidR="009E74D7" w:rsidRDefault="009E74D7">
      <w:pPr>
        <w:pStyle w:val="ConsPlusNonformat"/>
        <w:widowControl/>
        <w:jc w:val="both"/>
      </w:pPr>
      <w:r>
        <w:t>│     зданий     │      общественных зданий независимо от их степени      │</w:t>
      </w:r>
    </w:p>
    <w:p w:rsidR="009E74D7" w:rsidRDefault="009E74D7">
      <w:pPr>
        <w:pStyle w:val="ConsPlusNonformat"/>
        <w:widowControl/>
        <w:jc w:val="both"/>
      </w:pPr>
      <w:r>
        <w:t>│                │      огнестойкости на один пожар, литров в секунду,    │</w:t>
      </w:r>
    </w:p>
    <w:p w:rsidR="009E74D7" w:rsidRDefault="009E74D7">
      <w:pPr>
        <w:pStyle w:val="ConsPlusNonformat"/>
        <w:widowControl/>
        <w:jc w:val="both"/>
      </w:pPr>
      <w:r>
        <w:t>│                │       при объеме зданий, тысяч кубических метров       │</w:t>
      </w:r>
    </w:p>
    <w:p w:rsidR="009E74D7" w:rsidRDefault="009E74D7">
      <w:pPr>
        <w:pStyle w:val="ConsPlusNonformat"/>
        <w:widowControl/>
        <w:jc w:val="both"/>
      </w:pPr>
      <w:r>
        <w:t>│                ├───────────┬───────────┬──────────┬──────────┬──────────┤</w:t>
      </w:r>
    </w:p>
    <w:p w:rsidR="009E74D7" w:rsidRDefault="009E74D7">
      <w:pPr>
        <w:pStyle w:val="ConsPlusNonformat"/>
        <w:widowControl/>
        <w:jc w:val="both"/>
      </w:pPr>
      <w:r>
        <w:t>│                │ не более  │   более   │   более  │   более  │   более  │</w:t>
      </w:r>
    </w:p>
    <w:p w:rsidR="009E74D7" w:rsidRDefault="009E74D7">
      <w:pPr>
        <w:pStyle w:val="ConsPlusNonformat"/>
        <w:widowControl/>
        <w:jc w:val="both"/>
      </w:pPr>
      <w:r>
        <w:t>│                │ 1 тысячи  │ 1 тысячи, │ 5 тысяч, │ 25 тысяч,│ 50 тысяч,│</w:t>
      </w:r>
    </w:p>
    <w:p w:rsidR="009E74D7" w:rsidRDefault="009E74D7">
      <w:pPr>
        <w:pStyle w:val="ConsPlusNonformat"/>
        <w:widowControl/>
        <w:jc w:val="both"/>
      </w:pPr>
      <w:r>
        <w:t>│                │кубических │   но не   │   но не  │   но не  │   но не  │</w:t>
      </w:r>
    </w:p>
    <w:p w:rsidR="009E74D7" w:rsidRDefault="009E74D7">
      <w:pPr>
        <w:pStyle w:val="ConsPlusNonformat"/>
        <w:widowControl/>
        <w:jc w:val="both"/>
      </w:pPr>
      <w:r>
        <w:t>│                │  метров   │   более   │   более  │   более  │   более  │</w:t>
      </w:r>
    </w:p>
    <w:p w:rsidR="009E74D7" w:rsidRDefault="009E74D7">
      <w:pPr>
        <w:pStyle w:val="ConsPlusNonformat"/>
        <w:widowControl/>
        <w:jc w:val="both"/>
      </w:pPr>
      <w:r>
        <w:t>│                │           │  5 тысяч  │ 25 тысяч │ 50 тысяч │ 150 тысяч│</w:t>
      </w:r>
    </w:p>
    <w:p w:rsidR="009E74D7" w:rsidRDefault="009E74D7">
      <w:pPr>
        <w:pStyle w:val="ConsPlusNonformat"/>
        <w:widowControl/>
        <w:jc w:val="both"/>
      </w:pPr>
      <w:r>
        <w:t>│                │           │кубических │кубических│кубических│кубических│</w:t>
      </w:r>
    </w:p>
    <w:p w:rsidR="009E74D7" w:rsidRDefault="009E74D7">
      <w:pPr>
        <w:pStyle w:val="ConsPlusNonformat"/>
        <w:widowControl/>
        <w:jc w:val="both"/>
      </w:pPr>
      <w:r>
        <w:t>│                │           │  метров   │  метров  │  метров  │  метров  │</w:t>
      </w:r>
    </w:p>
    <w:p w:rsidR="009E74D7" w:rsidRDefault="009E74D7">
      <w:pPr>
        <w:pStyle w:val="ConsPlusNonformat"/>
        <w:widowControl/>
        <w:jc w:val="both"/>
      </w:pPr>
      <w:r>
        <w:t>├────────────────┼───────────┼───────────┼──────────┼──────────┼──────────┤</w:t>
      </w:r>
    </w:p>
    <w:p w:rsidR="009E74D7" w:rsidRDefault="009E74D7">
      <w:pPr>
        <w:pStyle w:val="ConsPlusNonformat"/>
        <w:widowControl/>
        <w:jc w:val="both"/>
      </w:pPr>
      <w:r>
        <w:t>│Жилые здания    │           │           │          │          │          │</w:t>
      </w:r>
    </w:p>
    <w:p w:rsidR="009E74D7" w:rsidRDefault="009E74D7">
      <w:pPr>
        <w:pStyle w:val="ConsPlusNonformat"/>
        <w:widowControl/>
        <w:jc w:val="both"/>
      </w:pPr>
      <w:r>
        <w:t>│односекционные и│           │           │          │          │          │</w:t>
      </w:r>
    </w:p>
    <w:p w:rsidR="009E74D7" w:rsidRDefault="009E74D7">
      <w:pPr>
        <w:pStyle w:val="ConsPlusNonformat"/>
        <w:widowControl/>
        <w:jc w:val="both"/>
      </w:pPr>
      <w:r>
        <w:t>│многосекционные │           │           │          │          │          │</w:t>
      </w:r>
    </w:p>
    <w:p w:rsidR="009E74D7" w:rsidRDefault="009E74D7">
      <w:pPr>
        <w:pStyle w:val="ConsPlusNonformat"/>
        <w:widowControl/>
        <w:jc w:val="both"/>
      </w:pPr>
      <w:r>
        <w:t>│при количестве  │           │           │          │          │          │</w:t>
      </w:r>
    </w:p>
    <w:p w:rsidR="009E74D7" w:rsidRDefault="009E74D7">
      <w:pPr>
        <w:pStyle w:val="ConsPlusNonformat"/>
        <w:widowControl/>
        <w:jc w:val="both"/>
      </w:pPr>
      <w:r>
        <w:t>│этажей:         │           │           │          │          │          │</w:t>
      </w:r>
    </w:p>
    <w:p w:rsidR="009E74D7" w:rsidRDefault="009E74D7">
      <w:pPr>
        <w:pStyle w:val="ConsPlusNonformat"/>
        <w:widowControl/>
        <w:jc w:val="both"/>
      </w:pPr>
      <w:r>
        <w:t>│   не более 2   │    10     │    10     │     -    │     -    │     -    │</w:t>
      </w:r>
    </w:p>
    <w:p w:rsidR="009E74D7" w:rsidRDefault="009E74D7">
      <w:pPr>
        <w:pStyle w:val="ConsPlusNonformat"/>
        <w:widowControl/>
        <w:jc w:val="both"/>
      </w:pPr>
      <w:r>
        <w:t>│   более 2, но  │           │           │          │          │          │</w:t>
      </w:r>
    </w:p>
    <w:p w:rsidR="009E74D7" w:rsidRDefault="009E74D7">
      <w:pPr>
        <w:pStyle w:val="ConsPlusNonformat"/>
        <w:widowControl/>
        <w:jc w:val="both"/>
      </w:pPr>
      <w:r>
        <w:lastRenderedPageBreak/>
        <w:t>│не более 12     │    10     │    15     │    15    │    20    │     -    │</w:t>
      </w:r>
    </w:p>
    <w:p w:rsidR="009E74D7" w:rsidRDefault="009E74D7">
      <w:pPr>
        <w:pStyle w:val="ConsPlusNonformat"/>
        <w:widowControl/>
        <w:jc w:val="both"/>
      </w:pPr>
      <w:r>
        <w:t>│   более 12, но │           │           │          │          │          │</w:t>
      </w:r>
    </w:p>
    <w:p w:rsidR="009E74D7" w:rsidRDefault="009E74D7">
      <w:pPr>
        <w:pStyle w:val="ConsPlusNonformat"/>
        <w:widowControl/>
        <w:jc w:val="both"/>
      </w:pPr>
      <w:r>
        <w:t>│не более 16     │     -     │     -     │    20    │    25    │     -    │</w:t>
      </w:r>
    </w:p>
    <w:p w:rsidR="009E74D7" w:rsidRDefault="009E74D7">
      <w:pPr>
        <w:pStyle w:val="ConsPlusNonformat"/>
        <w:widowControl/>
        <w:jc w:val="both"/>
      </w:pPr>
      <w:r>
        <w:t>│   более 16, но │           │           │          │          │          │</w:t>
      </w:r>
    </w:p>
    <w:p w:rsidR="009E74D7" w:rsidRDefault="009E74D7">
      <w:pPr>
        <w:pStyle w:val="ConsPlusNonformat"/>
        <w:widowControl/>
        <w:jc w:val="both"/>
      </w:pPr>
      <w:r>
        <w:t>│не более 25     │     -     │     -     │     -    │    25    │    30    │</w:t>
      </w:r>
    </w:p>
    <w:p w:rsidR="009E74D7" w:rsidRDefault="009E74D7">
      <w:pPr>
        <w:pStyle w:val="ConsPlusNonformat"/>
        <w:widowControl/>
        <w:jc w:val="both"/>
      </w:pPr>
      <w:r>
        <w:t>├────────────────┼───────────┼───────────┼──────────┼──────────┼──────────┤</w:t>
      </w:r>
    </w:p>
    <w:p w:rsidR="009E74D7" w:rsidRDefault="009E74D7">
      <w:pPr>
        <w:pStyle w:val="ConsPlusNonformat"/>
        <w:widowControl/>
        <w:jc w:val="both"/>
      </w:pPr>
      <w:r>
        <w:t>│Общественные    │           │           │          │          │          │</w:t>
      </w:r>
    </w:p>
    <w:p w:rsidR="009E74D7" w:rsidRDefault="009E74D7">
      <w:pPr>
        <w:pStyle w:val="ConsPlusNonformat"/>
        <w:widowControl/>
        <w:jc w:val="both"/>
      </w:pPr>
      <w:r>
        <w:t>│здания при      │           │           │          │          │          │</w:t>
      </w:r>
    </w:p>
    <w:p w:rsidR="009E74D7" w:rsidRDefault="009E74D7">
      <w:pPr>
        <w:pStyle w:val="ConsPlusNonformat"/>
        <w:widowControl/>
        <w:jc w:val="both"/>
      </w:pPr>
      <w:r>
        <w:t>│количестве      │           │           │          │          │          │</w:t>
      </w:r>
    </w:p>
    <w:p w:rsidR="009E74D7" w:rsidRDefault="009E74D7">
      <w:pPr>
        <w:pStyle w:val="ConsPlusNonformat"/>
        <w:widowControl/>
        <w:jc w:val="both"/>
      </w:pPr>
      <w:r>
        <w:t>│этажей:         │           │           │          │          │          │</w:t>
      </w:r>
    </w:p>
    <w:p w:rsidR="009E74D7" w:rsidRDefault="009E74D7">
      <w:pPr>
        <w:pStyle w:val="ConsPlusNonformat"/>
        <w:widowControl/>
        <w:jc w:val="both"/>
      </w:pPr>
      <w:r>
        <w:t>│   не более 2   │    10     │    10     │    15    │     -    │     -    │</w:t>
      </w:r>
    </w:p>
    <w:p w:rsidR="009E74D7" w:rsidRDefault="009E74D7">
      <w:pPr>
        <w:pStyle w:val="ConsPlusNonformat"/>
        <w:widowControl/>
        <w:jc w:val="both"/>
      </w:pPr>
      <w:r>
        <w:t>│   более 2, но  │           │           │          │          │          │</w:t>
      </w:r>
    </w:p>
    <w:p w:rsidR="009E74D7" w:rsidRDefault="009E74D7">
      <w:pPr>
        <w:pStyle w:val="ConsPlusNonformat"/>
        <w:widowControl/>
        <w:jc w:val="both"/>
      </w:pPr>
      <w:r>
        <w:t>│не более 6      │    10     │    15     │    20    │    25    │    30    │</w:t>
      </w:r>
    </w:p>
    <w:p w:rsidR="009E74D7" w:rsidRDefault="009E74D7">
      <w:pPr>
        <w:pStyle w:val="ConsPlusNonformat"/>
        <w:widowControl/>
        <w:jc w:val="both"/>
      </w:pPr>
      <w:r>
        <w:t>│   более 6, но  │           │           │          │          │          │</w:t>
      </w:r>
    </w:p>
    <w:p w:rsidR="009E74D7" w:rsidRDefault="009E74D7">
      <w:pPr>
        <w:pStyle w:val="ConsPlusNonformat"/>
        <w:widowControl/>
        <w:jc w:val="both"/>
      </w:pPr>
      <w:r>
        <w:t>│не более 12     │     -     │     -     │    25    │    30    │    35    │</w:t>
      </w:r>
    </w:p>
    <w:p w:rsidR="009E74D7" w:rsidRDefault="009E74D7">
      <w:pPr>
        <w:pStyle w:val="ConsPlusNonformat"/>
        <w:widowControl/>
        <w:jc w:val="both"/>
      </w:pPr>
      <w:r>
        <w:t>│   более 12, но │           │           │          │          │          │</w:t>
      </w:r>
    </w:p>
    <w:p w:rsidR="009E74D7" w:rsidRDefault="009E74D7">
      <w:pPr>
        <w:pStyle w:val="ConsPlusNonformat"/>
        <w:widowControl/>
        <w:jc w:val="both"/>
      </w:pPr>
      <w:r>
        <w:t>│не более 16     │     -     │     -     │     -    │    30    │    35    │</w:t>
      </w:r>
    </w:p>
    <w:p w:rsidR="009E74D7" w:rsidRDefault="009E74D7">
      <w:pPr>
        <w:pStyle w:val="ConsPlusNonformat"/>
        <w:widowControl/>
        <w:jc w:val="both"/>
      </w:pPr>
      <w:r>
        <w:t>└────────────────┴───────────┴───────────┴──────────┴──────────┴──────────┘</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9</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Расход воды на наружное пожаротушение производственных</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объектов и складских зданий</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350"/>
        <w:gridCol w:w="945"/>
        <w:gridCol w:w="1080"/>
        <w:gridCol w:w="1080"/>
        <w:gridCol w:w="1080"/>
        <w:gridCol w:w="1080"/>
        <w:gridCol w:w="1080"/>
        <w:gridCol w:w="1080"/>
      </w:tblGrid>
      <w:tr w:rsidR="009E74D7">
        <w:tblPrEx>
          <w:tblCellMar>
            <w:top w:w="0" w:type="dxa"/>
            <w:bottom w:w="0" w:type="dxa"/>
          </w:tblCellMar>
        </w:tblPrEx>
        <w:trPr>
          <w:cantSplit/>
          <w:trHeight w:val="600"/>
        </w:trPr>
        <w:tc>
          <w:tcPr>
            <w:tcW w:w="121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Степень </w:t>
            </w:r>
            <w:r>
              <w:rPr>
                <w:rFonts w:ascii="Calibri" w:hAnsi="Calibri" w:cs="Calibri"/>
                <w:sz w:val="22"/>
                <w:szCs w:val="22"/>
              </w:rPr>
              <w:br/>
              <w:t xml:space="preserve">огне-   </w:t>
            </w:r>
            <w:r>
              <w:rPr>
                <w:rFonts w:ascii="Calibri" w:hAnsi="Calibri" w:cs="Calibri"/>
                <w:sz w:val="22"/>
                <w:szCs w:val="22"/>
              </w:rPr>
              <w:br/>
              <w:t xml:space="preserve">стой-   </w:t>
            </w:r>
            <w:r>
              <w:rPr>
                <w:rFonts w:ascii="Calibri" w:hAnsi="Calibri" w:cs="Calibri"/>
                <w:sz w:val="22"/>
                <w:szCs w:val="22"/>
              </w:rPr>
              <w:br/>
              <w:t xml:space="preserve">кости   </w:t>
            </w:r>
            <w:r>
              <w:rPr>
                <w:rFonts w:ascii="Calibri" w:hAnsi="Calibri" w:cs="Calibri"/>
                <w:sz w:val="22"/>
                <w:szCs w:val="22"/>
              </w:rPr>
              <w:br/>
              <w:t xml:space="preserve">зданий  </w:t>
            </w:r>
          </w:p>
        </w:tc>
        <w:tc>
          <w:tcPr>
            <w:tcW w:w="135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Категория</w:t>
            </w:r>
            <w:r>
              <w:rPr>
                <w:rFonts w:ascii="Calibri" w:hAnsi="Calibri" w:cs="Calibri"/>
                <w:sz w:val="22"/>
                <w:szCs w:val="22"/>
              </w:rPr>
              <w:br/>
              <w:t>помещений</w:t>
            </w:r>
            <w:r>
              <w:rPr>
                <w:rFonts w:ascii="Calibri" w:hAnsi="Calibri" w:cs="Calibri"/>
                <w:sz w:val="22"/>
                <w:szCs w:val="22"/>
              </w:rPr>
              <w:br/>
              <w:t xml:space="preserve">по       </w:t>
            </w:r>
            <w:r>
              <w:rPr>
                <w:rFonts w:ascii="Calibri" w:hAnsi="Calibri" w:cs="Calibri"/>
                <w:sz w:val="22"/>
                <w:szCs w:val="22"/>
              </w:rPr>
              <w:br/>
              <w:t xml:space="preserve">пожаро-  </w:t>
            </w:r>
            <w:r>
              <w:rPr>
                <w:rFonts w:ascii="Calibri" w:hAnsi="Calibri" w:cs="Calibri"/>
                <w:sz w:val="22"/>
                <w:szCs w:val="22"/>
              </w:rPr>
              <w:br/>
              <w:t xml:space="preserve">взрыво-  </w:t>
            </w:r>
            <w:r>
              <w:rPr>
                <w:rFonts w:ascii="Calibri" w:hAnsi="Calibri" w:cs="Calibri"/>
                <w:sz w:val="22"/>
                <w:szCs w:val="22"/>
              </w:rPr>
              <w:br/>
              <w:t>опасности</w:t>
            </w:r>
            <w:r>
              <w:rPr>
                <w:rFonts w:ascii="Calibri" w:hAnsi="Calibri" w:cs="Calibri"/>
                <w:sz w:val="22"/>
                <w:szCs w:val="22"/>
              </w:rPr>
              <w:br/>
              <w:t xml:space="preserve">и        </w:t>
            </w:r>
            <w:r>
              <w:rPr>
                <w:rFonts w:ascii="Calibri" w:hAnsi="Calibri" w:cs="Calibri"/>
                <w:sz w:val="22"/>
                <w:szCs w:val="22"/>
              </w:rPr>
              <w:br/>
              <w:t xml:space="preserve">пожарной </w:t>
            </w:r>
            <w:r>
              <w:rPr>
                <w:rFonts w:ascii="Calibri" w:hAnsi="Calibri" w:cs="Calibri"/>
                <w:sz w:val="22"/>
                <w:szCs w:val="22"/>
              </w:rPr>
              <w:br/>
              <w:t>опасности</w:t>
            </w:r>
          </w:p>
        </w:tc>
        <w:tc>
          <w:tcPr>
            <w:tcW w:w="7425" w:type="dxa"/>
            <w:gridSpan w:val="7"/>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Расходы воды на наружное пожаротушение производствен- </w:t>
            </w:r>
            <w:r>
              <w:rPr>
                <w:rFonts w:ascii="Calibri" w:hAnsi="Calibri" w:cs="Calibri"/>
                <w:sz w:val="22"/>
                <w:szCs w:val="22"/>
              </w:rPr>
              <w:br/>
              <w:t xml:space="preserve">ных зданий с фонарями, а также без фонарей шириной не </w:t>
            </w:r>
            <w:r>
              <w:rPr>
                <w:rFonts w:ascii="Calibri" w:hAnsi="Calibri" w:cs="Calibri"/>
                <w:sz w:val="22"/>
                <w:szCs w:val="22"/>
              </w:rPr>
              <w:br/>
              <w:t xml:space="preserve">более 60 метров на один пожар, литров в секунду, при  </w:t>
            </w:r>
            <w:r>
              <w:rPr>
                <w:rFonts w:ascii="Calibri" w:hAnsi="Calibri" w:cs="Calibri"/>
                <w:sz w:val="22"/>
                <w:szCs w:val="22"/>
              </w:rPr>
              <w:br/>
              <w:t xml:space="preserve">объеме зданий, тысяч кубических метров                </w:t>
            </w:r>
          </w:p>
        </w:tc>
      </w:tr>
      <w:tr w:rsidR="009E74D7">
        <w:tblPrEx>
          <w:tblCellMar>
            <w:top w:w="0" w:type="dxa"/>
            <w:bottom w:w="0" w:type="dxa"/>
          </w:tblCellMar>
        </w:tblPrEx>
        <w:trPr>
          <w:cantSplit/>
          <w:trHeight w:val="1320"/>
        </w:trPr>
        <w:tc>
          <w:tcPr>
            <w:tcW w:w="121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более </w:t>
            </w:r>
            <w:r>
              <w:rPr>
                <w:rFonts w:ascii="Calibri" w:hAnsi="Calibri" w:cs="Calibri"/>
                <w:sz w:val="22"/>
                <w:szCs w:val="22"/>
              </w:rPr>
              <w:br/>
              <w:t xml:space="preserve">3     </w:t>
            </w:r>
            <w:r>
              <w:rPr>
                <w:rFonts w:ascii="Calibri" w:hAnsi="Calibri" w:cs="Calibri"/>
                <w:sz w:val="22"/>
                <w:szCs w:val="22"/>
              </w:rPr>
              <w:br/>
              <w:t xml:space="preserve">тысяч </w:t>
            </w:r>
            <w:r>
              <w:rPr>
                <w:rFonts w:ascii="Calibri" w:hAnsi="Calibri" w:cs="Calibri"/>
                <w:sz w:val="22"/>
                <w:szCs w:val="22"/>
              </w:rPr>
              <w:br/>
              <w:t xml:space="preserve">куби- </w:t>
            </w:r>
            <w:r>
              <w:rPr>
                <w:rFonts w:ascii="Calibri" w:hAnsi="Calibri" w:cs="Calibri"/>
                <w:sz w:val="22"/>
                <w:szCs w:val="22"/>
              </w:rPr>
              <w:br/>
              <w:t>ческих</w:t>
            </w:r>
            <w:r>
              <w:rPr>
                <w:rFonts w:ascii="Calibri" w:hAnsi="Calibri" w:cs="Calibri"/>
                <w:sz w:val="22"/>
                <w:szCs w:val="22"/>
              </w:rPr>
              <w:br/>
              <w:t>метров</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3</w:t>
            </w:r>
            <w:r>
              <w:rPr>
                <w:rFonts w:ascii="Calibri" w:hAnsi="Calibri" w:cs="Calibri"/>
                <w:sz w:val="22"/>
                <w:szCs w:val="22"/>
              </w:rPr>
              <w:br/>
              <w:t xml:space="preserve">тысяч, </w:t>
            </w:r>
            <w:r>
              <w:rPr>
                <w:rFonts w:ascii="Calibri" w:hAnsi="Calibri" w:cs="Calibri"/>
                <w:sz w:val="22"/>
                <w:szCs w:val="22"/>
              </w:rPr>
              <w:br/>
              <w:t xml:space="preserve">но не  </w:t>
            </w:r>
            <w:r>
              <w:rPr>
                <w:rFonts w:ascii="Calibri" w:hAnsi="Calibri" w:cs="Calibri"/>
                <w:sz w:val="22"/>
                <w:szCs w:val="22"/>
              </w:rPr>
              <w:br/>
              <w:t>более 5</w:t>
            </w:r>
            <w:r>
              <w:rPr>
                <w:rFonts w:ascii="Calibri" w:hAnsi="Calibri" w:cs="Calibri"/>
                <w:sz w:val="22"/>
                <w:szCs w:val="22"/>
              </w:rPr>
              <w:br/>
              <w:t xml:space="preserve">тысяч  </w:t>
            </w:r>
            <w:r>
              <w:rPr>
                <w:rFonts w:ascii="Calibri" w:hAnsi="Calibri" w:cs="Calibri"/>
                <w:sz w:val="22"/>
                <w:szCs w:val="22"/>
              </w:rPr>
              <w:br/>
              <w:t>кубиче-</w:t>
            </w:r>
            <w:r>
              <w:rPr>
                <w:rFonts w:ascii="Calibri" w:hAnsi="Calibri" w:cs="Calibri"/>
                <w:sz w:val="22"/>
                <w:szCs w:val="22"/>
              </w:rPr>
              <w:br/>
              <w:t xml:space="preserve">ских   </w:t>
            </w:r>
            <w:r>
              <w:rPr>
                <w:rFonts w:ascii="Calibri" w:hAnsi="Calibri" w:cs="Calibri"/>
                <w:sz w:val="22"/>
                <w:szCs w:val="22"/>
              </w:rPr>
              <w:br/>
              <w:t xml:space="preserve">метров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5</w:t>
            </w:r>
            <w:r>
              <w:rPr>
                <w:rFonts w:ascii="Calibri" w:hAnsi="Calibri" w:cs="Calibri"/>
                <w:sz w:val="22"/>
                <w:szCs w:val="22"/>
              </w:rPr>
              <w:br/>
              <w:t xml:space="preserve">тысяч, </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20     </w:t>
            </w:r>
            <w:r>
              <w:rPr>
                <w:rFonts w:ascii="Calibri" w:hAnsi="Calibri" w:cs="Calibri"/>
                <w:sz w:val="22"/>
                <w:szCs w:val="22"/>
              </w:rPr>
              <w:br/>
              <w:t xml:space="preserve">тысяч  </w:t>
            </w:r>
            <w:r>
              <w:rPr>
                <w:rFonts w:ascii="Calibri" w:hAnsi="Calibri" w:cs="Calibri"/>
                <w:sz w:val="22"/>
                <w:szCs w:val="22"/>
              </w:rPr>
              <w:br/>
              <w:t>кубиче-</w:t>
            </w:r>
            <w:r>
              <w:rPr>
                <w:rFonts w:ascii="Calibri" w:hAnsi="Calibri" w:cs="Calibri"/>
                <w:sz w:val="22"/>
                <w:szCs w:val="22"/>
              </w:rPr>
              <w:br/>
              <w:t xml:space="preserve">ских   </w:t>
            </w:r>
            <w:r>
              <w:rPr>
                <w:rFonts w:ascii="Calibri" w:hAnsi="Calibri" w:cs="Calibri"/>
                <w:sz w:val="22"/>
                <w:szCs w:val="22"/>
              </w:rPr>
              <w:br/>
              <w:t xml:space="preserve">метров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20     </w:t>
            </w:r>
            <w:r>
              <w:rPr>
                <w:rFonts w:ascii="Calibri" w:hAnsi="Calibri" w:cs="Calibri"/>
                <w:sz w:val="22"/>
                <w:szCs w:val="22"/>
              </w:rPr>
              <w:br/>
              <w:t xml:space="preserve">тысяч, </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50     </w:t>
            </w:r>
            <w:r>
              <w:rPr>
                <w:rFonts w:ascii="Calibri" w:hAnsi="Calibri" w:cs="Calibri"/>
                <w:sz w:val="22"/>
                <w:szCs w:val="22"/>
              </w:rPr>
              <w:br/>
              <w:t xml:space="preserve">тысяч  </w:t>
            </w:r>
            <w:r>
              <w:rPr>
                <w:rFonts w:ascii="Calibri" w:hAnsi="Calibri" w:cs="Calibri"/>
                <w:sz w:val="22"/>
                <w:szCs w:val="22"/>
              </w:rPr>
              <w:br/>
              <w:t>кубиче-</w:t>
            </w:r>
            <w:r>
              <w:rPr>
                <w:rFonts w:ascii="Calibri" w:hAnsi="Calibri" w:cs="Calibri"/>
                <w:sz w:val="22"/>
                <w:szCs w:val="22"/>
              </w:rPr>
              <w:br/>
              <w:t xml:space="preserve">ских   </w:t>
            </w:r>
            <w:r>
              <w:rPr>
                <w:rFonts w:ascii="Calibri" w:hAnsi="Calibri" w:cs="Calibri"/>
                <w:sz w:val="22"/>
                <w:szCs w:val="22"/>
              </w:rPr>
              <w:br/>
              <w:t xml:space="preserve">метров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50     </w:t>
            </w:r>
            <w:r>
              <w:rPr>
                <w:rFonts w:ascii="Calibri" w:hAnsi="Calibri" w:cs="Calibri"/>
                <w:sz w:val="22"/>
                <w:szCs w:val="22"/>
              </w:rPr>
              <w:br/>
              <w:t xml:space="preserve">тысяч, </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200    </w:t>
            </w:r>
            <w:r>
              <w:rPr>
                <w:rFonts w:ascii="Calibri" w:hAnsi="Calibri" w:cs="Calibri"/>
                <w:sz w:val="22"/>
                <w:szCs w:val="22"/>
              </w:rPr>
              <w:br/>
              <w:t xml:space="preserve">тысяч  </w:t>
            </w:r>
            <w:r>
              <w:rPr>
                <w:rFonts w:ascii="Calibri" w:hAnsi="Calibri" w:cs="Calibri"/>
                <w:sz w:val="22"/>
                <w:szCs w:val="22"/>
              </w:rPr>
              <w:br/>
              <w:t>кубиче-</w:t>
            </w:r>
            <w:r>
              <w:rPr>
                <w:rFonts w:ascii="Calibri" w:hAnsi="Calibri" w:cs="Calibri"/>
                <w:sz w:val="22"/>
                <w:szCs w:val="22"/>
              </w:rPr>
              <w:br/>
              <w:t xml:space="preserve">ских   </w:t>
            </w:r>
            <w:r>
              <w:rPr>
                <w:rFonts w:ascii="Calibri" w:hAnsi="Calibri" w:cs="Calibri"/>
                <w:sz w:val="22"/>
                <w:szCs w:val="22"/>
              </w:rPr>
              <w:br/>
              <w:t xml:space="preserve">метров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200    </w:t>
            </w:r>
            <w:r>
              <w:rPr>
                <w:rFonts w:ascii="Calibri" w:hAnsi="Calibri" w:cs="Calibri"/>
                <w:sz w:val="22"/>
                <w:szCs w:val="22"/>
              </w:rPr>
              <w:br/>
              <w:t xml:space="preserve">тысяч, </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400    </w:t>
            </w:r>
            <w:r>
              <w:rPr>
                <w:rFonts w:ascii="Calibri" w:hAnsi="Calibri" w:cs="Calibri"/>
                <w:sz w:val="22"/>
                <w:szCs w:val="22"/>
              </w:rPr>
              <w:br/>
              <w:t xml:space="preserve">тысяч  </w:t>
            </w:r>
            <w:r>
              <w:rPr>
                <w:rFonts w:ascii="Calibri" w:hAnsi="Calibri" w:cs="Calibri"/>
                <w:sz w:val="22"/>
                <w:szCs w:val="22"/>
              </w:rPr>
              <w:br/>
              <w:t>кубиче-</w:t>
            </w:r>
            <w:r>
              <w:rPr>
                <w:rFonts w:ascii="Calibri" w:hAnsi="Calibri" w:cs="Calibri"/>
                <w:sz w:val="22"/>
                <w:szCs w:val="22"/>
              </w:rPr>
              <w:br/>
              <w:t xml:space="preserve">ских   </w:t>
            </w:r>
            <w:r>
              <w:rPr>
                <w:rFonts w:ascii="Calibri" w:hAnsi="Calibri" w:cs="Calibri"/>
                <w:sz w:val="22"/>
                <w:szCs w:val="22"/>
              </w:rPr>
              <w:br/>
              <w:t xml:space="preserve">метров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400    </w:t>
            </w:r>
            <w:r>
              <w:rPr>
                <w:rFonts w:ascii="Calibri" w:hAnsi="Calibri" w:cs="Calibri"/>
                <w:sz w:val="22"/>
                <w:szCs w:val="22"/>
              </w:rPr>
              <w:br/>
              <w:t xml:space="preserve">тысяч, </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600    </w:t>
            </w:r>
            <w:r>
              <w:rPr>
                <w:rFonts w:ascii="Calibri" w:hAnsi="Calibri" w:cs="Calibri"/>
                <w:sz w:val="22"/>
                <w:szCs w:val="22"/>
              </w:rPr>
              <w:br/>
              <w:t xml:space="preserve">тысяч  </w:t>
            </w:r>
            <w:r>
              <w:rPr>
                <w:rFonts w:ascii="Calibri" w:hAnsi="Calibri" w:cs="Calibri"/>
                <w:sz w:val="22"/>
                <w:szCs w:val="22"/>
              </w:rPr>
              <w:br/>
              <w:t>кубиче-</w:t>
            </w:r>
            <w:r>
              <w:rPr>
                <w:rFonts w:ascii="Calibri" w:hAnsi="Calibri" w:cs="Calibri"/>
                <w:sz w:val="22"/>
                <w:szCs w:val="22"/>
              </w:rPr>
              <w:br/>
              <w:t xml:space="preserve">ских   </w:t>
            </w:r>
            <w:r>
              <w:rPr>
                <w:rFonts w:ascii="Calibri" w:hAnsi="Calibri" w:cs="Calibri"/>
                <w:sz w:val="22"/>
                <w:szCs w:val="22"/>
              </w:rPr>
              <w:br/>
              <w:t xml:space="preserve">метров </w:t>
            </w:r>
          </w:p>
        </w:tc>
      </w:tr>
      <w:tr w:rsidR="009E74D7">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 и II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 Д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25  </w:t>
            </w:r>
          </w:p>
        </w:tc>
      </w:tr>
      <w:tr w:rsidR="009E74D7">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 и II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А, Б, В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40  </w:t>
            </w:r>
          </w:p>
        </w:tc>
      </w:tr>
      <w:tr w:rsidR="009E74D7">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III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 Д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r>
      <w:tr w:rsidR="009E74D7">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III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r>
      <w:tr w:rsidR="009E74D7">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IV и V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 Д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r>
      <w:tr w:rsidR="009E74D7">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IV и V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10</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sectPr w:rsidR="009E74D7" w:rsidSect="00DF41FF">
          <w:pgSz w:w="11906" w:h="16838"/>
          <w:pgMar w:top="1134" w:right="850" w:bottom="1134" w:left="1701" w:header="708" w:footer="708" w:gutter="0"/>
          <w:cols w:space="708"/>
          <w:docGrid w:linePitch="360"/>
        </w:sectPr>
      </w:pP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Расход воды на наружное пожаротушение производственных</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объектов и складских зданий</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215"/>
        <w:gridCol w:w="1350"/>
        <w:gridCol w:w="945"/>
        <w:gridCol w:w="945"/>
        <w:gridCol w:w="945"/>
        <w:gridCol w:w="945"/>
        <w:gridCol w:w="945"/>
        <w:gridCol w:w="945"/>
        <w:gridCol w:w="945"/>
        <w:gridCol w:w="945"/>
        <w:gridCol w:w="945"/>
      </w:tblGrid>
      <w:tr w:rsidR="009E74D7">
        <w:tblPrEx>
          <w:tblCellMar>
            <w:top w:w="0" w:type="dxa"/>
            <w:bottom w:w="0" w:type="dxa"/>
          </w:tblCellMar>
        </w:tblPrEx>
        <w:trPr>
          <w:cantSplit/>
          <w:trHeight w:val="480"/>
        </w:trPr>
        <w:tc>
          <w:tcPr>
            <w:tcW w:w="121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Степень </w:t>
            </w:r>
            <w:r>
              <w:rPr>
                <w:rFonts w:ascii="Calibri" w:hAnsi="Calibri" w:cs="Calibri"/>
                <w:sz w:val="22"/>
                <w:szCs w:val="22"/>
              </w:rPr>
              <w:br/>
              <w:t xml:space="preserve">огнес-  </w:t>
            </w:r>
            <w:r>
              <w:rPr>
                <w:rFonts w:ascii="Calibri" w:hAnsi="Calibri" w:cs="Calibri"/>
                <w:sz w:val="22"/>
                <w:szCs w:val="22"/>
              </w:rPr>
              <w:br/>
              <w:t>тойкости</w:t>
            </w:r>
            <w:r>
              <w:rPr>
                <w:rFonts w:ascii="Calibri" w:hAnsi="Calibri" w:cs="Calibri"/>
                <w:sz w:val="22"/>
                <w:szCs w:val="22"/>
              </w:rPr>
              <w:br/>
              <w:t xml:space="preserve">зданий  </w:t>
            </w:r>
          </w:p>
        </w:tc>
        <w:tc>
          <w:tcPr>
            <w:tcW w:w="135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Категория</w:t>
            </w:r>
            <w:r>
              <w:rPr>
                <w:rFonts w:ascii="Calibri" w:hAnsi="Calibri" w:cs="Calibri"/>
                <w:sz w:val="22"/>
                <w:szCs w:val="22"/>
              </w:rPr>
              <w:br/>
              <w:t>помещений</w:t>
            </w:r>
            <w:r>
              <w:rPr>
                <w:rFonts w:ascii="Calibri" w:hAnsi="Calibri" w:cs="Calibri"/>
                <w:sz w:val="22"/>
                <w:szCs w:val="22"/>
              </w:rPr>
              <w:br/>
              <w:t xml:space="preserve">по       </w:t>
            </w:r>
            <w:r>
              <w:rPr>
                <w:rFonts w:ascii="Calibri" w:hAnsi="Calibri" w:cs="Calibri"/>
                <w:sz w:val="22"/>
                <w:szCs w:val="22"/>
              </w:rPr>
              <w:br/>
              <w:t xml:space="preserve">пожаро-  </w:t>
            </w:r>
            <w:r>
              <w:rPr>
                <w:rFonts w:ascii="Calibri" w:hAnsi="Calibri" w:cs="Calibri"/>
                <w:sz w:val="22"/>
                <w:szCs w:val="22"/>
              </w:rPr>
              <w:br/>
              <w:t xml:space="preserve">взрыво-  </w:t>
            </w:r>
            <w:r>
              <w:rPr>
                <w:rFonts w:ascii="Calibri" w:hAnsi="Calibri" w:cs="Calibri"/>
                <w:sz w:val="22"/>
                <w:szCs w:val="22"/>
              </w:rPr>
              <w:br/>
              <w:t>опасности</w:t>
            </w:r>
            <w:r>
              <w:rPr>
                <w:rFonts w:ascii="Calibri" w:hAnsi="Calibri" w:cs="Calibri"/>
                <w:sz w:val="22"/>
                <w:szCs w:val="22"/>
              </w:rPr>
              <w:br/>
              <w:t xml:space="preserve">и        </w:t>
            </w:r>
            <w:r>
              <w:rPr>
                <w:rFonts w:ascii="Calibri" w:hAnsi="Calibri" w:cs="Calibri"/>
                <w:sz w:val="22"/>
                <w:szCs w:val="22"/>
              </w:rPr>
              <w:br/>
              <w:t xml:space="preserve">пожарной </w:t>
            </w:r>
            <w:r>
              <w:rPr>
                <w:rFonts w:ascii="Calibri" w:hAnsi="Calibri" w:cs="Calibri"/>
                <w:sz w:val="22"/>
                <w:szCs w:val="22"/>
              </w:rPr>
              <w:br/>
              <w:t>опасности</w:t>
            </w:r>
          </w:p>
        </w:tc>
        <w:tc>
          <w:tcPr>
            <w:tcW w:w="8505" w:type="dxa"/>
            <w:gridSpan w:val="9"/>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Расходы воды на наружное пожаротушение производственных   </w:t>
            </w:r>
            <w:r>
              <w:rPr>
                <w:rFonts w:ascii="Calibri" w:hAnsi="Calibri" w:cs="Calibri"/>
                <w:sz w:val="22"/>
                <w:szCs w:val="22"/>
              </w:rPr>
              <w:br/>
              <w:t xml:space="preserve">зданий без фонарей шириной 60 и более метров на один пожар, </w:t>
            </w:r>
            <w:r>
              <w:rPr>
                <w:rFonts w:ascii="Calibri" w:hAnsi="Calibri" w:cs="Calibri"/>
                <w:sz w:val="22"/>
                <w:szCs w:val="22"/>
              </w:rPr>
              <w:br/>
              <w:t xml:space="preserve">литров в секунду, при объеме зданий, тысяч кубических метров </w:t>
            </w:r>
          </w:p>
        </w:tc>
      </w:tr>
      <w:tr w:rsidR="009E74D7">
        <w:tblPrEx>
          <w:tblCellMar>
            <w:top w:w="0" w:type="dxa"/>
            <w:bottom w:w="0" w:type="dxa"/>
          </w:tblCellMar>
        </w:tblPrEx>
        <w:trPr>
          <w:cantSplit/>
          <w:trHeight w:val="1320"/>
        </w:trPr>
        <w:tc>
          <w:tcPr>
            <w:tcW w:w="121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35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более </w:t>
            </w:r>
            <w:r>
              <w:rPr>
                <w:rFonts w:ascii="Calibri" w:hAnsi="Calibri" w:cs="Calibri"/>
                <w:sz w:val="22"/>
                <w:szCs w:val="22"/>
              </w:rPr>
              <w:br/>
              <w:t xml:space="preserve">50    </w:t>
            </w:r>
            <w:r>
              <w:rPr>
                <w:rFonts w:ascii="Calibri" w:hAnsi="Calibri" w:cs="Calibri"/>
                <w:sz w:val="22"/>
                <w:szCs w:val="22"/>
              </w:rPr>
              <w:br/>
              <w:t xml:space="preserve">тысяч </w:t>
            </w:r>
            <w:r>
              <w:rPr>
                <w:rFonts w:ascii="Calibri" w:hAnsi="Calibri" w:cs="Calibri"/>
                <w:sz w:val="22"/>
                <w:szCs w:val="22"/>
              </w:rPr>
              <w:br/>
              <w:t xml:space="preserve">куби- </w:t>
            </w:r>
            <w:r>
              <w:rPr>
                <w:rFonts w:ascii="Calibri" w:hAnsi="Calibri" w:cs="Calibri"/>
                <w:sz w:val="22"/>
                <w:szCs w:val="22"/>
              </w:rPr>
              <w:br/>
              <w:t>ческих</w:t>
            </w:r>
            <w:r>
              <w:rPr>
                <w:rFonts w:ascii="Calibri" w:hAnsi="Calibri" w:cs="Calibri"/>
                <w:sz w:val="22"/>
                <w:szCs w:val="22"/>
              </w:rPr>
              <w:br/>
              <w:t>метров</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50    </w:t>
            </w:r>
            <w:r>
              <w:rPr>
                <w:rFonts w:ascii="Calibri" w:hAnsi="Calibri" w:cs="Calibri"/>
                <w:sz w:val="22"/>
                <w:szCs w:val="22"/>
              </w:rPr>
              <w:br/>
              <w:t>тысяч,</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100   </w:t>
            </w:r>
            <w:r>
              <w:rPr>
                <w:rFonts w:ascii="Calibri" w:hAnsi="Calibri" w:cs="Calibri"/>
                <w:sz w:val="22"/>
                <w:szCs w:val="22"/>
              </w:rPr>
              <w:br/>
              <w:t xml:space="preserve">тысяч </w:t>
            </w:r>
            <w:r>
              <w:rPr>
                <w:rFonts w:ascii="Calibri" w:hAnsi="Calibri" w:cs="Calibri"/>
                <w:sz w:val="22"/>
                <w:szCs w:val="22"/>
              </w:rPr>
              <w:br/>
              <w:t xml:space="preserve">куби- </w:t>
            </w:r>
            <w:r>
              <w:rPr>
                <w:rFonts w:ascii="Calibri" w:hAnsi="Calibri" w:cs="Calibri"/>
                <w:sz w:val="22"/>
                <w:szCs w:val="22"/>
              </w:rPr>
              <w:br/>
              <w:t>ческих</w:t>
            </w:r>
            <w:r>
              <w:rPr>
                <w:rFonts w:ascii="Calibri" w:hAnsi="Calibri" w:cs="Calibri"/>
                <w:sz w:val="22"/>
                <w:szCs w:val="22"/>
              </w:rPr>
              <w:br/>
              <w:t>метров</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100   </w:t>
            </w:r>
            <w:r>
              <w:rPr>
                <w:rFonts w:ascii="Calibri" w:hAnsi="Calibri" w:cs="Calibri"/>
                <w:sz w:val="22"/>
                <w:szCs w:val="22"/>
              </w:rPr>
              <w:br/>
              <w:t>тысяч,</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200   </w:t>
            </w:r>
            <w:r>
              <w:rPr>
                <w:rFonts w:ascii="Calibri" w:hAnsi="Calibri" w:cs="Calibri"/>
                <w:sz w:val="22"/>
                <w:szCs w:val="22"/>
              </w:rPr>
              <w:br/>
              <w:t xml:space="preserve">тысяч </w:t>
            </w:r>
            <w:r>
              <w:rPr>
                <w:rFonts w:ascii="Calibri" w:hAnsi="Calibri" w:cs="Calibri"/>
                <w:sz w:val="22"/>
                <w:szCs w:val="22"/>
              </w:rPr>
              <w:br/>
              <w:t xml:space="preserve">куби- </w:t>
            </w:r>
            <w:r>
              <w:rPr>
                <w:rFonts w:ascii="Calibri" w:hAnsi="Calibri" w:cs="Calibri"/>
                <w:sz w:val="22"/>
                <w:szCs w:val="22"/>
              </w:rPr>
              <w:br/>
              <w:t>ческих</w:t>
            </w:r>
            <w:r>
              <w:rPr>
                <w:rFonts w:ascii="Calibri" w:hAnsi="Calibri" w:cs="Calibri"/>
                <w:sz w:val="22"/>
                <w:szCs w:val="22"/>
              </w:rPr>
              <w:br/>
              <w:t>метров</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200   </w:t>
            </w:r>
            <w:r>
              <w:rPr>
                <w:rFonts w:ascii="Calibri" w:hAnsi="Calibri" w:cs="Calibri"/>
                <w:sz w:val="22"/>
                <w:szCs w:val="22"/>
              </w:rPr>
              <w:br/>
              <w:t>тысяч,</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300   </w:t>
            </w:r>
            <w:r>
              <w:rPr>
                <w:rFonts w:ascii="Calibri" w:hAnsi="Calibri" w:cs="Calibri"/>
                <w:sz w:val="22"/>
                <w:szCs w:val="22"/>
              </w:rPr>
              <w:br/>
              <w:t xml:space="preserve">тысяч </w:t>
            </w:r>
            <w:r>
              <w:rPr>
                <w:rFonts w:ascii="Calibri" w:hAnsi="Calibri" w:cs="Calibri"/>
                <w:sz w:val="22"/>
                <w:szCs w:val="22"/>
              </w:rPr>
              <w:br/>
              <w:t xml:space="preserve">куби- </w:t>
            </w:r>
            <w:r>
              <w:rPr>
                <w:rFonts w:ascii="Calibri" w:hAnsi="Calibri" w:cs="Calibri"/>
                <w:sz w:val="22"/>
                <w:szCs w:val="22"/>
              </w:rPr>
              <w:br/>
              <w:t>ческих</w:t>
            </w:r>
            <w:r>
              <w:rPr>
                <w:rFonts w:ascii="Calibri" w:hAnsi="Calibri" w:cs="Calibri"/>
                <w:sz w:val="22"/>
                <w:szCs w:val="22"/>
              </w:rPr>
              <w:br/>
              <w:t>метров</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300   </w:t>
            </w:r>
            <w:r>
              <w:rPr>
                <w:rFonts w:ascii="Calibri" w:hAnsi="Calibri" w:cs="Calibri"/>
                <w:sz w:val="22"/>
                <w:szCs w:val="22"/>
              </w:rPr>
              <w:br/>
              <w:t>тысяч,</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400   </w:t>
            </w:r>
            <w:r>
              <w:rPr>
                <w:rFonts w:ascii="Calibri" w:hAnsi="Calibri" w:cs="Calibri"/>
                <w:sz w:val="22"/>
                <w:szCs w:val="22"/>
              </w:rPr>
              <w:br/>
              <w:t xml:space="preserve">тысяч </w:t>
            </w:r>
            <w:r>
              <w:rPr>
                <w:rFonts w:ascii="Calibri" w:hAnsi="Calibri" w:cs="Calibri"/>
                <w:sz w:val="22"/>
                <w:szCs w:val="22"/>
              </w:rPr>
              <w:br/>
              <w:t xml:space="preserve">куби- </w:t>
            </w:r>
            <w:r>
              <w:rPr>
                <w:rFonts w:ascii="Calibri" w:hAnsi="Calibri" w:cs="Calibri"/>
                <w:sz w:val="22"/>
                <w:szCs w:val="22"/>
              </w:rPr>
              <w:br/>
              <w:t>ческих</w:t>
            </w:r>
            <w:r>
              <w:rPr>
                <w:rFonts w:ascii="Calibri" w:hAnsi="Calibri" w:cs="Calibri"/>
                <w:sz w:val="22"/>
                <w:szCs w:val="22"/>
              </w:rPr>
              <w:br/>
              <w:t>метров</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400   </w:t>
            </w:r>
            <w:r>
              <w:rPr>
                <w:rFonts w:ascii="Calibri" w:hAnsi="Calibri" w:cs="Calibri"/>
                <w:sz w:val="22"/>
                <w:szCs w:val="22"/>
              </w:rPr>
              <w:br/>
              <w:t>тысяч,</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500   </w:t>
            </w:r>
            <w:r>
              <w:rPr>
                <w:rFonts w:ascii="Calibri" w:hAnsi="Calibri" w:cs="Calibri"/>
                <w:sz w:val="22"/>
                <w:szCs w:val="22"/>
              </w:rPr>
              <w:br/>
              <w:t xml:space="preserve">тысяч </w:t>
            </w:r>
            <w:r>
              <w:rPr>
                <w:rFonts w:ascii="Calibri" w:hAnsi="Calibri" w:cs="Calibri"/>
                <w:sz w:val="22"/>
                <w:szCs w:val="22"/>
              </w:rPr>
              <w:br/>
              <w:t xml:space="preserve">куби- </w:t>
            </w:r>
            <w:r>
              <w:rPr>
                <w:rFonts w:ascii="Calibri" w:hAnsi="Calibri" w:cs="Calibri"/>
                <w:sz w:val="22"/>
                <w:szCs w:val="22"/>
              </w:rPr>
              <w:br/>
              <w:t>ческих</w:t>
            </w:r>
            <w:r>
              <w:rPr>
                <w:rFonts w:ascii="Calibri" w:hAnsi="Calibri" w:cs="Calibri"/>
                <w:sz w:val="22"/>
                <w:szCs w:val="22"/>
              </w:rPr>
              <w:br/>
              <w:t>метров</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500   </w:t>
            </w:r>
            <w:r>
              <w:rPr>
                <w:rFonts w:ascii="Calibri" w:hAnsi="Calibri" w:cs="Calibri"/>
                <w:sz w:val="22"/>
                <w:szCs w:val="22"/>
              </w:rPr>
              <w:br/>
              <w:t>тысяч,</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600   </w:t>
            </w:r>
            <w:r>
              <w:rPr>
                <w:rFonts w:ascii="Calibri" w:hAnsi="Calibri" w:cs="Calibri"/>
                <w:sz w:val="22"/>
                <w:szCs w:val="22"/>
              </w:rPr>
              <w:br/>
              <w:t xml:space="preserve">тысяч </w:t>
            </w:r>
            <w:r>
              <w:rPr>
                <w:rFonts w:ascii="Calibri" w:hAnsi="Calibri" w:cs="Calibri"/>
                <w:sz w:val="22"/>
                <w:szCs w:val="22"/>
              </w:rPr>
              <w:br/>
              <w:t xml:space="preserve">куби- </w:t>
            </w:r>
            <w:r>
              <w:rPr>
                <w:rFonts w:ascii="Calibri" w:hAnsi="Calibri" w:cs="Calibri"/>
                <w:sz w:val="22"/>
                <w:szCs w:val="22"/>
              </w:rPr>
              <w:br/>
              <w:t>ческих</w:t>
            </w:r>
            <w:r>
              <w:rPr>
                <w:rFonts w:ascii="Calibri" w:hAnsi="Calibri" w:cs="Calibri"/>
                <w:sz w:val="22"/>
                <w:szCs w:val="22"/>
              </w:rPr>
              <w:br/>
              <w:t>метров</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600   </w:t>
            </w:r>
            <w:r>
              <w:rPr>
                <w:rFonts w:ascii="Calibri" w:hAnsi="Calibri" w:cs="Calibri"/>
                <w:sz w:val="22"/>
                <w:szCs w:val="22"/>
              </w:rPr>
              <w:br/>
              <w:t>тысяч,</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700   </w:t>
            </w:r>
            <w:r>
              <w:rPr>
                <w:rFonts w:ascii="Calibri" w:hAnsi="Calibri" w:cs="Calibri"/>
                <w:sz w:val="22"/>
                <w:szCs w:val="22"/>
              </w:rPr>
              <w:br/>
              <w:t xml:space="preserve">тысяч </w:t>
            </w:r>
            <w:r>
              <w:rPr>
                <w:rFonts w:ascii="Calibri" w:hAnsi="Calibri" w:cs="Calibri"/>
                <w:sz w:val="22"/>
                <w:szCs w:val="22"/>
              </w:rPr>
              <w:br/>
              <w:t xml:space="preserve">куби- </w:t>
            </w:r>
            <w:r>
              <w:rPr>
                <w:rFonts w:ascii="Calibri" w:hAnsi="Calibri" w:cs="Calibri"/>
                <w:sz w:val="22"/>
                <w:szCs w:val="22"/>
              </w:rPr>
              <w:br/>
              <w:t>ческих</w:t>
            </w:r>
            <w:r>
              <w:rPr>
                <w:rFonts w:ascii="Calibri" w:hAnsi="Calibri" w:cs="Calibri"/>
                <w:sz w:val="22"/>
                <w:szCs w:val="22"/>
              </w:rPr>
              <w:br/>
              <w:t>метров</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 xml:space="preserve">700   </w:t>
            </w:r>
            <w:r>
              <w:rPr>
                <w:rFonts w:ascii="Calibri" w:hAnsi="Calibri" w:cs="Calibri"/>
                <w:sz w:val="22"/>
                <w:szCs w:val="22"/>
              </w:rPr>
              <w:br/>
              <w:t>тысяч,</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800   </w:t>
            </w:r>
            <w:r>
              <w:rPr>
                <w:rFonts w:ascii="Calibri" w:hAnsi="Calibri" w:cs="Calibri"/>
                <w:sz w:val="22"/>
                <w:szCs w:val="22"/>
              </w:rPr>
              <w:br/>
              <w:t xml:space="preserve">тысяч </w:t>
            </w:r>
            <w:r>
              <w:rPr>
                <w:rFonts w:ascii="Calibri" w:hAnsi="Calibri" w:cs="Calibri"/>
                <w:sz w:val="22"/>
                <w:szCs w:val="22"/>
              </w:rPr>
              <w:br/>
              <w:t xml:space="preserve">куби- </w:t>
            </w:r>
            <w:r>
              <w:rPr>
                <w:rFonts w:ascii="Calibri" w:hAnsi="Calibri" w:cs="Calibri"/>
                <w:sz w:val="22"/>
                <w:szCs w:val="22"/>
              </w:rPr>
              <w:br/>
              <w:t>ческих</w:t>
            </w:r>
            <w:r>
              <w:rPr>
                <w:rFonts w:ascii="Calibri" w:hAnsi="Calibri" w:cs="Calibri"/>
                <w:sz w:val="22"/>
                <w:szCs w:val="22"/>
              </w:rPr>
              <w:br/>
              <w:t>метров</w:t>
            </w:r>
          </w:p>
        </w:tc>
      </w:tr>
      <w:tr w:rsidR="009E74D7">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 и II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А, Б, В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60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70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80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90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100  </w:t>
            </w:r>
          </w:p>
        </w:tc>
      </w:tr>
      <w:tr w:rsidR="009E74D7">
        <w:tblPrEx>
          <w:tblCellMar>
            <w:top w:w="0" w:type="dxa"/>
            <w:bottom w:w="0" w:type="dxa"/>
          </w:tblCellMar>
        </w:tblPrEx>
        <w:trPr>
          <w:cantSplit/>
          <w:trHeight w:val="240"/>
        </w:trPr>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 и II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 Д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50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11</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между зданиями,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сооружениями и строениями в зависимости от степени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огнестойкости и класса конструктивной пожарной опасности</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2025"/>
        <w:gridCol w:w="2025"/>
        <w:gridCol w:w="2025"/>
        <w:gridCol w:w="2025"/>
      </w:tblGrid>
      <w:tr w:rsidR="009E74D7">
        <w:tblPrEx>
          <w:tblCellMar>
            <w:top w:w="0" w:type="dxa"/>
            <w:bottom w:w="0" w:type="dxa"/>
          </w:tblCellMar>
        </w:tblPrEx>
        <w:trPr>
          <w:cantSplit/>
          <w:trHeight w:val="600"/>
        </w:trPr>
        <w:tc>
          <w:tcPr>
            <w:tcW w:w="189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Степень   </w:t>
            </w:r>
            <w:r>
              <w:rPr>
                <w:rFonts w:ascii="Calibri" w:hAnsi="Calibri" w:cs="Calibri"/>
                <w:sz w:val="22"/>
                <w:szCs w:val="22"/>
              </w:rPr>
              <w:br/>
              <w:t>огнестойкости</w:t>
            </w:r>
            <w:r>
              <w:rPr>
                <w:rFonts w:ascii="Calibri" w:hAnsi="Calibri" w:cs="Calibri"/>
                <w:sz w:val="22"/>
                <w:szCs w:val="22"/>
              </w:rPr>
              <w:br/>
              <w:t xml:space="preserve">здания   </w:t>
            </w:r>
          </w:p>
        </w:tc>
        <w:tc>
          <w:tcPr>
            <w:tcW w:w="202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Класс    </w:t>
            </w:r>
            <w:r>
              <w:rPr>
                <w:rFonts w:ascii="Calibri" w:hAnsi="Calibri" w:cs="Calibri"/>
                <w:sz w:val="22"/>
                <w:szCs w:val="22"/>
              </w:rPr>
              <w:br/>
              <w:t>конструктивной</w:t>
            </w:r>
            <w:r>
              <w:rPr>
                <w:rFonts w:ascii="Calibri" w:hAnsi="Calibri" w:cs="Calibri"/>
                <w:sz w:val="22"/>
                <w:szCs w:val="22"/>
              </w:rPr>
              <w:br/>
              <w:t xml:space="preserve">пожарной   </w:t>
            </w:r>
            <w:r>
              <w:rPr>
                <w:rFonts w:ascii="Calibri" w:hAnsi="Calibri" w:cs="Calibri"/>
                <w:sz w:val="22"/>
                <w:szCs w:val="22"/>
              </w:rPr>
              <w:br/>
              <w:t xml:space="preserve">опасности  </w:t>
            </w:r>
          </w:p>
        </w:tc>
        <w:tc>
          <w:tcPr>
            <w:tcW w:w="6075" w:type="dxa"/>
            <w:gridSpan w:val="3"/>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Минимальные расстояния           </w:t>
            </w:r>
            <w:r>
              <w:rPr>
                <w:rFonts w:ascii="Calibri" w:hAnsi="Calibri" w:cs="Calibri"/>
                <w:sz w:val="22"/>
                <w:szCs w:val="22"/>
              </w:rPr>
              <w:br/>
              <w:t xml:space="preserve">при степени огнестойкости и классе     </w:t>
            </w:r>
            <w:r>
              <w:rPr>
                <w:rFonts w:ascii="Calibri" w:hAnsi="Calibri" w:cs="Calibri"/>
                <w:sz w:val="22"/>
                <w:szCs w:val="22"/>
              </w:rPr>
              <w:br/>
              <w:t xml:space="preserve">конструктивной пожарной опасности зданий, </w:t>
            </w:r>
            <w:r>
              <w:rPr>
                <w:rFonts w:ascii="Calibri" w:hAnsi="Calibri" w:cs="Calibri"/>
                <w:sz w:val="22"/>
                <w:szCs w:val="22"/>
              </w:rPr>
              <w:br/>
              <w:t xml:space="preserve">сооружений и строений, метры        </w:t>
            </w:r>
          </w:p>
        </w:tc>
      </w:tr>
      <w:tr w:rsidR="009E74D7">
        <w:tblPrEx>
          <w:tblCellMar>
            <w:top w:w="0" w:type="dxa"/>
            <w:bottom w:w="0" w:type="dxa"/>
          </w:tblCellMar>
        </w:tblPrEx>
        <w:trPr>
          <w:cantSplit/>
          <w:trHeight w:val="360"/>
        </w:trPr>
        <w:tc>
          <w:tcPr>
            <w:tcW w:w="189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 II, III  </w:t>
            </w:r>
            <w:r>
              <w:rPr>
                <w:rFonts w:ascii="Calibri" w:hAnsi="Calibri" w:cs="Calibri"/>
                <w:sz w:val="22"/>
                <w:szCs w:val="22"/>
              </w:rPr>
              <w:br/>
              <w:t xml:space="preserve">С0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II, III, IV </w:t>
            </w:r>
            <w:r>
              <w:rPr>
                <w:rFonts w:ascii="Calibri" w:hAnsi="Calibri" w:cs="Calibri"/>
                <w:sz w:val="22"/>
                <w:szCs w:val="22"/>
              </w:rPr>
              <w:br/>
              <w:t xml:space="preserve">С1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IV, V    </w:t>
            </w:r>
            <w:r>
              <w:rPr>
                <w:rFonts w:ascii="Calibri" w:hAnsi="Calibri" w:cs="Calibri"/>
                <w:sz w:val="22"/>
                <w:szCs w:val="22"/>
              </w:rPr>
              <w:br/>
              <w:t xml:space="preserve">С2, С3    </w:t>
            </w:r>
          </w:p>
        </w:tc>
      </w:tr>
      <w:tr w:rsidR="009E74D7">
        <w:tblPrEx>
          <w:tblCellMar>
            <w:top w:w="0" w:type="dxa"/>
            <w:bottom w:w="0" w:type="dxa"/>
          </w:tblCellMar>
        </w:tblPrEx>
        <w:trPr>
          <w:cantSplit/>
          <w:trHeight w:val="360"/>
        </w:trPr>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 II, III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С0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6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8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r>
      <w:tr w:rsidR="009E74D7">
        <w:tblPrEx>
          <w:tblCellMar>
            <w:top w:w="0" w:type="dxa"/>
            <w:bottom w:w="0" w:type="dxa"/>
          </w:tblCellMar>
        </w:tblPrEx>
        <w:trPr>
          <w:cantSplit/>
          <w:trHeight w:val="360"/>
        </w:trPr>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II, III, IV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С1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8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12      </w:t>
            </w:r>
          </w:p>
        </w:tc>
      </w:tr>
      <w:tr w:rsidR="009E74D7">
        <w:tblPrEx>
          <w:tblCellMar>
            <w:top w:w="0" w:type="dxa"/>
            <w:bottom w:w="0" w:type="dxa"/>
          </w:tblCellMar>
        </w:tblPrEx>
        <w:trPr>
          <w:cantSplit/>
          <w:trHeight w:val="360"/>
        </w:trPr>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IV, V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С2, С3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12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12</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зданий, сооружений</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и строений на территориях складов нефти и нефтепродуктов</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до граничащих с ними объектов защиты</w:t>
      </w:r>
    </w:p>
    <w:p w:rsidR="009E74D7" w:rsidRDefault="009E74D7">
      <w:pPr>
        <w:autoSpaceDE w:val="0"/>
        <w:autoSpaceDN w:val="0"/>
        <w:adjustRightInd w:val="0"/>
        <w:spacing w:after="0" w:line="240" w:lineRule="auto"/>
        <w:jc w:val="center"/>
        <w:rPr>
          <w:rFonts w:ascii="Calibri" w:hAnsi="Calibri" w:cs="Calibri"/>
        </w:rPr>
      </w:pPr>
    </w:p>
    <w:p w:rsidR="009E74D7" w:rsidRDefault="009E74D7">
      <w:pPr>
        <w:pStyle w:val="ConsPlusNonformat"/>
        <w:widowControl/>
        <w:jc w:val="both"/>
      </w:pPr>
      <w:r>
        <w:t>┌────────────────────────────────┬────────────────────────────────────────┐</w:t>
      </w:r>
    </w:p>
    <w:p w:rsidR="009E74D7" w:rsidRDefault="009E74D7">
      <w:pPr>
        <w:pStyle w:val="ConsPlusNonformat"/>
        <w:widowControl/>
        <w:jc w:val="both"/>
      </w:pPr>
      <w:r>
        <w:t>│     Наименование объектов,     │ Противопожарные расстояния от зданий,  │</w:t>
      </w:r>
    </w:p>
    <w:p w:rsidR="009E74D7" w:rsidRDefault="009E74D7">
      <w:pPr>
        <w:pStyle w:val="ConsPlusNonformat"/>
        <w:widowControl/>
        <w:jc w:val="both"/>
      </w:pPr>
      <w:r>
        <w:t>│    граничащих со зданиями, с   │ сооружений и строений складов нефти и  │</w:t>
      </w:r>
    </w:p>
    <w:p w:rsidR="009E74D7" w:rsidRDefault="009E74D7">
      <w:pPr>
        <w:pStyle w:val="ConsPlusNonformat"/>
        <w:widowControl/>
        <w:jc w:val="both"/>
      </w:pPr>
      <w:r>
        <w:t>│  сооружениями и со строениями  │  нефтепродуктов до граничащих с ними   │</w:t>
      </w:r>
    </w:p>
    <w:p w:rsidR="009E74D7" w:rsidRDefault="009E74D7">
      <w:pPr>
        <w:pStyle w:val="ConsPlusNonformat"/>
        <w:widowControl/>
        <w:jc w:val="both"/>
      </w:pPr>
      <w:r>
        <w:t>│ складов нефти и нефтепродуктов │  объектов при категории склада, метры  │</w:t>
      </w:r>
    </w:p>
    <w:p w:rsidR="009E74D7" w:rsidRDefault="009E74D7">
      <w:pPr>
        <w:pStyle w:val="ConsPlusNonformat"/>
        <w:widowControl/>
        <w:jc w:val="both"/>
      </w:pPr>
      <w:r>
        <w:t>│                                ├────────┬───────┬───────┬───────┬───────┤</w:t>
      </w:r>
    </w:p>
    <w:p w:rsidR="009E74D7" w:rsidRDefault="009E74D7">
      <w:pPr>
        <w:pStyle w:val="ConsPlusNonformat"/>
        <w:widowControl/>
        <w:jc w:val="both"/>
      </w:pPr>
      <w:r>
        <w:t>│                                │    I   │   II  │  IIIа │  IIIб │  IIIв │</w:t>
      </w:r>
    </w:p>
    <w:p w:rsidR="009E74D7" w:rsidRDefault="009E74D7">
      <w:pPr>
        <w:pStyle w:val="ConsPlusNonformat"/>
        <w:widowControl/>
        <w:jc w:val="both"/>
      </w:pPr>
      <w:r>
        <w:t>├────────────────────────────────┼────────┼───────┼───────┼───────┼───────┤</w:t>
      </w:r>
    </w:p>
    <w:p w:rsidR="009E74D7" w:rsidRDefault="009E74D7">
      <w:pPr>
        <w:pStyle w:val="ConsPlusNonformat"/>
        <w:widowControl/>
        <w:jc w:val="both"/>
      </w:pPr>
      <w:r>
        <w:t>│Здания, сооружения и строения   │   100  │   40  │   40  │   40  │   30  │</w:t>
      </w:r>
    </w:p>
    <w:p w:rsidR="009E74D7" w:rsidRDefault="009E74D7">
      <w:pPr>
        <w:pStyle w:val="ConsPlusNonformat"/>
        <w:widowControl/>
        <w:jc w:val="both"/>
      </w:pPr>
      <w:r>
        <w:t>│граничащих с ними               │        │ (100) │       │       │       │</w:t>
      </w:r>
    </w:p>
    <w:p w:rsidR="009E74D7" w:rsidRDefault="009E74D7">
      <w:pPr>
        <w:pStyle w:val="ConsPlusNonformat"/>
        <w:widowControl/>
        <w:jc w:val="both"/>
      </w:pPr>
      <w:r>
        <w:t>│производственных объектов       │        │       │       │       │       │</w:t>
      </w:r>
    </w:p>
    <w:p w:rsidR="009E74D7" w:rsidRDefault="009E74D7">
      <w:pPr>
        <w:pStyle w:val="ConsPlusNonformat"/>
        <w:widowControl/>
        <w:jc w:val="both"/>
      </w:pPr>
      <w:r>
        <w:t>├────────────────────────────────┼────────┼───────┼───────┼───────┼───────┤</w:t>
      </w:r>
    </w:p>
    <w:p w:rsidR="009E74D7" w:rsidRDefault="009E74D7">
      <w:pPr>
        <w:pStyle w:val="ConsPlusNonformat"/>
        <w:widowControl/>
        <w:jc w:val="both"/>
      </w:pPr>
      <w:r>
        <w:t>│Лесные массивы:                 │        │       │       │       │       │</w:t>
      </w:r>
    </w:p>
    <w:p w:rsidR="009E74D7" w:rsidRDefault="009E74D7">
      <w:pPr>
        <w:pStyle w:val="ConsPlusNonformat"/>
        <w:widowControl/>
        <w:jc w:val="both"/>
      </w:pPr>
      <w:r>
        <w:t>│                                │        │       │       │       │       │</w:t>
      </w:r>
    </w:p>
    <w:p w:rsidR="009E74D7" w:rsidRDefault="009E74D7">
      <w:pPr>
        <w:pStyle w:val="ConsPlusNonformat"/>
        <w:widowControl/>
        <w:jc w:val="both"/>
      </w:pPr>
      <w:r>
        <w:t>│   хвойных и смешанных пород    │   100  │   50  │   50  │   50  │   50  │</w:t>
      </w:r>
    </w:p>
    <w:p w:rsidR="009E74D7" w:rsidRDefault="009E74D7">
      <w:pPr>
        <w:pStyle w:val="ConsPlusNonformat"/>
        <w:widowControl/>
        <w:jc w:val="both"/>
      </w:pPr>
      <w:r>
        <w:t>│                                │        │       │       │       │       │</w:t>
      </w:r>
    </w:p>
    <w:p w:rsidR="009E74D7" w:rsidRDefault="009E74D7">
      <w:pPr>
        <w:pStyle w:val="ConsPlusNonformat"/>
        <w:widowControl/>
        <w:jc w:val="both"/>
      </w:pPr>
      <w:r>
        <w:t>│   лиственных пород             │   100  │  100  │   50  │   50  │   50  │</w:t>
      </w:r>
    </w:p>
    <w:p w:rsidR="009E74D7" w:rsidRDefault="009E74D7">
      <w:pPr>
        <w:pStyle w:val="ConsPlusNonformat"/>
        <w:widowControl/>
        <w:jc w:val="both"/>
      </w:pPr>
      <w:r>
        <w:t>│                                │        │       │       │       │       │</w:t>
      </w:r>
    </w:p>
    <w:p w:rsidR="009E74D7" w:rsidRDefault="009E74D7">
      <w:pPr>
        <w:pStyle w:val="ConsPlusNonformat"/>
        <w:widowControl/>
        <w:jc w:val="both"/>
      </w:pPr>
      <w:r>
        <w:t>├────────────────────────────────┼────────┼───────┼───────┼───────┼───────┤</w:t>
      </w:r>
    </w:p>
    <w:p w:rsidR="009E74D7" w:rsidRDefault="009E74D7">
      <w:pPr>
        <w:pStyle w:val="ConsPlusNonformat"/>
        <w:widowControl/>
        <w:jc w:val="both"/>
      </w:pPr>
      <w:r>
        <w:t>│Склады лесных материалов, торфа,│        │       │       │       │       │</w:t>
      </w:r>
    </w:p>
    <w:p w:rsidR="009E74D7" w:rsidRDefault="009E74D7">
      <w:pPr>
        <w:pStyle w:val="ConsPlusNonformat"/>
        <w:widowControl/>
        <w:jc w:val="both"/>
      </w:pPr>
      <w:r>
        <w:t>│волокнистых горючих веществ,    │        │       │       │       │       │</w:t>
      </w:r>
    </w:p>
    <w:p w:rsidR="009E74D7" w:rsidRDefault="009E74D7">
      <w:pPr>
        <w:pStyle w:val="ConsPlusNonformat"/>
        <w:widowControl/>
        <w:jc w:val="both"/>
      </w:pPr>
      <w:r>
        <w:t>│сена, соломы, а также участки   │        │       │       │       │       │</w:t>
      </w:r>
    </w:p>
    <w:p w:rsidR="009E74D7" w:rsidRDefault="009E74D7">
      <w:pPr>
        <w:pStyle w:val="ConsPlusNonformat"/>
        <w:widowControl/>
        <w:jc w:val="both"/>
      </w:pPr>
      <w:r>
        <w:t>│открытого залегания торфа       │   100  │  100  │   50  │   50  │   50  │</w:t>
      </w:r>
    </w:p>
    <w:p w:rsidR="009E74D7" w:rsidRDefault="009E74D7">
      <w:pPr>
        <w:pStyle w:val="ConsPlusNonformat"/>
        <w:widowControl/>
        <w:jc w:val="both"/>
      </w:pPr>
      <w:r>
        <w:t>├────────────────────────────────┼────────┼───────┼───────┼───────┼───────┤</w:t>
      </w:r>
    </w:p>
    <w:p w:rsidR="009E74D7" w:rsidRDefault="009E74D7">
      <w:pPr>
        <w:pStyle w:val="ConsPlusNonformat"/>
        <w:widowControl/>
        <w:jc w:val="both"/>
      </w:pPr>
      <w:r>
        <w:t>│Железные дороги общей сети (до  │        │       │       │       │       │</w:t>
      </w:r>
    </w:p>
    <w:p w:rsidR="009E74D7" w:rsidRDefault="009E74D7">
      <w:pPr>
        <w:pStyle w:val="ConsPlusNonformat"/>
        <w:widowControl/>
        <w:jc w:val="both"/>
      </w:pPr>
      <w:r>
        <w:t>│подошвы насыпи или бровки       │        │       │       │       │       │</w:t>
      </w:r>
    </w:p>
    <w:p w:rsidR="009E74D7" w:rsidRDefault="009E74D7">
      <w:pPr>
        <w:pStyle w:val="ConsPlusNonformat"/>
        <w:widowControl/>
        <w:jc w:val="both"/>
      </w:pPr>
      <w:r>
        <w:t>│выемки):                        │        │       │       │       │       │</w:t>
      </w:r>
    </w:p>
    <w:p w:rsidR="009E74D7" w:rsidRDefault="009E74D7">
      <w:pPr>
        <w:pStyle w:val="ConsPlusNonformat"/>
        <w:widowControl/>
        <w:jc w:val="both"/>
      </w:pPr>
      <w:r>
        <w:t>│                                │        │       │       │       │       │</w:t>
      </w:r>
    </w:p>
    <w:p w:rsidR="009E74D7" w:rsidRDefault="009E74D7">
      <w:pPr>
        <w:pStyle w:val="ConsPlusNonformat"/>
        <w:widowControl/>
        <w:jc w:val="both"/>
      </w:pPr>
      <w:r>
        <w:t>│   на станциях                  │   150  │  100  │   80  │   60  │   50  │</w:t>
      </w:r>
    </w:p>
    <w:p w:rsidR="009E74D7" w:rsidRDefault="009E74D7">
      <w:pPr>
        <w:pStyle w:val="ConsPlusNonformat"/>
        <w:widowControl/>
        <w:jc w:val="both"/>
      </w:pPr>
      <w:r>
        <w:lastRenderedPageBreak/>
        <w:t>│                                │        │       │       │       │       │</w:t>
      </w:r>
    </w:p>
    <w:p w:rsidR="009E74D7" w:rsidRDefault="009E74D7">
      <w:pPr>
        <w:pStyle w:val="ConsPlusNonformat"/>
        <w:widowControl/>
        <w:jc w:val="both"/>
      </w:pPr>
      <w:r>
        <w:t>│   на разъездах и платформах    │    80  │   70  │   60  │   50  │   40  │</w:t>
      </w:r>
    </w:p>
    <w:p w:rsidR="009E74D7" w:rsidRDefault="009E74D7">
      <w:pPr>
        <w:pStyle w:val="ConsPlusNonformat"/>
        <w:widowControl/>
        <w:jc w:val="both"/>
      </w:pPr>
      <w:r>
        <w:t>│                                │        │       │       │       │       │</w:t>
      </w:r>
    </w:p>
    <w:p w:rsidR="009E74D7" w:rsidRDefault="009E74D7">
      <w:pPr>
        <w:pStyle w:val="ConsPlusNonformat"/>
        <w:widowControl/>
        <w:jc w:val="both"/>
      </w:pPr>
      <w:r>
        <w:t>│   на перегонах                 │    60  │   50  │   40  │   40  │   30  │</w:t>
      </w:r>
    </w:p>
    <w:p w:rsidR="009E74D7" w:rsidRDefault="009E74D7">
      <w:pPr>
        <w:pStyle w:val="ConsPlusNonformat"/>
        <w:widowControl/>
        <w:jc w:val="both"/>
      </w:pPr>
      <w:r>
        <w:t>├────────────────────────────────┼────────┼───────┼───────┼───────┼───────┤</w:t>
      </w:r>
    </w:p>
    <w:p w:rsidR="009E74D7" w:rsidRDefault="009E74D7">
      <w:pPr>
        <w:pStyle w:val="ConsPlusNonformat"/>
        <w:widowControl/>
        <w:jc w:val="both"/>
      </w:pPr>
      <w:r>
        <w:t>│Автомобильные дороги общей сети │        │       │       │       │       │</w:t>
      </w:r>
    </w:p>
    <w:p w:rsidR="009E74D7" w:rsidRDefault="009E74D7">
      <w:pPr>
        <w:pStyle w:val="ConsPlusNonformat"/>
        <w:widowControl/>
        <w:jc w:val="both"/>
      </w:pPr>
      <w:r>
        <w:t>│(край проезжей части):          │        │       │       │       │       │</w:t>
      </w:r>
    </w:p>
    <w:p w:rsidR="009E74D7" w:rsidRDefault="009E74D7">
      <w:pPr>
        <w:pStyle w:val="ConsPlusNonformat"/>
        <w:widowControl/>
        <w:jc w:val="both"/>
      </w:pPr>
      <w:r>
        <w:t>│                                │        │       │       │       │       │</w:t>
      </w:r>
    </w:p>
    <w:p w:rsidR="009E74D7" w:rsidRDefault="009E74D7">
      <w:pPr>
        <w:pStyle w:val="ConsPlusNonformat"/>
        <w:widowControl/>
        <w:jc w:val="both"/>
      </w:pPr>
      <w:r>
        <w:t>│   I, II и III категорий        │    75  │   50  │   45  │   45  │   45  │</w:t>
      </w:r>
    </w:p>
    <w:p w:rsidR="009E74D7" w:rsidRDefault="009E74D7">
      <w:pPr>
        <w:pStyle w:val="ConsPlusNonformat"/>
        <w:widowControl/>
        <w:jc w:val="both"/>
      </w:pPr>
      <w:r>
        <w:t>│                                │        │       │       │       │       │</w:t>
      </w:r>
    </w:p>
    <w:p w:rsidR="009E74D7" w:rsidRDefault="009E74D7">
      <w:pPr>
        <w:pStyle w:val="ConsPlusNonformat"/>
        <w:widowControl/>
        <w:jc w:val="both"/>
      </w:pPr>
      <w:r>
        <w:t>│   IV и V категорий             │    40  │   30  │   20  │   20  │   15  │</w:t>
      </w:r>
    </w:p>
    <w:p w:rsidR="009E74D7" w:rsidRDefault="009E74D7">
      <w:pPr>
        <w:pStyle w:val="ConsPlusNonformat"/>
        <w:widowControl/>
        <w:jc w:val="both"/>
      </w:pPr>
      <w:r>
        <w:t>├────────────────────────────────┼────────┼───────┼───────┼───────┼───────┤</w:t>
      </w:r>
    </w:p>
    <w:p w:rsidR="009E74D7" w:rsidRDefault="009E74D7">
      <w:pPr>
        <w:pStyle w:val="ConsPlusNonformat"/>
        <w:widowControl/>
        <w:jc w:val="both"/>
      </w:pPr>
      <w:r>
        <w:t>│Жилые и общественные здания     │   200  │  100  │  100  │  100  │  100  │</w:t>
      </w:r>
    </w:p>
    <w:p w:rsidR="009E74D7" w:rsidRDefault="009E74D7">
      <w:pPr>
        <w:pStyle w:val="ConsPlusNonformat"/>
        <w:widowControl/>
        <w:jc w:val="both"/>
      </w:pPr>
      <w:r>
        <w:t>│                                │        │ (200) │       │       │       │</w:t>
      </w:r>
    </w:p>
    <w:p w:rsidR="009E74D7" w:rsidRDefault="009E74D7">
      <w:pPr>
        <w:pStyle w:val="ConsPlusNonformat"/>
        <w:widowControl/>
        <w:jc w:val="both"/>
      </w:pPr>
      <w:r>
        <w:t>├────────────────────────────────┼────────┼───────┼───────┼───────┼───────┤</w:t>
      </w:r>
    </w:p>
    <w:p w:rsidR="009E74D7" w:rsidRDefault="009E74D7">
      <w:pPr>
        <w:pStyle w:val="ConsPlusNonformat"/>
        <w:widowControl/>
        <w:jc w:val="both"/>
      </w:pPr>
      <w:r>
        <w:t>│Раздаточные колонки             │        │       │       │       │       │</w:t>
      </w:r>
    </w:p>
    <w:p w:rsidR="009E74D7" w:rsidRDefault="009E74D7">
      <w:pPr>
        <w:pStyle w:val="ConsPlusNonformat"/>
        <w:widowControl/>
        <w:jc w:val="both"/>
      </w:pPr>
      <w:r>
        <w:t>│автозаправочных станций общего  │        │       │       │       │       │</w:t>
      </w:r>
    </w:p>
    <w:p w:rsidR="009E74D7" w:rsidRDefault="009E74D7">
      <w:pPr>
        <w:pStyle w:val="ConsPlusNonformat"/>
        <w:widowControl/>
        <w:jc w:val="both"/>
      </w:pPr>
      <w:r>
        <w:t>│пользования                     │    50  │   30  │   30  │   30  │   30  │</w:t>
      </w:r>
    </w:p>
    <w:p w:rsidR="009E74D7" w:rsidRDefault="009E74D7">
      <w:pPr>
        <w:pStyle w:val="ConsPlusNonformat"/>
        <w:widowControl/>
        <w:jc w:val="both"/>
      </w:pPr>
      <w:r>
        <w:t>├────────────────────────────────┼────────┼───────┼───────┼───────┼───────┤</w:t>
      </w:r>
    </w:p>
    <w:p w:rsidR="009E74D7" w:rsidRDefault="009E74D7">
      <w:pPr>
        <w:pStyle w:val="ConsPlusNonformat"/>
        <w:widowControl/>
        <w:jc w:val="both"/>
      </w:pPr>
      <w:r>
        <w:t>│Индивидуальные гаражи и открытые│   100  │   40  │   40  │   40  │   40  │</w:t>
      </w:r>
    </w:p>
    <w:p w:rsidR="009E74D7" w:rsidRDefault="009E74D7">
      <w:pPr>
        <w:pStyle w:val="ConsPlusNonformat"/>
        <w:widowControl/>
        <w:jc w:val="both"/>
      </w:pPr>
      <w:r>
        <w:t>│стоянки для автомобилей         │        │ (100) │       │       │       │</w:t>
      </w:r>
    </w:p>
    <w:p w:rsidR="009E74D7" w:rsidRDefault="009E74D7">
      <w:pPr>
        <w:pStyle w:val="ConsPlusNonformat"/>
        <w:widowControl/>
        <w:jc w:val="both"/>
      </w:pPr>
      <w:r>
        <w:t>├────────────────────────────────┼────────┼───────┼───────┼───────┼───────┤</w:t>
      </w:r>
    </w:p>
    <w:p w:rsidR="009E74D7" w:rsidRDefault="009E74D7">
      <w:pPr>
        <w:pStyle w:val="ConsPlusNonformat"/>
        <w:widowControl/>
        <w:jc w:val="both"/>
      </w:pPr>
      <w:r>
        <w:t>│Очистные канализационные        │        │       │       │       │       │</w:t>
      </w:r>
    </w:p>
    <w:p w:rsidR="009E74D7" w:rsidRDefault="009E74D7">
      <w:pPr>
        <w:pStyle w:val="ConsPlusNonformat"/>
        <w:widowControl/>
        <w:jc w:val="both"/>
      </w:pPr>
      <w:r>
        <w:t>│сооружения и насосные станции,  │        │       │       │       │       │</w:t>
      </w:r>
    </w:p>
    <w:p w:rsidR="009E74D7" w:rsidRDefault="009E74D7">
      <w:pPr>
        <w:pStyle w:val="ConsPlusNonformat"/>
        <w:widowControl/>
        <w:jc w:val="both"/>
      </w:pPr>
      <w:r>
        <w:t>│не относящиеся к складу         │   100  │  100  │   40  │   40  │   40  │</w:t>
      </w:r>
    </w:p>
    <w:p w:rsidR="009E74D7" w:rsidRDefault="009E74D7">
      <w:pPr>
        <w:pStyle w:val="ConsPlusNonformat"/>
        <w:widowControl/>
        <w:jc w:val="both"/>
      </w:pPr>
      <w:r>
        <w:t>├────────────────────────────────┼────────┼───────┼───────┼───────┼───────┤</w:t>
      </w:r>
    </w:p>
    <w:p w:rsidR="009E74D7" w:rsidRDefault="009E74D7">
      <w:pPr>
        <w:pStyle w:val="ConsPlusNonformat"/>
        <w:widowControl/>
        <w:jc w:val="both"/>
      </w:pPr>
      <w:r>
        <w:t>│Водозаправочные сооружения, не  │        │       │       │       │       │</w:t>
      </w:r>
    </w:p>
    <w:p w:rsidR="009E74D7" w:rsidRDefault="009E74D7">
      <w:pPr>
        <w:pStyle w:val="ConsPlusNonformat"/>
        <w:widowControl/>
        <w:jc w:val="both"/>
      </w:pPr>
      <w:r>
        <w:t>│относящиеся к складу            │   200  │  150  │  100  │   75  │   75  │</w:t>
      </w:r>
    </w:p>
    <w:p w:rsidR="009E74D7" w:rsidRDefault="009E74D7">
      <w:pPr>
        <w:pStyle w:val="ConsPlusNonformat"/>
        <w:widowControl/>
        <w:jc w:val="both"/>
      </w:pPr>
      <w:r>
        <w:t>├────────────────────────────────┼────────┼───────┼───────┼───────┼───────┤</w:t>
      </w:r>
    </w:p>
    <w:p w:rsidR="009E74D7" w:rsidRDefault="009E74D7">
      <w:pPr>
        <w:pStyle w:val="ConsPlusNonformat"/>
        <w:widowControl/>
        <w:jc w:val="both"/>
      </w:pPr>
      <w:r>
        <w:t>│Аварийная емкость (аварийные    │        │       │       │       │       │</w:t>
      </w:r>
    </w:p>
    <w:p w:rsidR="009E74D7" w:rsidRDefault="009E74D7">
      <w:pPr>
        <w:pStyle w:val="ConsPlusNonformat"/>
        <w:widowControl/>
        <w:jc w:val="both"/>
      </w:pPr>
      <w:r>
        <w:t>│емкости) для резервуарного парка│    60  │   40  │   40  │   40  │   40  │</w:t>
      </w:r>
    </w:p>
    <w:p w:rsidR="009E74D7" w:rsidRDefault="009E74D7">
      <w:pPr>
        <w:pStyle w:val="ConsPlusNonformat"/>
        <w:widowControl/>
        <w:jc w:val="both"/>
      </w:pPr>
      <w:r>
        <w:t>├────────────────────────────────┼────────┼───────┼───────┼───────┼───────┤</w:t>
      </w:r>
    </w:p>
    <w:p w:rsidR="009E74D7" w:rsidRDefault="009E74D7">
      <w:pPr>
        <w:pStyle w:val="ConsPlusNonformat"/>
        <w:widowControl/>
        <w:jc w:val="both"/>
      </w:pPr>
      <w:r>
        <w:t>│Технологические установки       │        │       │       │       │       │</w:t>
      </w:r>
    </w:p>
    <w:p w:rsidR="009E74D7" w:rsidRDefault="009E74D7">
      <w:pPr>
        <w:pStyle w:val="ConsPlusNonformat"/>
        <w:widowControl/>
        <w:jc w:val="both"/>
      </w:pPr>
      <w:r>
        <w:t>│категорий А и Б по              │        │       │       │       │       │</w:t>
      </w:r>
    </w:p>
    <w:p w:rsidR="009E74D7" w:rsidRDefault="009E74D7">
      <w:pPr>
        <w:pStyle w:val="ConsPlusNonformat"/>
        <w:widowControl/>
        <w:jc w:val="both"/>
      </w:pPr>
      <w:r>
        <w:t>│взрывопожарной и пожарной       │        │       │       │       │       │</w:t>
      </w:r>
    </w:p>
    <w:p w:rsidR="009E74D7" w:rsidRDefault="009E74D7">
      <w:pPr>
        <w:pStyle w:val="ConsPlusNonformat"/>
        <w:widowControl/>
        <w:jc w:val="both"/>
      </w:pPr>
      <w:r>
        <w:t>│опасности и факельные установки │   100  │  100  │  100  │  100  │  100  │</w:t>
      </w:r>
    </w:p>
    <w:p w:rsidR="009E74D7" w:rsidRDefault="009E74D7">
      <w:pPr>
        <w:pStyle w:val="ConsPlusNonformat"/>
        <w:widowControl/>
        <w:jc w:val="both"/>
      </w:pPr>
      <w:r>
        <w:t>│для сжигания газа               │        │       │       │       │       │</w:t>
      </w:r>
    </w:p>
    <w:p w:rsidR="009E74D7" w:rsidRDefault="009E74D7">
      <w:pPr>
        <w:pStyle w:val="ConsPlusNonformat"/>
        <w:widowControl/>
        <w:jc w:val="both"/>
      </w:pPr>
      <w:r>
        <w:t>└────────────────────────────────┴────────┴───────┴───────┴───────┴───────┘</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скобках указаны значения для складов II категории общей вместимостью более 50 000 кубических метров.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13</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зданий, сооружений</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и строений до складов горючих жидкостей</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2430"/>
        <w:gridCol w:w="2430"/>
        <w:gridCol w:w="2295"/>
      </w:tblGrid>
      <w:tr w:rsidR="009E74D7">
        <w:tblPrEx>
          <w:tblCellMar>
            <w:top w:w="0" w:type="dxa"/>
            <w:bottom w:w="0" w:type="dxa"/>
          </w:tblCellMar>
        </w:tblPrEx>
        <w:trPr>
          <w:cantSplit/>
          <w:trHeight w:val="360"/>
        </w:trPr>
        <w:tc>
          <w:tcPr>
            <w:tcW w:w="283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Вместимость    </w:t>
            </w:r>
            <w:r>
              <w:rPr>
                <w:rFonts w:ascii="Calibri" w:hAnsi="Calibri" w:cs="Calibri"/>
                <w:sz w:val="22"/>
                <w:szCs w:val="22"/>
              </w:rPr>
              <w:br/>
              <w:t xml:space="preserve">склада, кубические </w:t>
            </w:r>
            <w:r>
              <w:rPr>
                <w:rFonts w:ascii="Calibri" w:hAnsi="Calibri" w:cs="Calibri"/>
                <w:sz w:val="22"/>
                <w:szCs w:val="22"/>
              </w:rPr>
              <w:br/>
              <w:t xml:space="preserve">метры       </w:t>
            </w:r>
          </w:p>
        </w:tc>
        <w:tc>
          <w:tcPr>
            <w:tcW w:w="7155" w:type="dxa"/>
            <w:gridSpan w:val="3"/>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Противопожарные расстояния при степени       </w:t>
            </w:r>
            <w:r>
              <w:rPr>
                <w:rFonts w:ascii="Calibri" w:hAnsi="Calibri" w:cs="Calibri"/>
                <w:sz w:val="22"/>
                <w:szCs w:val="22"/>
              </w:rPr>
              <w:br/>
              <w:t xml:space="preserve">огнестойкости зданий, сооружений и строений, метры </w:t>
            </w:r>
          </w:p>
        </w:tc>
      </w:tr>
      <w:tr w:rsidR="009E74D7">
        <w:tblPrEx>
          <w:tblCellMar>
            <w:top w:w="0" w:type="dxa"/>
            <w:bottom w:w="0" w:type="dxa"/>
          </w:tblCellMar>
        </w:tblPrEx>
        <w:trPr>
          <w:cantSplit/>
          <w:trHeight w:val="240"/>
        </w:trPr>
        <w:tc>
          <w:tcPr>
            <w:tcW w:w="283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 II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III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IV, V      </w:t>
            </w:r>
          </w:p>
        </w:tc>
      </w:tr>
      <w:tr w:rsidR="009E74D7">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100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25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30       </w:t>
            </w:r>
          </w:p>
        </w:tc>
      </w:tr>
      <w:tr w:rsidR="009E74D7">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100, но не    </w:t>
            </w:r>
            <w:r>
              <w:rPr>
                <w:rFonts w:ascii="Calibri" w:hAnsi="Calibri" w:cs="Calibri"/>
                <w:sz w:val="22"/>
                <w:szCs w:val="22"/>
              </w:rPr>
              <w:br/>
              <w:t xml:space="preserve">более 800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30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35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40       </w:t>
            </w:r>
          </w:p>
        </w:tc>
      </w:tr>
      <w:tr w:rsidR="009E74D7">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800, но не    </w:t>
            </w:r>
            <w:r>
              <w:rPr>
                <w:rFonts w:ascii="Calibri" w:hAnsi="Calibri" w:cs="Calibri"/>
                <w:sz w:val="22"/>
                <w:szCs w:val="22"/>
              </w:rPr>
              <w:br/>
              <w:t xml:space="preserve">более 2000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40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45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50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14</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Категории складов для хранения нефти и нефтепродуктов</w:t>
      </w:r>
    </w:p>
    <w:p w:rsidR="009E74D7" w:rsidRDefault="009E74D7">
      <w:pPr>
        <w:autoSpaceDE w:val="0"/>
        <w:autoSpaceDN w:val="0"/>
        <w:adjustRightInd w:val="0"/>
        <w:spacing w:after="0" w:line="240" w:lineRule="auto"/>
        <w:jc w:val="right"/>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620"/>
        <w:gridCol w:w="3375"/>
        <w:gridCol w:w="4995"/>
      </w:tblGrid>
      <w:tr w:rsidR="009E74D7">
        <w:tblPrEx>
          <w:tblCellMar>
            <w:top w:w="0" w:type="dxa"/>
            <w:bottom w:w="0" w:type="dxa"/>
          </w:tblCellMar>
        </w:tblPrEx>
        <w:trPr>
          <w:cantSplit/>
          <w:trHeight w:val="480"/>
        </w:trPr>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Категория </w:t>
            </w:r>
            <w:r>
              <w:rPr>
                <w:rFonts w:ascii="Calibri" w:hAnsi="Calibri" w:cs="Calibri"/>
                <w:sz w:val="22"/>
                <w:szCs w:val="22"/>
              </w:rPr>
              <w:br/>
              <w:t xml:space="preserve">склада   </w:t>
            </w:r>
          </w:p>
        </w:tc>
        <w:tc>
          <w:tcPr>
            <w:tcW w:w="33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Максимальный объем   </w:t>
            </w:r>
            <w:r>
              <w:rPr>
                <w:rFonts w:ascii="Calibri" w:hAnsi="Calibri" w:cs="Calibri"/>
                <w:sz w:val="22"/>
                <w:szCs w:val="22"/>
              </w:rPr>
              <w:br/>
              <w:t xml:space="preserve">одного резервуара,   </w:t>
            </w:r>
            <w:r>
              <w:rPr>
                <w:rFonts w:ascii="Calibri" w:hAnsi="Calibri" w:cs="Calibri"/>
                <w:sz w:val="22"/>
                <w:szCs w:val="22"/>
              </w:rPr>
              <w:br/>
              <w:t xml:space="preserve">кубические метры    </w:t>
            </w:r>
          </w:p>
        </w:tc>
        <w:tc>
          <w:tcPr>
            <w:tcW w:w="49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Общая вместимость склада,      </w:t>
            </w:r>
            <w:r>
              <w:rPr>
                <w:rFonts w:ascii="Calibri" w:hAnsi="Calibri" w:cs="Calibri"/>
                <w:sz w:val="22"/>
                <w:szCs w:val="22"/>
              </w:rPr>
              <w:br/>
              <w:t xml:space="preserve">кубические метры          </w:t>
            </w:r>
          </w:p>
        </w:tc>
      </w:tr>
      <w:tr w:rsidR="009E74D7">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     </w:t>
            </w:r>
          </w:p>
        </w:tc>
        <w:tc>
          <w:tcPr>
            <w:tcW w:w="33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49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100 000            </w:t>
            </w:r>
          </w:p>
        </w:tc>
      </w:tr>
      <w:tr w:rsidR="009E74D7">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II     </w:t>
            </w:r>
          </w:p>
        </w:tc>
        <w:tc>
          <w:tcPr>
            <w:tcW w:w="33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49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20 000, но не более 100 000  </w:t>
            </w:r>
          </w:p>
        </w:tc>
      </w:tr>
      <w:tr w:rsidR="009E74D7">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IIIа    </w:t>
            </w:r>
          </w:p>
        </w:tc>
        <w:tc>
          <w:tcPr>
            <w:tcW w:w="33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5000     </w:t>
            </w:r>
          </w:p>
        </w:tc>
        <w:tc>
          <w:tcPr>
            <w:tcW w:w="49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10 000, но не более 20 000  </w:t>
            </w:r>
          </w:p>
        </w:tc>
      </w:tr>
      <w:tr w:rsidR="009E74D7">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IIIб    </w:t>
            </w:r>
          </w:p>
        </w:tc>
        <w:tc>
          <w:tcPr>
            <w:tcW w:w="33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2000     </w:t>
            </w:r>
          </w:p>
        </w:tc>
        <w:tc>
          <w:tcPr>
            <w:tcW w:w="49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2000, но не более 10 000   </w:t>
            </w:r>
          </w:p>
        </w:tc>
      </w:tr>
      <w:tr w:rsidR="009E74D7">
        <w:tblPrEx>
          <w:tblCellMar>
            <w:top w:w="0" w:type="dxa"/>
            <w:bottom w:w="0" w:type="dxa"/>
          </w:tblCellMar>
        </w:tblPrEx>
        <w:trPr>
          <w:cantSplit/>
          <w:trHeight w:val="240"/>
        </w:trPr>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IIIв    </w:t>
            </w:r>
          </w:p>
        </w:tc>
        <w:tc>
          <w:tcPr>
            <w:tcW w:w="33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700      </w:t>
            </w:r>
          </w:p>
        </w:tc>
        <w:tc>
          <w:tcPr>
            <w:tcW w:w="49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2000            </w:t>
            </w:r>
          </w:p>
        </w:tc>
      </w:tr>
    </w:tbl>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15</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автозаправочных станций</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бензина и дизельного топлива до граничащих с ними объектов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Nonformat"/>
        <w:widowControl/>
        <w:jc w:val="both"/>
      </w:pPr>
      <w:r>
        <w:t>┌────────────────────────────┬────────────────┬───────────────────────────┐</w:t>
      </w:r>
    </w:p>
    <w:p w:rsidR="009E74D7" w:rsidRDefault="009E74D7">
      <w:pPr>
        <w:pStyle w:val="ConsPlusNonformat"/>
        <w:widowControl/>
        <w:jc w:val="both"/>
      </w:pPr>
      <w:r>
        <w:lastRenderedPageBreak/>
        <w:t>│ Наименования объектов, до  │Противопожарные │Противопожарные расстояния │</w:t>
      </w:r>
    </w:p>
    <w:p w:rsidR="009E74D7" w:rsidRDefault="009E74D7">
      <w:pPr>
        <w:pStyle w:val="ConsPlusNonformat"/>
        <w:widowControl/>
        <w:jc w:val="both"/>
      </w:pPr>
      <w:r>
        <w:t>│    которых определяются    │ расстояния от  │от автозаправочных станций │</w:t>
      </w:r>
    </w:p>
    <w:p w:rsidR="009E74D7" w:rsidRDefault="009E74D7">
      <w:pPr>
        <w:pStyle w:val="ConsPlusNonformat"/>
        <w:widowControl/>
        <w:jc w:val="both"/>
      </w:pPr>
      <w:r>
        <w:t>│ противопожарные расстояния │автозаправочных │ с наземными резервуарами, │</w:t>
      </w:r>
    </w:p>
    <w:p w:rsidR="009E74D7" w:rsidRDefault="009E74D7">
      <w:pPr>
        <w:pStyle w:val="ConsPlusNonformat"/>
        <w:widowControl/>
        <w:jc w:val="both"/>
      </w:pPr>
      <w:r>
        <w:t>│                            │   станций с    │           метры           │</w:t>
      </w:r>
    </w:p>
    <w:p w:rsidR="009E74D7" w:rsidRDefault="009E74D7">
      <w:pPr>
        <w:pStyle w:val="ConsPlusNonformat"/>
        <w:widowControl/>
        <w:jc w:val="both"/>
      </w:pPr>
      <w:r>
        <w:t>│                            │   подземными   ├─────────────┬─────────────┤</w:t>
      </w:r>
    </w:p>
    <w:p w:rsidR="009E74D7" w:rsidRDefault="009E74D7">
      <w:pPr>
        <w:pStyle w:val="ConsPlusNonformat"/>
        <w:widowControl/>
        <w:jc w:val="both"/>
      </w:pPr>
      <w:r>
        <w:t>│                            │ резервуарами,  │    общей    │    общей    │</w:t>
      </w:r>
    </w:p>
    <w:p w:rsidR="009E74D7" w:rsidRDefault="009E74D7">
      <w:pPr>
        <w:pStyle w:val="ConsPlusNonformat"/>
        <w:widowControl/>
        <w:jc w:val="both"/>
      </w:pPr>
      <w:r>
        <w:t>│                            │     метры      │вместимостью │вместимостью │</w:t>
      </w:r>
    </w:p>
    <w:p w:rsidR="009E74D7" w:rsidRDefault="009E74D7">
      <w:pPr>
        <w:pStyle w:val="ConsPlusNonformat"/>
        <w:widowControl/>
        <w:jc w:val="both"/>
      </w:pPr>
      <w:r>
        <w:t>│                            │                │  более 20   │ не более 20 │</w:t>
      </w:r>
    </w:p>
    <w:p w:rsidR="009E74D7" w:rsidRDefault="009E74D7">
      <w:pPr>
        <w:pStyle w:val="ConsPlusNonformat"/>
        <w:widowControl/>
        <w:jc w:val="both"/>
      </w:pPr>
      <w:r>
        <w:t>│                            │                │ кубических  │ кубических  │</w:t>
      </w:r>
    </w:p>
    <w:p w:rsidR="009E74D7" w:rsidRDefault="009E74D7">
      <w:pPr>
        <w:pStyle w:val="ConsPlusNonformat"/>
        <w:widowControl/>
        <w:jc w:val="both"/>
      </w:pPr>
      <w:r>
        <w:t>│                            │                │   метров    │   метров    │</w:t>
      </w:r>
    </w:p>
    <w:p w:rsidR="009E74D7" w:rsidRDefault="009E74D7">
      <w:pPr>
        <w:pStyle w:val="ConsPlusNonformat"/>
        <w:widowControl/>
        <w:jc w:val="both"/>
      </w:pPr>
      <w:r>
        <w:t>├────────────────────────────┼────────────────┼─────────────┼─────────────┤</w:t>
      </w:r>
    </w:p>
    <w:p w:rsidR="009E74D7" w:rsidRDefault="009E74D7">
      <w:pPr>
        <w:pStyle w:val="ConsPlusNonformat"/>
        <w:widowControl/>
        <w:jc w:val="both"/>
      </w:pPr>
      <w:r>
        <w:t>│Производственные, складские │                │             │             │</w:t>
      </w:r>
    </w:p>
    <w:p w:rsidR="009E74D7" w:rsidRDefault="009E74D7">
      <w:pPr>
        <w:pStyle w:val="ConsPlusNonformat"/>
        <w:widowControl/>
        <w:jc w:val="both"/>
      </w:pPr>
      <w:r>
        <w:t>│и административно-бытовые   │                │             │             │</w:t>
      </w:r>
    </w:p>
    <w:p w:rsidR="009E74D7" w:rsidRDefault="009E74D7">
      <w:pPr>
        <w:pStyle w:val="ConsPlusNonformat"/>
        <w:widowControl/>
        <w:jc w:val="both"/>
      </w:pPr>
      <w:r>
        <w:t>│здания, сооружения и        │                │             │             │</w:t>
      </w:r>
    </w:p>
    <w:p w:rsidR="009E74D7" w:rsidRDefault="009E74D7">
      <w:pPr>
        <w:pStyle w:val="ConsPlusNonformat"/>
        <w:widowControl/>
        <w:jc w:val="both"/>
      </w:pPr>
      <w:r>
        <w:t>│строения промышленных       │                │             │             │</w:t>
      </w:r>
    </w:p>
    <w:p w:rsidR="009E74D7" w:rsidRDefault="009E74D7">
      <w:pPr>
        <w:pStyle w:val="ConsPlusNonformat"/>
        <w:widowControl/>
        <w:jc w:val="both"/>
      </w:pPr>
      <w:r>
        <w:t>│организаций                 │       15       │     25      │     25      │</w:t>
      </w:r>
    </w:p>
    <w:p w:rsidR="009E74D7" w:rsidRDefault="009E74D7">
      <w:pPr>
        <w:pStyle w:val="ConsPlusNonformat"/>
        <w:widowControl/>
        <w:jc w:val="both"/>
      </w:pPr>
      <w:r>
        <w:t>├────────────────────────────┼────────────────┼─────────────┼─────────────┤</w:t>
      </w:r>
    </w:p>
    <w:p w:rsidR="009E74D7" w:rsidRDefault="009E74D7">
      <w:pPr>
        <w:pStyle w:val="ConsPlusNonformat"/>
        <w:widowControl/>
        <w:jc w:val="both"/>
      </w:pPr>
      <w:r>
        <w:t>│Лесные массивы:             │                │             │             │</w:t>
      </w:r>
    </w:p>
    <w:p w:rsidR="009E74D7" w:rsidRDefault="009E74D7">
      <w:pPr>
        <w:pStyle w:val="ConsPlusNonformat"/>
        <w:widowControl/>
        <w:jc w:val="both"/>
      </w:pPr>
      <w:r>
        <w:t>│                            │                │             │             │</w:t>
      </w:r>
    </w:p>
    <w:p w:rsidR="009E74D7" w:rsidRDefault="009E74D7">
      <w:pPr>
        <w:pStyle w:val="ConsPlusNonformat"/>
        <w:widowControl/>
        <w:jc w:val="both"/>
      </w:pPr>
      <w:r>
        <w:t>│   хвойных и смешанных      │                │             │             │</w:t>
      </w:r>
    </w:p>
    <w:p w:rsidR="009E74D7" w:rsidRDefault="009E74D7">
      <w:pPr>
        <w:pStyle w:val="ConsPlusNonformat"/>
        <w:widowControl/>
        <w:jc w:val="both"/>
      </w:pPr>
      <w:r>
        <w:t>│пород                       │       25       │     40      │     30      │</w:t>
      </w:r>
    </w:p>
    <w:p w:rsidR="009E74D7" w:rsidRDefault="009E74D7">
      <w:pPr>
        <w:pStyle w:val="ConsPlusNonformat"/>
        <w:widowControl/>
        <w:jc w:val="both"/>
      </w:pPr>
      <w:r>
        <w:t>│                            │                │             │             │</w:t>
      </w:r>
    </w:p>
    <w:p w:rsidR="009E74D7" w:rsidRDefault="009E74D7">
      <w:pPr>
        <w:pStyle w:val="ConsPlusNonformat"/>
        <w:widowControl/>
        <w:jc w:val="both"/>
      </w:pPr>
      <w:r>
        <w:t>│   лиственных пород         │       10       │     15      │     12      │</w:t>
      </w:r>
    </w:p>
    <w:p w:rsidR="009E74D7" w:rsidRDefault="009E74D7">
      <w:pPr>
        <w:pStyle w:val="ConsPlusNonformat"/>
        <w:widowControl/>
        <w:jc w:val="both"/>
      </w:pPr>
      <w:r>
        <w:t>├────────────────────────────┼────────────────┼─────────────┼─────────────┤</w:t>
      </w:r>
    </w:p>
    <w:p w:rsidR="009E74D7" w:rsidRDefault="009E74D7">
      <w:pPr>
        <w:pStyle w:val="ConsPlusNonformat"/>
        <w:widowControl/>
        <w:jc w:val="both"/>
      </w:pPr>
      <w:r>
        <w:t>│Жилые и общественные здания │       25       │     50      │     40      │</w:t>
      </w:r>
    </w:p>
    <w:p w:rsidR="009E74D7" w:rsidRDefault="009E74D7">
      <w:pPr>
        <w:pStyle w:val="ConsPlusNonformat"/>
        <w:widowControl/>
        <w:jc w:val="both"/>
      </w:pPr>
      <w:r>
        <w:t>├────────────────────────────┼────────────────┼─────────────┼─────────────┤</w:t>
      </w:r>
    </w:p>
    <w:p w:rsidR="009E74D7" w:rsidRDefault="009E74D7">
      <w:pPr>
        <w:pStyle w:val="ConsPlusNonformat"/>
        <w:widowControl/>
        <w:jc w:val="both"/>
      </w:pPr>
      <w:r>
        <w:t>│Места массового пребывания  │                │             │             │</w:t>
      </w:r>
    </w:p>
    <w:p w:rsidR="009E74D7" w:rsidRDefault="009E74D7">
      <w:pPr>
        <w:pStyle w:val="ConsPlusNonformat"/>
        <w:widowControl/>
        <w:jc w:val="both"/>
      </w:pPr>
      <w:r>
        <w:t>│людей                       │       25       │     50      │     50      │</w:t>
      </w:r>
    </w:p>
    <w:p w:rsidR="009E74D7" w:rsidRDefault="009E74D7">
      <w:pPr>
        <w:pStyle w:val="ConsPlusNonformat"/>
        <w:widowControl/>
        <w:jc w:val="both"/>
      </w:pPr>
      <w:r>
        <w:t>├────────────────────────────┼────────────────┼─────────────┼─────────────┤</w:t>
      </w:r>
    </w:p>
    <w:p w:rsidR="009E74D7" w:rsidRDefault="009E74D7">
      <w:pPr>
        <w:pStyle w:val="ConsPlusNonformat"/>
        <w:widowControl/>
        <w:jc w:val="both"/>
      </w:pPr>
      <w:r>
        <w:t>│Индивидуальные гаражи и     │                │             │             │</w:t>
      </w:r>
    </w:p>
    <w:p w:rsidR="009E74D7" w:rsidRDefault="009E74D7">
      <w:pPr>
        <w:pStyle w:val="ConsPlusNonformat"/>
        <w:widowControl/>
        <w:jc w:val="both"/>
      </w:pPr>
      <w:r>
        <w:t>│открытые стоянки для        │                │             │             │</w:t>
      </w:r>
    </w:p>
    <w:p w:rsidR="009E74D7" w:rsidRDefault="009E74D7">
      <w:pPr>
        <w:pStyle w:val="ConsPlusNonformat"/>
        <w:widowControl/>
        <w:jc w:val="both"/>
      </w:pPr>
      <w:r>
        <w:t>│автомобилей                 │       18       │     30      │     20      │</w:t>
      </w:r>
    </w:p>
    <w:p w:rsidR="009E74D7" w:rsidRDefault="009E74D7">
      <w:pPr>
        <w:pStyle w:val="ConsPlusNonformat"/>
        <w:widowControl/>
        <w:jc w:val="both"/>
      </w:pPr>
      <w:r>
        <w:t>├────────────────────────────┼────────────────┼─────────────┼─────────────┤</w:t>
      </w:r>
    </w:p>
    <w:p w:rsidR="009E74D7" w:rsidRDefault="009E74D7">
      <w:pPr>
        <w:pStyle w:val="ConsPlusNonformat"/>
        <w:widowControl/>
        <w:jc w:val="both"/>
      </w:pPr>
      <w:r>
        <w:t>│Торговые киоски             │       20       │     25      │     25      │</w:t>
      </w:r>
    </w:p>
    <w:p w:rsidR="009E74D7" w:rsidRDefault="009E74D7">
      <w:pPr>
        <w:pStyle w:val="ConsPlusNonformat"/>
        <w:widowControl/>
        <w:jc w:val="both"/>
      </w:pPr>
      <w:r>
        <w:t>├────────────────────────────┼────────────────┼─────────────┼─────────────┤</w:t>
      </w:r>
    </w:p>
    <w:p w:rsidR="009E74D7" w:rsidRDefault="009E74D7">
      <w:pPr>
        <w:pStyle w:val="ConsPlusNonformat"/>
        <w:widowControl/>
        <w:jc w:val="both"/>
      </w:pPr>
      <w:r>
        <w:t>│Автомобильные дороги общей  │                │             │             │</w:t>
      </w:r>
    </w:p>
    <w:p w:rsidR="009E74D7" w:rsidRDefault="009E74D7">
      <w:pPr>
        <w:pStyle w:val="ConsPlusNonformat"/>
        <w:widowControl/>
        <w:jc w:val="both"/>
      </w:pPr>
      <w:r>
        <w:t>│сети (край проезжей части): │                │             │             │</w:t>
      </w:r>
    </w:p>
    <w:p w:rsidR="009E74D7" w:rsidRDefault="009E74D7">
      <w:pPr>
        <w:pStyle w:val="ConsPlusNonformat"/>
        <w:widowControl/>
        <w:jc w:val="both"/>
      </w:pPr>
      <w:r>
        <w:t>│                            │                │             │             │</w:t>
      </w:r>
    </w:p>
    <w:p w:rsidR="009E74D7" w:rsidRDefault="009E74D7">
      <w:pPr>
        <w:pStyle w:val="ConsPlusNonformat"/>
        <w:widowControl/>
        <w:jc w:val="both"/>
      </w:pPr>
      <w:r>
        <w:t>│   I, II и III категорий    │       12       │     20      │     15      │</w:t>
      </w:r>
    </w:p>
    <w:p w:rsidR="009E74D7" w:rsidRDefault="009E74D7">
      <w:pPr>
        <w:pStyle w:val="ConsPlusNonformat"/>
        <w:widowControl/>
        <w:jc w:val="both"/>
      </w:pPr>
      <w:r>
        <w:t>│                            │                │             │             │</w:t>
      </w:r>
    </w:p>
    <w:p w:rsidR="009E74D7" w:rsidRDefault="009E74D7">
      <w:pPr>
        <w:pStyle w:val="ConsPlusNonformat"/>
        <w:widowControl/>
        <w:jc w:val="both"/>
      </w:pPr>
      <w:r>
        <w:t>│   IV и V категорий         │        9       │     12      │      9      │</w:t>
      </w:r>
    </w:p>
    <w:p w:rsidR="009E74D7" w:rsidRDefault="009E74D7">
      <w:pPr>
        <w:pStyle w:val="ConsPlusNonformat"/>
        <w:widowControl/>
        <w:jc w:val="both"/>
      </w:pPr>
      <w:r>
        <w:lastRenderedPageBreak/>
        <w:t>├────────────────────────────┼────────────────┼─────────────┼─────────────┤</w:t>
      </w:r>
    </w:p>
    <w:p w:rsidR="009E74D7" w:rsidRDefault="009E74D7">
      <w:pPr>
        <w:pStyle w:val="ConsPlusNonformat"/>
        <w:widowControl/>
        <w:jc w:val="both"/>
      </w:pPr>
      <w:r>
        <w:t>│Маршруты                    │                │             │             │</w:t>
      </w:r>
    </w:p>
    <w:p w:rsidR="009E74D7" w:rsidRDefault="009E74D7">
      <w:pPr>
        <w:pStyle w:val="ConsPlusNonformat"/>
        <w:widowControl/>
        <w:jc w:val="both"/>
      </w:pPr>
      <w:r>
        <w:t>│электрифицированного        │                │             │             │</w:t>
      </w:r>
    </w:p>
    <w:p w:rsidR="009E74D7" w:rsidRDefault="009E74D7">
      <w:pPr>
        <w:pStyle w:val="ConsPlusNonformat"/>
        <w:widowControl/>
        <w:jc w:val="both"/>
      </w:pPr>
      <w:r>
        <w:t>│городского транспорта       │                │             │             │</w:t>
      </w:r>
    </w:p>
    <w:p w:rsidR="009E74D7" w:rsidRDefault="009E74D7">
      <w:pPr>
        <w:pStyle w:val="ConsPlusNonformat"/>
        <w:widowControl/>
        <w:jc w:val="both"/>
      </w:pPr>
      <w:r>
        <w:t>│(до контактной сети)        │       15       │     20      │     20      │</w:t>
      </w:r>
    </w:p>
    <w:p w:rsidR="009E74D7" w:rsidRDefault="009E74D7">
      <w:pPr>
        <w:pStyle w:val="ConsPlusNonformat"/>
        <w:widowControl/>
        <w:jc w:val="both"/>
      </w:pPr>
      <w:r>
        <w:t>├────────────────────────────┼────────────────┼─────────────┼─────────────┤</w:t>
      </w:r>
    </w:p>
    <w:p w:rsidR="009E74D7" w:rsidRDefault="009E74D7">
      <w:pPr>
        <w:pStyle w:val="ConsPlusNonformat"/>
        <w:widowControl/>
        <w:jc w:val="both"/>
      </w:pPr>
      <w:r>
        <w:t>│Железные дороги общей сети  │                │             │             │</w:t>
      </w:r>
    </w:p>
    <w:p w:rsidR="009E74D7" w:rsidRDefault="009E74D7">
      <w:pPr>
        <w:pStyle w:val="ConsPlusNonformat"/>
        <w:widowControl/>
        <w:jc w:val="both"/>
      </w:pPr>
      <w:r>
        <w:t>│(до подошвы насыпи или      │                │             │             │</w:t>
      </w:r>
    </w:p>
    <w:p w:rsidR="009E74D7" w:rsidRDefault="009E74D7">
      <w:pPr>
        <w:pStyle w:val="ConsPlusNonformat"/>
        <w:widowControl/>
        <w:jc w:val="both"/>
      </w:pPr>
      <w:r>
        <w:t>│бровки выемки)              │       25       │     30      │     30      │</w:t>
      </w:r>
    </w:p>
    <w:p w:rsidR="009E74D7" w:rsidRDefault="009E74D7">
      <w:pPr>
        <w:pStyle w:val="ConsPlusNonformat"/>
        <w:widowControl/>
        <w:jc w:val="both"/>
      </w:pPr>
      <w:r>
        <w:t>├────────────────────────────┼────────────────┼─────────────┼─────────────┤</w:t>
      </w:r>
    </w:p>
    <w:p w:rsidR="009E74D7" w:rsidRDefault="009E74D7">
      <w:pPr>
        <w:pStyle w:val="ConsPlusNonformat"/>
        <w:widowControl/>
        <w:jc w:val="both"/>
      </w:pPr>
      <w:r>
        <w:t>│Очистные канализационные    │                │             │             │</w:t>
      </w:r>
    </w:p>
    <w:p w:rsidR="009E74D7" w:rsidRDefault="009E74D7">
      <w:pPr>
        <w:pStyle w:val="ConsPlusNonformat"/>
        <w:widowControl/>
        <w:jc w:val="both"/>
      </w:pPr>
      <w:r>
        <w:t>│сооружения и насосные       │                │             │             │</w:t>
      </w:r>
    </w:p>
    <w:p w:rsidR="009E74D7" w:rsidRDefault="009E74D7">
      <w:pPr>
        <w:pStyle w:val="ConsPlusNonformat"/>
        <w:widowControl/>
        <w:jc w:val="both"/>
      </w:pPr>
      <w:r>
        <w:t>│станции, не относящиеся к   │                │             │             │</w:t>
      </w:r>
    </w:p>
    <w:p w:rsidR="009E74D7" w:rsidRDefault="009E74D7">
      <w:pPr>
        <w:pStyle w:val="ConsPlusNonformat"/>
        <w:widowControl/>
        <w:jc w:val="both"/>
      </w:pPr>
      <w:r>
        <w:t>│автозаправочным станциям    │       15       │     30      │     25      │</w:t>
      </w:r>
    </w:p>
    <w:p w:rsidR="009E74D7" w:rsidRDefault="009E74D7">
      <w:pPr>
        <w:pStyle w:val="ConsPlusNonformat"/>
        <w:widowControl/>
        <w:jc w:val="both"/>
      </w:pPr>
      <w:r>
        <w:t>├────────────────────────────┼────────────────┼─────────────┼─────────────┤</w:t>
      </w:r>
    </w:p>
    <w:p w:rsidR="009E74D7" w:rsidRDefault="009E74D7">
      <w:pPr>
        <w:pStyle w:val="ConsPlusNonformat"/>
        <w:widowControl/>
        <w:jc w:val="both"/>
      </w:pPr>
      <w:r>
        <w:t>│Технологические установки   │                │             │             │</w:t>
      </w:r>
    </w:p>
    <w:p w:rsidR="009E74D7" w:rsidRDefault="009E74D7">
      <w:pPr>
        <w:pStyle w:val="ConsPlusNonformat"/>
        <w:widowControl/>
        <w:jc w:val="both"/>
      </w:pPr>
      <w:r>
        <w:t>│категорий АН, БН, ГН,       │                │             │             │</w:t>
      </w:r>
    </w:p>
    <w:p w:rsidR="009E74D7" w:rsidRDefault="009E74D7">
      <w:pPr>
        <w:pStyle w:val="ConsPlusNonformat"/>
        <w:widowControl/>
        <w:jc w:val="both"/>
      </w:pPr>
      <w:r>
        <w:t>│здания и сооружения с       │                │             │             │</w:t>
      </w:r>
    </w:p>
    <w:p w:rsidR="009E74D7" w:rsidRDefault="009E74D7">
      <w:pPr>
        <w:pStyle w:val="ConsPlusNonformat"/>
        <w:widowControl/>
        <w:jc w:val="both"/>
      </w:pPr>
      <w:r>
        <w:t>│наличием радиоактивных и    │                │             │             │</w:t>
      </w:r>
    </w:p>
    <w:p w:rsidR="009E74D7" w:rsidRDefault="009E74D7">
      <w:pPr>
        <w:pStyle w:val="ConsPlusNonformat"/>
        <w:widowControl/>
        <w:jc w:val="both"/>
      </w:pPr>
      <w:r>
        <w:t>│вредных веществ I и II      │                │             │             │</w:t>
      </w:r>
    </w:p>
    <w:p w:rsidR="009E74D7" w:rsidRDefault="009E74D7">
      <w:pPr>
        <w:pStyle w:val="ConsPlusNonformat"/>
        <w:widowControl/>
        <w:jc w:val="both"/>
      </w:pPr>
      <w:r>
        <w:t>│классов опасности           │       -        │    100      │      -      │</w:t>
      </w:r>
    </w:p>
    <w:p w:rsidR="009E74D7" w:rsidRDefault="009E74D7">
      <w:pPr>
        <w:pStyle w:val="ConsPlusNonformat"/>
        <w:widowControl/>
        <w:jc w:val="both"/>
      </w:pPr>
      <w:r>
        <w:t>├────────────────────────────┼────────────────┼─────────────┼─────────────┤</w:t>
      </w:r>
    </w:p>
    <w:p w:rsidR="009E74D7" w:rsidRDefault="009E74D7">
      <w:pPr>
        <w:pStyle w:val="ConsPlusNonformat"/>
        <w:widowControl/>
        <w:jc w:val="both"/>
      </w:pPr>
      <w:r>
        <w:t>│Склады лесных материалов,   │                │             │             │</w:t>
      </w:r>
    </w:p>
    <w:p w:rsidR="009E74D7" w:rsidRDefault="009E74D7">
      <w:pPr>
        <w:pStyle w:val="ConsPlusNonformat"/>
        <w:widowControl/>
        <w:jc w:val="both"/>
      </w:pPr>
      <w:r>
        <w:t>│торфа, волокнистых горючих  │                │             │             │</w:t>
      </w:r>
    </w:p>
    <w:p w:rsidR="009E74D7" w:rsidRDefault="009E74D7">
      <w:pPr>
        <w:pStyle w:val="ConsPlusNonformat"/>
        <w:widowControl/>
        <w:jc w:val="both"/>
      </w:pPr>
      <w:r>
        <w:t>│веществ, сена, соломы, а    │                │             │             │</w:t>
      </w:r>
    </w:p>
    <w:p w:rsidR="009E74D7" w:rsidRDefault="009E74D7">
      <w:pPr>
        <w:pStyle w:val="ConsPlusNonformat"/>
        <w:widowControl/>
        <w:jc w:val="both"/>
      </w:pPr>
      <w:r>
        <w:t>│также участки открытого     │                │             │             │</w:t>
      </w:r>
    </w:p>
    <w:p w:rsidR="009E74D7" w:rsidRDefault="009E74D7">
      <w:pPr>
        <w:pStyle w:val="ConsPlusNonformat"/>
        <w:widowControl/>
        <w:jc w:val="both"/>
      </w:pPr>
      <w:r>
        <w:t>│залегания торфа             │       20       │     40      │     30      │</w:t>
      </w:r>
    </w:p>
    <w:p w:rsidR="009E74D7" w:rsidRDefault="009E74D7">
      <w:pPr>
        <w:pStyle w:val="ConsPlusNonformat"/>
        <w:widowControl/>
        <w:jc w:val="both"/>
      </w:pPr>
      <w:r>
        <w:t>└────────────────────────────┴────────────────┴─────────────┴─────────────┘</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16</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мест организованного хранения</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и обслуживания транспортных средств</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645"/>
        <w:gridCol w:w="945"/>
        <w:gridCol w:w="1215"/>
        <w:gridCol w:w="1080"/>
        <w:gridCol w:w="1080"/>
        <w:gridCol w:w="1080"/>
        <w:gridCol w:w="945"/>
      </w:tblGrid>
      <w:tr w:rsidR="009E74D7">
        <w:tblPrEx>
          <w:tblCellMar>
            <w:top w:w="0" w:type="dxa"/>
            <w:bottom w:w="0" w:type="dxa"/>
          </w:tblCellMar>
        </w:tblPrEx>
        <w:trPr>
          <w:cantSplit/>
          <w:trHeight w:val="360"/>
        </w:trPr>
        <w:tc>
          <w:tcPr>
            <w:tcW w:w="364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Здания, до которых    </w:t>
            </w:r>
            <w:r>
              <w:rPr>
                <w:rFonts w:ascii="Calibri" w:hAnsi="Calibri" w:cs="Calibri"/>
                <w:sz w:val="22"/>
                <w:szCs w:val="22"/>
              </w:rPr>
              <w:br/>
              <w:t xml:space="preserve">определяются       </w:t>
            </w:r>
            <w:r>
              <w:rPr>
                <w:rFonts w:ascii="Calibri" w:hAnsi="Calibri" w:cs="Calibri"/>
                <w:sz w:val="22"/>
                <w:szCs w:val="22"/>
              </w:rPr>
              <w:br/>
            </w:r>
            <w:r>
              <w:rPr>
                <w:rFonts w:ascii="Calibri" w:hAnsi="Calibri" w:cs="Calibri"/>
                <w:sz w:val="22"/>
                <w:szCs w:val="22"/>
              </w:rPr>
              <w:lastRenderedPageBreak/>
              <w:t>противопожарные расстояния</w:t>
            </w:r>
          </w:p>
        </w:tc>
        <w:tc>
          <w:tcPr>
            <w:tcW w:w="6345" w:type="dxa"/>
            <w:gridSpan w:val="6"/>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Противопожарные расстояния до соседних зданий,</w:t>
            </w:r>
            <w:r>
              <w:rPr>
                <w:rFonts w:ascii="Calibri" w:hAnsi="Calibri" w:cs="Calibri"/>
                <w:sz w:val="22"/>
                <w:szCs w:val="22"/>
              </w:rPr>
              <w:br/>
              <w:t xml:space="preserve">метры                     </w:t>
            </w:r>
          </w:p>
        </w:tc>
      </w:tr>
      <w:tr w:rsidR="009E74D7">
        <w:tblPrEx>
          <w:tblCellMar>
            <w:top w:w="0" w:type="dxa"/>
            <w:bottom w:w="0" w:type="dxa"/>
          </w:tblCellMar>
        </w:tblPrEx>
        <w:trPr>
          <w:cantSplit/>
          <w:trHeight w:val="840"/>
        </w:trPr>
        <w:tc>
          <w:tcPr>
            <w:tcW w:w="364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4320" w:type="dxa"/>
            <w:gridSpan w:val="4"/>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от коллективных гаражей и   </w:t>
            </w:r>
            <w:r>
              <w:rPr>
                <w:rFonts w:ascii="Calibri" w:hAnsi="Calibri" w:cs="Calibri"/>
                <w:sz w:val="22"/>
                <w:szCs w:val="22"/>
              </w:rPr>
              <w:br/>
              <w:t xml:space="preserve">организованных открытых    </w:t>
            </w:r>
            <w:r>
              <w:rPr>
                <w:rFonts w:ascii="Calibri" w:hAnsi="Calibri" w:cs="Calibri"/>
                <w:sz w:val="22"/>
                <w:szCs w:val="22"/>
              </w:rPr>
              <w:br/>
              <w:t xml:space="preserve">автостоянок при числе    </w:t>
            </w:r>
            <w:r>
              <w:rPr>
                <w:rFonts w:ascii="Calibri" w:hAnsi="Calibri" w:cs="Calibri"/>
                <w:sz w:val="22"/>
                <w:szCs w:val="22"/>
              </w:rPr>
              <w:br/>
              <w:t xml:space="preserve">легковых автомобилей     </w:t>
            </w:r>
          </w:p>
        </w:tc>
        <w:tc>
          <w:tcPr>
            <w:tcW w:w="2025"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от станций  </w:t>
            </w:r>
            <w:r>
              <w:rPr>
                <w:rFonts w:ascii="Calibri" w:hAnsi="Calibri" w:cs="Calibri"/>
                <w:sz w:val="22"/>
                <w:szCs w:val="22"/>
              </w:rPr>
              <w:br/>
              <w:t xml:space="preserve">технического </w:t>
            </w:r>
            <w:r>
              <w:rPr>
                <w:rFonts w:ascii="Calibri" w:hAnsi="Calibri" w:cs="Calibri"/>
                <w:sz w:val="22"/>
                <w:szCs w:val="22"/>
              </w:rPr>
              <w:br/>
              <w:t xml:space="preserve">обслуживания </w:t>
            </w:r>
            <w:r>
              <w:rPr>
                <w:rFonts w:ascii="Calibri" w:hAnsi="Calibri" w:cs="Calibri"/>
                <w:sz w:val="22"/>
                <w:szCs w:val="22"/>
              </w:rPr>
              <w:br/>
              <w:t xml:space="preserve">автомобилей  </w:t>
            </w:r>
            <w:r>
              <w:rPr>
                <w:rFonts w:ascii="Calibri" w:hAnsi="Calibri" w:cs="Calibri"/>
                <w:sz w:val="22"/>
                <w:szCs w:val="22"/>
              </w:rPr>
              <w:br/>
              <w:t xml:space="preserve">при числе   </w:t>
            </w:r>
            <w:r>
              <w:rPr>
                <w:rFonts w:ascii="Calibri" w:hAnsi="Calibri" w:cs="Calibri"/>
                <w:sz w:val="22"/>
                <w:szCs w:val="22"/>
              </w:rPr>
              <w:br/>
              <w:t xml:space="preserve">постов    </w:t>
            </w:r>
          </w:p>
        </w:tc>
      </w:tr>
      <w:tr w:rsidR="009E74D7">
        <w:tblPrEx>
          <w:tblCellMar>
            <w:top w:w="0" w:type="dxa"/>
            <w:bottom w:w="0" w:type="dxa"/>
          </w:tblCellMar>
        </w:tblPrEx>
        <w:trPr>
          <w:cantSplit/>
          <w:trHeight w:val="360"/>
        </w:trPr>
        <w:tc>
          <w:tcPr>
            <w:tcW w:w="364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и </w:t>
            </w:r>
            <w:r>
              <w:rPr>
                <w:rFonts w:ascii="Calibri" w:hAnsi="Calibri" w:cs="Calibri"/>
                <w:sz w:val="22"/>
                <w:szCs w:val="22"/>
              </w:rPr>
              <w:br/>
              <w:t xml:space="preserve">менее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11 -  </w:t>
            </w:r>
            <w:r>
              <w:rPr>
                <w:rFonts w:ascii="Calibri" w:hAnsi="Calibri" w:cs="Calibri"/>
                <w:sz w:val="22"/>
                <w:szCs w:val="22"/>
              </w:rPr>
              <w:br/>
              <w:t xml:space="preserve">50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51 -  </w:t>
            </w:r>
            <w:r>
              <w:rPr>
                <w:rFonts w:ascii="Calibri" w:hAnsi="Calibri" w:cs="Calibri"/>
                <w:sz w:val="22"/>
                <w:szCs w:val="22"/>
              </w:rPr>
              <w:br/>
              <w:t xml:space="preserve">100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101 - </w:t>
            </w:r>
            <w:r>
              <w:rPr>
                <w:rFonts w:ascii="Calibri" w:hAnsi="Calibri" w:cs="Calibri"/>
                <w:sz w:val="22"/>
                <w:szCs w:val="22"/>
              </w:rPr>
              <w:br/>
              <w:t xml:space="preserve">300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и  </w:t>
            </w:r>
            <w:r>
              <w:rPr>
                <w:rFonts w:ascii="Calibri" w:hAnsi="Calibri" w:cs="Calibri"/>
                <w:sz w:val="22"/>
                <w:szCs w:val="22"/>
              </w:rPr>
              <w:br/>
              <w:t xml:space="preserve">менее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11 - </w:t>
            </w:r>
            <w:r>
              <w:rPr>
                <w:rFonts w:ascii="Calibri" w:hAnsi="Calibri" w:cs="Calibri"/>
                <w:sz w:val="22"/>
                <w:szCs w:val="22"/>
              </w:rPr>
              <w:br/>
              <w:t xml:space="preserve">30  </w:t>
            </w:r>
          </w:p>
        </w:tc>
      </w:tr>
      <w:tr w:rsidR="009E74D7">
        <w:tblPrEx>
          <w:tblCellMar>
            <w:top w:w="0" w:type="dxa"/>
            <w:bottom w:w="0" w:type="dxa"/>
          </w:tblCellMar>
        </w:tblPrEx>
        <w:trPr>
          <w:cantSplit/>
          <w:trHeight w:val="360"/>
        </w:trPr>
        <w:tc>
          <w:tcPr>
            <w:tcW w:w="36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Общественные здания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r>
              <w:rPr>
                <w:rFonts w:ascii="Calibri" w:hAnsi="Calibri" w:cs="Calibri"/>
                <w:sz w:val="22"/>
                <w:szCs w:val="22"/>
              </w:rPr>
              <w:br/>
              <w:t xml:space="preserve">(12)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r>
              <w:rPr>
                <w:rFonts w:ascii="Calibri" w:hAnsi="Calibri" w:cs="Calibri"/>
                <w:sz w:val="22"/>
                <w:szCs w:val="22"/>
              </w:rPr>
              <w:br/>
              <w:t xml:space="preserve">(12)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r>
      <w:tr w:rsidR="009E74D7">
        <w:tblPrEx>
          <w:tblCellMar>
            <w:top w:w="0" w:type="dxa"/>
            <w:bottom w:w="0" w:type="dxa"/>
          </w:tblCellMar>
        </w:tblPrEx>
        <w:trPr>
          <w:cantSplit/>
          <w:trHeight w:val="600"/>
        </w:trPr>
        <w:tc>
          <w:tcPr>
            <w:tcW w:w="36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Границы земельных участков</w:t>
            </w:r>
            <w:r>
              <w:rPr>
                <w:rFonts w:ascii="Calibri" w:hAnsi="Calibri" w:cs="Calibri"/>
                <w:sz w:val="22"/>
                <w:szCs w:val="22"/>
              </w:rPr>
              <w:br/>
              <w:t xml:space="preserve">общеобразовательных       </w:t>
            </w:r>
            <w:r>
              <w:rPr>
                <w:rFonts w:ascii="Calibri" w:hAnsi="Calibri" w:cs="Calibri"/>
                <w:sz w:val="22"/>
                <w:szCs w:val="22"/>
              </w:rPr>
              <w:br/>
              <w:t xml:space="preserve">учреждений и дошкольных   </w:t>
            </w:r>
            <w:r>
              <w:rPr>
                <w:rFonts w:ascii="Calibri" w:hAnsi="Calibri" w:cs="Calibri"/>
                <w:sz w:val="22"/>
                <w:szCs w:val="22"/>
              </w:rPr>
              <w:br/>
              <w:t>образовательных учреждений</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15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r>
      <w:tr w:rsidR="009E74D7">
        <w:tblPrEx>
          <w:tblCellMar>
            <w:top w:w="0" w:type="dxa"/>
            <w:bottom w:w="0" w:type="dxa"/>
          </w:tblCellMar>
        </w:tblPrEx>
        <w:trPr>
          <w:cantSplit/>
          <w:trHeight w:val="480"/>
        </w:trPr>
        <w:tc>
          <w:tcPr>
            <w:tcW w:w="36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Границы земельных участков</w:t>
            </w:r>
            <w:r>
              <w:rPr>
                <w:rFonts w:ascii="Calibri" w:hAnsi="Calibri" w:cs="Calibri"/>
                <w:sz w:val="22"/>
                <w:szCs w:val="22"/>
              </w:rPr>
              <w:br/>
              <w:t xml:space="preserve">лечебных учреждений       </w:t>
            </w:r>
            <w:r>
              <w:rPr>
                <w:rFonts w:ascii="Calibri" w:hAnsi="Calibri" w:cs="Calibri"/>
                <w:sz w:val="22"/>
                <w:szCs w:val="22"/>
              </w:rPr>
              <w:br/>
              <w:t xml:space="preserve">стационарного типа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25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50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50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50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50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50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В скобках указаны значения для гаражей III и IV степеней огнестойкости.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17</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резервуара на складе</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общей вместимостью до 10 000 кубических метров при хранении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под давлением или 40 000 кубических метров при хранении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изотермическим способом до зданий, сооружений и строений</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объектов, не относящихся к складу</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2025"/>
        <w:gridCol w:w="1755"/>
        <w:gridCol w:w="1755"/>
        <w:gridCol w:w="1755"/>
      </w:tblGrid>
      <w:tr w:rsidR="009E74D7">
        <w:tblPrEx>
          <w:tblCellMar>
            <w:top w:w="0" w:type="dxa"/>
            <w:bottom w:w="0" w:type="dxa"/>
          </w:tblCellMar>
        </w:tblPrEx>
        <w:trPr>
          <w:cantSplit/>
          <w:trHeight w:val="240"/>
        </w:trPr>
        <w:tc>
          <w:tcPr>
            <w:tcW w:w="270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r>
            <w:r>
              <w:rPr>
                <w:rFonts w:ascii="Calibri" w:hAnsi="Calibri" w:cs="Calibri"/>
                <w:sz w:val="22"/>
                <w:szCs w:val="22"/>
              </w:rPr>
              <w:lastRenderedPageBreak/>
              <w:t>здания, сооружения</w:t>
            </w:r>
            <w:r>
              <w:rPr>
                <w:rFonts w:ascii="Calibri" w:hAnsi="Calibri" w:cs="Calibri"/>
                <w:sz w:val="22"/>
                <w:szCs w:val="22"/>
              </w:rPr>
              <w:br/>
              <w:t xml:space="preserve">и строения    </w:t>
            </w:r>
          </w:p>
        </w:tc>
        <w:tc>
          <w:tcPr>
            <w:tcW w:w="7290" w:type="dxa"/>
            <w:gridSpan w:val="4"/>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Противопожарные расстояния, метры          </w:t>
            </w:r>
          </w:p>
        </w:tc>
      </w:tr>
      <w:tr w:rsidR="009E74D7">
        <w:tblPrEx>
          <w:tblCellMar>
            <w:top w:w="0" w:type="dxa"/>
            <w:bottom w:w="0" w:type="dxa"/>
          </w:tblCellMar>
        </w:tblPrEx>
        <w:trPr>
          <w:cantSplit/>
          <w:trHeight w:val="840"/>
        </w:trPr>
        <w:tc>
          <w:tcPr>
            <w:tcW w:w="270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Резервуары    </w:t>
            </w:r>
            <w:r>
              <w:rPr>
                <w:rFonts w:ascii="Calibri" w:hAnsi="Calibri" w:cs="Calibri"/>
                <w:sz w:val="22"/>
                <w:szCs w:val="22"/>
              </w:rPr>
              <w:br/>
              <w:t xml:space="preserve">надземные под </w:t>
            </w:r>
            <w:r>
              <w:rPr>
                <w:rFonts w:ascii="Calibri" w:hAnsi="Calibri" w:cs="Calibri"/>
                <w:sz w:val="22"/>
                <w:szCs w:val="22"/>
              </w:rPr>
              <w:br/>
              <w:t xml:space="preserve">давлением,    </w:t>
            </w:r>
            <w:r>
              <w:rPr>
                <w:rFonts w:ascii="Calibri" w:hAnsi="Calibri" w:cs="Calibri"/>
                <w:sz w:val="22"/>
                <w:szCs w:val="22"/>
              </w:rPr>
              <w:br/>
              <w:t xml:space="preserve">включая       </w:t>
            </w:r>
            <w:r>
              <w:rPr>
                <w:rFonts w:ascii="Calibri" w:hAnsi="Calibri" w:cs="Calibri"/>
                <w:sz w:val="22"/>
                <w:szCs w:val="22"/>
              </w:rPr>
              <w:br/>
              <w:t xml:space="preserve">полуизотер-   </w:t>
            </w:r>
            <w:r>
              <w:rPr>
                <w:rFonts w:ascii="Calibri" w:hAnsi="Calibri" w:cs="Calibri"/>
                <w:sz w:val="22"/>
                <w:szCs w:val="22"/>
              </w:rPr>
              <w:br/>
              <w:t xml:space="preserve">мические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Резервуары </w:t>
            </w:r>
            <w:r>
              <w:rPr>
                <w:rFonts w:ascii="Calibri" w:hAnsi="Calibri" w:cs="Calibri"/>
                <w:sz w:val="22"/>
                <w:szCs w:val="22"/>
              </w:rPr>
              <w:br/>
              <w:t xml:space="preserve">подземные </w:t>
            </w:r>
            <w:r>
              <w:rPr>
                <w:rFonts w:ascii="Calibri" w:hAnsi="Calibri" w:cs="Calibri"/>
                <w:sz w:val="22"/>
                <w:szCs w:val="22"/>
              </w:rPr>
              <w:br/>
              <w:t xml:space="preserve">под     </w:t>
            </w:r>
            <w:r>
              <w:rPr>
                <w:rFonts w:ascii="Calibri" w:hAnsi="Calibri" w:cs="Calibri"/>
                <w:sz w:val="22"/>
                <w:szCs w:val="22"/>
              </w:rPr>
              <w:br/>
              <w:t xml:space="preserve">давлением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Резервуары  </w:t>
            </w:r>
            <w:r>
              <w:rPr>
                <w:rFonts w:ascii="Calibri" w:hAnsi="Calibri" w:cs="Calibri"/>
                <w:sz w:val="22"/>
                <w:szCs w:val="22"/>
              </w:rPr>
              <w:br/>
              <w:t xml:space="preserve">надземные   </w:t>
            </w:r>
            <w:r>
              <w:rPr>
                <w:rFonts w:ascii="Calibri" w:hAnsi="Calibri" w:cs="Calibri"/>
                <w:sz w:val="22"/>
                <w:szCs w:val="22"/>
              </w:rPr>
              <w:br/>
              <w:t xml:space="preserve">изотерми-   </w:t>
            </w:r>
            <w:r>
              <w:rPr>
                <w:rFonts w:ascii="Calibri" w:hAnsi="Calibri" w:cs="Calibri"/>
                <w:sz w:val="22"/>
                <w:szCs w:val="22"/>
              </w:rPr>
              <w:br/>
              <w:t xml:space="preserve">ческие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Резервуары  </w:t>
            </w:r>
            <w:r>
              <w:rPr>
                <w:rFonts w:ascii="Calibri" w:hAnsi="Calibri" w:cs="Calibri"/>
                <w:sz w:val="22"/>
                <w:szCs w:val="22"/>
              </w:rPr>
              <w:br/>
              <w:t xml:space="preserve">подземные   </w:t>
            </w:r>
            <w:r>
              <w:rPr>
                <w:rFonts w:ascii="Calibri" w:hAnsi="Calibri" w:cs="Calibri"/>
                <w:sz w:val="22"/>
                <w:szCs w:val="22"/>
              </w:rPr>
              <w:br/>
              <w:t xml:space="preserve">изотерми-   </w:t>
            </w:r>
            <w:r>
              <w:rPr>
                <w:rFonts w:ascii="Calibri" w:hAnsi="Calibri" w:cs="Calibri"/>
                <w:sz w:val="22"/>
                <w:szCs w:val="22"/>
              </w:rPr>
              <w:br/>
              <w:t xml:space="preserve">ческие      </w:t>
            </w:r>
          </w:p>
        </w:tc>
      </w:tr>
      <w:tr w:rsidR="009E74D7">
        <w:tblPrEx>
          <w:tblCellMar>
            <w:top w:w="0" w:type="dxa"/>
            <w:bottom w:w="0" w:type="dxa"/>
          </w:tblCellMar>
        </w:tblPrEx>
        <w:trPr>
          <w:cantSplit/>
          <w:trHeight w:val="84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Трамвайные пути и  </w:t>
            </w:r>
            <w:r>
              <w:rPr>
                <w:rFonts w:ascii="Calibri" w:hAnsi="Calibri" w:cs="Calibri"/>
                <w:sz w:val="22"/>
                <w:szCs w:val="22"/>
              </w:rPr>
              <w:br/>
              <w:t xml:space="preserve">троллейбусные      </w:t>
            </w:r>
            <w:r>
              <w:rPr>
                <w:rFonts w:ascii="Calibri" w:hAnsi="Calibri" w:cs="Calibri"/>
                <w:sz w:val="22"/>
                <w:szCs w:val="22"/>
              </w:rPr>
              <w:br/>
              <w:t xml:space="preserve">линии, железные    </w:t>
            </w:r>
            <w:r>
              <w:rPr>
                <w:rFonts w:ascii="Calibri" w:hAnsi="Calibri" w:cs="Calibri"/>
                <w:sz w:val="22"/>
                <w:szCs w:val="22"/>
              </w:rPr>
              <w:br/>
              <w:t xml:space="preserve">дороги общей сети  </w:t>
            </w:r>
            <w:r>
              <w:rPr>
                <w:rFonts w:ascii="Calibri" w:hAnsi="Calibri" w:cs="Calibri"/>
                <w:sz w:val="22"/>
                <w:szCs w:val="22"/>
              </w:rPr>
              <w:br/>
              <w:t xml:space="preserve">(до подошвы насыпи </w:t>
            </w:r>
            <w:r>
              <w:rPr>
                <w:rFonts w:ascii="Calibri" w:hAnsi="Calibri" w:cs="Calibri"/>
                <w:sz w:val="22"/>
                <w:szCs w:val="22"/>
              </w:rPr>
              <w:br/>
              <w:t xml:space="preserve">или бровки выемки)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p>
        </w:tc>
      </w:tr>
      <w:tr w:rsidR="009E74D7">
        <w:tblPrEx>
          <w:tblCellMar>
            <w:top w:w="0" w:type="dxa"/>
            <w:bottom w:w="0" w:type="dxa"/>
          </w:tblCellMar>
        </w:tblPrEx>
        <w:trPr>
          <w:cantSplit/>
          <w:trHeight w:val="60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Автомобильные      </w:t>
            </w:r>
            <w:r>
              <w:rPr>
                <w:rFonts w:ascii="Calibri" w:hAnsi="Calibri" w:cs="Calibri"/>
                <w:sz w:val="22"/>
                <w:szCs w:val="22"/>
              </w:rPr>
              <w:br/>
              <w:t xml:space="preserve">дороги общей сети  </w:t>
            </w:r>
            <w:r>
              <w:rPr>
                <w:rFonts w:ascii="Calibri" w:hAnsi="Calibri" w:cs="Calibri"/>
                <w:sz w:val="22"/>
                <w:szCs w:val="22"/>
              </w:rPr>
              <w:br/>
              <w:t xml:space="preserve">(край проезжей     </w:t>
            </w:r>
            <w:r>
              <w:rPr>
                <w:rFonts w:ascii="Calibri" w:hAnsi="Calibri" w:cs="Calibri"/>
                <w:sz w:val="22"/>
                <w:szCs w:val="22"/>
              </w:rPr>
              <w:br/>
              <w:t xml:space="preserve">части)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r>
      <w:tr w:rsidR="009E74D7">
        <w:tblPrEx>
          <w:tblCellMar>
            <w:top w:w="0" w:type="dxa"/>
            <w:bottom w:w="0" w:type="dxa"/>
          </w:tblCellMar>
        </w:tblPrEx>
        <w:trPr>
          <w:cantSplit/>
          <w:trHeight w:val="84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Линии              </w:t>
            </w:r>
            <w:r>
              <w:rPr>
                <w:rFonts w:ascii="Calibri" w:hAnsi="Calibri" w:cs="Calibri"/>
                <w:sz w:val="22"/>
                <w:szCs w:val="22"/>
              </w:rPr>
              <w:br/>
              <w:t xml:space="preserve">электропередачи    </w:t>
            </w:r>
            <w:r>
              <w:rPr>
                <w:rFonts w:ascii="Calibri" w:hAnsi="Calibri" w:cs="Calibri"/>
                <w:sz w:val="22"/>
                <w:szCs w:val="22"/>
              </w:rPr>
              <w:br/>
              <w:t xml:space="preserve">(воздушные)        </w:t>
            </w:r>
            <w:r>
              <w:rPr>
                <w:rFonts w:ascii="Calibri" w:hAnsi="Calibri" w:cs="Calibri"/>
                <w:sz w:val="22"/>
                <w:szCs w:val="22"/>
              </w:rPr>
              <w:br/>
              <w:t>высокого напряжения</w:t>
            </w:r>
            <w:r>
              <w:rPr>
                <w:rFonts w:ascii="Calibri" w:hAnsi="Calibri" w:cs="Calibri"/>
                <w:sz w:val="22"/>
                <w:szCs w:val="22"/>
              </w:rPr>
              <w:br/>
              <w:t xml:space="preserve">(от подошвы        </w:t>
            </w:r>
            <w:r>
              <w:rPr>
                <w:rFonts w:ascii="Calibri" w:hAnsi="Calibri" w:cs="Calibri"/>
                <w:sz w:val="22"/>
                <w:szCs w:val="22"/>
              </w:rPr>
              <w:br/>
              <w:t xml:space="preserve">обвалования)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не менее   </w:t>
            </w:r>
            <w:r>
              <w:rPr>
                <w:rFonts w:ascii="Calibri" w:hAnsi="Calibri" w:cs="Calibri"/>
                <w:sz w:val="22"/>
                <w:szCs w:val="22"/>
              </w:rPr>
              <w:br/>
              <w:t xml:space="preserve">1,5 высоты  </w:t>
            </w:r>
            <w:r>
              <w:rPr>
                <w:rFonts w:ascii="Calibri" w:hAnsi="Calibri" w:cs="Calibri"/>
                <w:sz w:val="22"/>
                <w:szCs w:val="22"/>
              </w:rPr>
              <w:br/>
              <w:t xml:space="preserve">опоры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не менее  </w:t>
            </w:r>
            <w:r>
              <w:rPr>
                <w:rFonts w:ascii="Calibri" w:hAnsi="Calibri" w:cs="Calibri"/>
                <w:sz w:val="22"/>
                <w:szCs w:val="22"/>
              </w:rPr>
              <w:br/>
              <w:t xml:space="preserve">1,5 высоты </w:t>
            </w:r>
            <w:r>
              <w:rPr>
                <w:rFonts w:ascii="Calibri" w:hAnsi="Calibri" w:cs="Calibri"/>
                <w:sz w:val="22"/>
                <w:szCs w:val="22"/>
              </w:rPr>
              <w:br/>
              <w:t xml:space="preserve">опоры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не менее  </w:t>
            </w:r>
            <w:r>
              <w:rPr>
                <w:rFonts w:ascii="Calibri" w:hAnsi="Calibri" w:cs="Calibri"/>
                <w:sz w:val="22"/>
                <w:szCs w:val="22"/>
              </w:rPr>
              <w:br/>
              <w:t xml:space="preserve">1,5 высоты </w:t>
            </w:r>
            <w:r>
              <w:rPr>
                <w:rFonts w:ascii="Calibri" w:hAnsi="Calibri" w:cs="Calibri"/>
                <w:sz w:val="22"/>
                <w:szCs w:val="22"/>
              </w:rPr>
              <w:br/>
              <w:t xml:space="preserve">опоры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не менее  </w:t>
            </w:r>
            <w:r>
              <w:rPr>
                <w:rFonts w:ascii="Calibri" w:hAnsi="Calibri" w:cs="Calibri"/>
                <w:sz w:val="22"/>
                <w:szCs w:val="22"/>
              </w:rPr>
              <w:br/>
              <w:t xml:space="preserve">1,5 высоты </w:t>
            </w:r>
            <w:r>
              <w:rPr>
                <w:rFonts w:ascii="Calibri" w:hAnsi="Calibri" w:cs="Calibri"/>
                <w:sz w:val="22"/>
                <w:szCs w:val="22"/>
              </w:rPr>
              <w:br/>
              <w:t xml:space="preserve">опоры    </w:t>
            </w:r>
          </w:p>
        </w:tc>
      </w:tr>
      <w:tr w:rsidR="009E74D7">
        <w:tblPrEx>
          <w:tblCellMar>
            <w:top w:w="0" w:type="dxa"/>
            <w:bottom w:w="0" w:type="dxa"/>
          </w:tblCellMar>
        </w:tblPrEx>
        <w:trPr>
          <w:cantSplit/>
          <w:trHeight w:val="48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Границы территорий </w:t>
            </w:r>
            <w:r>
              <w:rPr>
                <w:rFonts w:ascii="Calibri" w:hAnsi="Calibri" w:cs="Calibri"/>
                <w:sz w:val="22"/>
                <w:szCs w:val="22"/>
              </w:rPr>
              <w:br/>
              <w:t>смежных организаций</w:t>
            </w:r>
            <w:r>
              <w:rPr>
                <w:rFonts w:ascii="Calibri" w:hAnsi="Calibri" w:cs="Calibri"/>
                <w:sz w:val="22"/>
                <w:szCs w:val="22"/>
              </w:rPr>
              <w:br/>
              <w:t xml:space="preserve">(до ограждения)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200     </w:t>
            </w:r>
          </w:p>
        </w:tc>
      </w:tr>
      <w:tr w:rsidR="009E74D7">
        <w:tblPrEx>
          <w:tblCellMar>
            <w:top w:w="0" w:type="dxa"/>
            <w:bottom w:w="0" w:type="dxa"/>
          </w:tblCellMar>
        </w:tblPrEx>
        <w:trPr>
          <w:cantSplit/>
          <w:trHeight w:val="96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Жилые и            </w:t>
            </w:r>
            <w:r>
              <w:rPr>
                <w:rFonts w:ascii="Calibri" w:hAnsi="Calibri" w:cs="Calibri"/>
                <w:sz w:val="22"/>
                <w:szCs w:val="22"/>
              </w:rPr>
              <w:br/>
              <w:t>общественные здания</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вне пределов  </w:t>
            </w:r>
            <w:r>
              <w:rPr>
                <w:rFonts w:ascii="Calibri" w:hAnsi="Calibri" w:cs="Calibri"/>
                <w:sz w:val="22"/>
                <w:szCs w:val="22"/>
              </w:rPr>
              <w:br/>
              <w:t xml:space="preserve">санитарно-    </w:t>
            </w:r>
            <w:r>
              <w:rPr>
                <w:rFonts w:ascii="Calibri" w:hAnsi="Calibri" w:cs="Calibri"/>
                <w:sz w:val="22"/>
                <w:szCs w:val="22"/>
              </w:rPr>
              <w:br/>
              <w:t xml:space="preserve">защитной      </w:t>
            </w:r>
            <w:r>
              <w:rPr>
                <w:rFonts w:ascii="Calibri" w:hAnsi="Calibri" w:cs="Calibri"/>
                <w:sz w:val="22"/>
                <w:szCs w:val="22"/>
              </w:rPr>
              <w:br/>
              <w:t xml:space="preserve">зоны, но не   </w:t>
            </w:r>
            <w:r>
              <w:rPr>
                <w:rFonts w:ascii="Calibri" w:hAnsi="Calibri" w:cs="Calibri"/>
                <w:sz w:val="22"/>
                <w:szCs w:val="22"/>
              </w:rPr>
              <w:br/>
              <w:t xml:space="preserve">менее         </w:t>
            </w:r>
            <w:r>
              <w:rPr>
                <w:rFonts w:ascii="Calibri" w:hAnsi="Calibri" w:cs="Calibri"/>
                <w:sz w:val="22"/>
                <w:szCs w:val="22"/>
              </w:rPr>
              <w:br/>
              <w:t xml:space="preserve">500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вне         </w:t>
            </w:r>
            <w:r>
              <w:rPr>
                <w:rFonts w:ascii="Calibri" w:hAnsi="Calibri" w:cs="Calibri"/>
                <w:sz w:val="22"/>
                <w:szCs w:val="22"/>
              </w:rPr>
              <w:br/>
              <w:t xml:space="preserve">пределов    </w:t>
            </w:r>
            <w:r>
              <w:rPr>
                <w:rFonts w:ascii="Calibri" w:hAnsi="Calibri" w:cs="Calibri"/>
                <w:sz w:val="22"/>
                <w:szCs w:val="22"/>
              </w:rPr>
              <w:br/>
              <w:t xml:space="preserve">санитарно-  </w:t>
            </w:r>
            <w:r>
              <w:rPr>
                <w:rFonts w:ascii="Calibri" w:hAnsi="Calibri" w:cs="Calibri"/>
                <w:sz w:val="22"/>
                <w:szCs w:val="22"/>
              </w:rPr>
              <w:br/>
              <w:t xml:space="preserve">защитной    </w:t>
            </w:r>
            <w:r>
              <w:rPr>
                <w:rFonts w:ascii="Calibri" w:hAnsi="Calibri" w:cs="Calibri"/>
                <w:sz w:val="22"/>
                <w:szCs w:val="22"/>
              </w:rPr>
              <w:br/>
              <w:t xml:space="preserve">зоны, но не </w:t>
            </w:r>
            <w:r>
              <w:rPr>
                <w:rFonts w:ascii="Calibri" w:hAnsi="Calibri" w:cs="Calibri"/>
                <w:sz w:val="22"/>
                <w:szCs w:val="22"/>
              </w:rPr>
              <w:br/>
              <w:t xml:space="preserve">менее       </w:t>
            </w:r>
            <w:r>
              <w:rPr>
                <w:rFonts w:ascii="Calibri" w:hAnsi="Calibri" w:cs="Calibri"/>
                <w:sz w:val="22"/>
                <w:szCs w:val="22"/>
              </w:rPr>
              <w:b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вне         </w:t>
            </w:r>
            <w:r>
              <w:rPr>
                <w:rFonts w:ascii="Calibri" w:hAnsi="Calibri" w:cs="Calibri"/>
                <w:sz w:val="22"/>
                <w:szCs w:val="22"/>
              </w:rPr>
              <w:br/>
              <w:t xml:space="preserve">пределов    </w:t>
            </w:r>
            <w:r>
              <w:rPr>
                <w:rFonts w:ascii="Calibri" w:hAnsi="Calibri" w:cs="Calibri"/>
                <w:sz w:val="22"/>
                <w:szCs w:val="22"/>
              </w:rPr>
              <w:br/>
              <w:t xml:space="preserve">санитарно-  </w:t>
            </w:r>
            <w:r>
              <w:rPr>
                <w:rFonts w:ascii="Calibri" w:hAnsi="Calibri" w:cs="Calibri"/>
                <w:sz w:val="22"/>
                <w:szCs w:val="22"/>
              </w:rPr>
              <w:br/>
              <w:t xml:space="preserve">защитной    </w:t>
            </w:r>
            <w:r>
              <w:rPr>
                <w:rFonts w:ascii="Calibri" w:hAnsi="Calibri" w:cs="Calibri"/>
                <w:sz w:val="22"/>
                <w:szCs w:val="22"/>
              </w:rPr>
              <w:br/>
              <w:t xml:space="preserve">зоны, но не </w:t>
            </w:r>
            <w:r>
              <w:rPr>
                <w:rFonts w:ascii="Calibri" w:hAnsi="Calibri" w:cs="Calibri"/>
                <w:sz w:val="22"/>
                <w:szCs w:val="22"/>
              </w:rPr>
              <w:br/>
              <w:t xml:space="preserve">менее       </w:t>
            </w:r>
            <w:r>
              <w:rPr>
                <w:rFonts w:ascii="Calibri" w:hAnsi="Calibri" w:cs="Calibri"/>
                <w:sz w:val="22"/>
                <w:szCs w:val="22"/>
              </w:rPr>
              <w:br/>
              <w:t xml:space="preserve">500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вне пределов</w:t>
            </w:r>
            <w:r>
              <w:rPr>
                <w:rFonts w:ascii="Calibri" w:hAnsi="Calibri" w:cs="Calibri"/>
                <w:sz w:val="22"/>
                <w:szCs w:val="22"/>
              </w:rPr>
              <w:br/>
              <w:t xml:space="preserve">санитарно-  </w:t>
            </w:r>
            <w:r>
              <w:rPr>
                <w:rFonts w:ascii="Calibri" w:hAnsi="Calibri" w:cs="Calibri"/>
                <w:sz w:val="22"/>
                <w:szCs w:val="22"/>
              </w:rPr>
              <w:br/>
              <w:t xml:space="preserve">защитной    </w:t>
            </w:r>
            <w:r>
              <w:rPr>
                <w:rFonts w:ascii="Calibri" w:hAnsi="Calibri" w:cs="Calibri"/>
                <w:sz w:val="22"/>
                <w:szCs w:val="22"/>
              </w:rPr>
              <w:br/>
              <w:t xml:space="preserve">зоны, но не </w:t>
            </w:r>
            <w:r>
              <w:rPr>
                <w:rFonts w:ascii="Calibri" w:hAnsi="Calibri" w:cs="Calibri"/>
                <w:sz w:val="22"/>
                <w:szCs w:val="22"/>
              </w:rPr>
              <w:br/>
              <w:t xml:space="preserve">менее       </w:t>
            </w:r>
            <w:r>
              <w:rPr>
                <w:rFonts w:ascii="Calibri" w:hAnsi="Calibri" w:cs="Calibri"/>
                <w:sz w:val="22"/>
                <w:szCs w:val="22"/>
              </w:rPr>
              <w:br/>
              <w:t xml:space="preserve">300         </w:t>
            </w:r>
          </w:p>
        </w:tc>
      </w:tr>
      <w:tr w:rsidR="009E74D7">
        <w:tblPrEx>
          <w:tblCellMar>
            <w:top w:w="0" w:type="dxa"/>
            <w:bottom w:w="0" w:type="dxa"/>
          </w:tblCellMar>
        </w:tblPrEx>
        <w:trPr>
          <w:cantSplit/>
          <w:trHeight w:val="24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ТЭЦ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200     </w:t>
            </w:r>
          </w:p>
        </w:tc>
      </w:tr>
      <w:tr w:rsidR="009E74D7">
        <w:tblPrEx>
          <w:tblCellMar>
            <w:top w:w="0" w:type="dxa"/>
            <w:bottom w:w="0" w:type="dxa"/>
          </w:tblCellMar>
        </w:tblPrEx>
        <w:trPr>
          <w:cantSplit/>
          <w:trHeight w:val="48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Склады             </w:t>
            </w:r>
            <w:r>
              <w:rPr>
                <w:rFonts w:ascii="Calibri" w:hAnsi="Calibri" w:cs="Calibri"/>
                <w:sz w:val="22"/>
                <w:szCs w:val="22"/>
              </w:rPr>
              <w:br/>
              <w:t xml:space="preserve">лесоматериалов и   </w:t>
            </w:r>
            <w:r>
              <w:rPr>
                <w:rFonts w:ascii="Calibri" w:hAnsi="Calibri" w:cs="Calibri"/>
                <w:sz w:val="22"/>
                <w:szCs w:val="22"/>
              </w:rPr>
              <w:br/>
              <w:t xml:space="preserve">твердого топлива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150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150     </w:t>
            </w:r>
          </w:p>
        </w:tc>
      </w:tr>
      <w:tr w:rsidR="009E74D7">
        <w:tblPrEx>
          <w:tblCellMar>
            <w:top w:w="0" w:type="dxa"/>
            <w:bottom w:w="0" w:type="dxa"/>
          </w:tblCellMar>
        </w:tblPrEx>
        <w:trPr>
          <w:cantSplit/>
          <w:trHeight w:val="84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Лесные массивы     </w:t>
            </w:r>
            <w:r>
              <w:rPr>
                <w:rFonts w:ascii="Calibri" w:hAnsi="Calibri" w:cs="Calibri"/>
                <w:sz w:val="22"/>
                <w:szCs w:val="22"/>
              </w:rPr>
              <w:br/>
              <w:t xml:space="preserve">хвойных пород      </w:t>
            </w:r>
            <w:r>
              <w:rPr>
                <w:rFonts w:ascii="Calibri" w:hAnsi="Calibri" w:cs="Calibri"/>
                <w:sz w:val="22"/>
                <w:szCs w:val="22"/>
              </w:rPr>
              <w:br/>
              <w:t xml:space="preserve">(от ограждения     </w:t>
            </w:r>
            <w:r>
              <w:rPr>
                <w:rFonts w:ascii="Calibri" w:hAnsi="Calibri" w:cs="Calibri"/>
                <w:sz w:val="22"/>
                <w:szCs w:val="22"/>
              </w:rPr>
              <w:br/>
              <w:t xml:space="preserve">территории         </w:t>
            </w:r>
            <w:r>
              <w:rPr>
                <w:rFonts w:ascii="Calibri" w:hAnsi="Calibri" w:cs="Calibri"/>
                <w:sz w:val="22"/>
                <w:szCs w:val="22"/>
              </w:rPr>
              <w:br/>
              <w:t xml:space="preserve">организации или    </w:t>
            </w:r>
            <w:r>
              <w:rPr>
                <w:rFonts w:ascii="Calibri" w:hAnsi="Calibri" w:cs="Calibri"/>
                <w:sz w:val="22"/>
                <w:szCs w:val="22"/>
              </w:rPr>
              <w:br/>
              <w:t xml:space="preserve">склада)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p>
        </w:tc>
      </w:tr>
      <w:tr w:rsidR="009E74D7">
        <w:tblPrEx>
          <w:tblCellMar>
            <w:top w:w="0" w:type="dxa"/>
            <w:bottom w:w="0" w:type="dxa"/>
          </w:tblCellMar>
        </w:tblPrEx>
        <w:trPr>
          <w:cantSplit/>
          <w:trHeight w:val="84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Лесные массивы     </w:t>
            </w:r>
            <w:r>
              <w:rPr>
                <w:rFonts w:ascii="Calibri" w:hAnsi="Calibri" w:cs="Calibri"/>
                <w:sz w:val="22"/>
                <w:szCs w:val="22"/>
              </w:rPr>
              <w:br/>
              <w:t xml:space="preserve">лиственных пород   </w:t>
            </w:r>
            <w:r>
              <w:rPr>
                <w:rFonts w:ascii="Calibri" w:hAnsi="Calibri" w:cs="Calibri"/>
                <w:sz w:val="22"/>
                <w:szCs w:val="22"/>
              </w:rPr>
              <w:br/>
              <w:t xml:space="preserve">(от ограждения     </w:t>
            </w:r>
            <w:r>
              <w:rPr>
                <w:rFonts w:ascii="Calibri" w:hAnsi="Calibri" w:cs="Calibri"/>
                <w:sz w:val="22"/>
                <w:szCs w:val="22"/>
              </w:rPr>
              <w:br/>
              <w:t xml:space="preserve">территории         </w:t>
            </w:r>
            <w:r>
              <w:rPr>
                <w:rFonts w:ascii="Calibri" w:hAnsi="Calibri" w:cs="Calibri"/>
                <w:sz w:val="22"/>
                <w:szCs w:val="22"/>
              </w:rPr>
              <w:br/>
              <w:t xml:space="preserve">организации или    </w:t>
            </w:r>
            <w:r>
              <w:rPr>
                <w:rFonts w:ascii="Calibri" w:hAnsi="Calibri" w:cs="Calibri"/>
                <w:sz w:val="22"/>
                <w:szCs w:val="22"/>
              </w:rPr>
              <w:br/>
              <w:t xml:space="preserve">склада)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r>
      <w:tr w:rsidR="009E74D7">
        <w:tblPrEx>
          <w:tblCellMar>
            <w:top w:w="0" w:type="dxa"/>
            <w:bottom w:w="0" w:type="dxa"/>
          </w:tblCellMar>
        </w:tblPrEx>
        <w:trPr>
          <w:cantSplit/>
          <w:trHeight w:val="96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Внутризаводские    </w:t>
            </w:r>
            <w:r>
              <w:rPr>
                <w:rFonts w:ascii="Calibri" w:hAnsi="Calibri" w:cs="Calibri"/>
                <w:sz w:val="22"/>
                <w:szCs w:val="22"/>
              </w:rPr>
              <w:br/>
              <w:t xml:space="preserve">наземные и         </w:t>
            </w:r>
            <w:r>
              <w:rPr>
                <w:rFonts w:ascii="Calibri" w:hAnsi="Calibri" w:cs="Calibri"/>
                <w:sz w:val="22"/>
                <w:szCs w:val="22"/>
              </w:rPr>
              <w:br/>
              <w:t xml:space="preserve">подземные          </w:t>
            </w:r>
            <w:r>
              <w:rPr>
                <w:rFonts w:ascii="Calibri" w:hAnsi="Calibri" w:cs="Calibri"/>
                <w:sz w:val="22"/>
                <w:szCs w:val="22"/>
              </w:rPr>
              <w:br/>
              <w:t xml:space="preserve">технологические    </w:t>
            </w:r>
            <w:r>
              <w:rPr>
                <w:rFonts w:ascii="Calibri" w:hAnsi="Calibri" w:cs="Calibri"/>
                <w:sz w:val="22"/>
                <w:szCs w:val="22"/>
              </w:rPr>
              <w:br/>
              <w:t xml:space="preserve">трубопроводы, не   </w:t>
            </w:r>
            <w:r>
              <w:rPr>
                <w:rFonts w:ascii="Calibri" w:hAnsi="Calibri" w:cs="Calibri"/>
                <w:sz w:val="22"/>
                <w:szCs w:val="22"/>
              </w:rPr>
              <w:br/>
              <w:t xml:space="preserve">относящиеся к      </w:t>
            </w:r>
            <w:r>
              <w:rPr>
                <w:rFonts w:ascii="Calibri" w:hAnsi="Calibri" w:cs="Calibri"/>
                <w:sz w:val="22"/>
                <w:szCs w:val="22"/>
              </w:rPr>
              <w:br/>
              <w:t xml:space="preserve">складу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вне      </w:t>
            </w:r>
            <w:r>
              <w:rPr>
                <w:rFonts w:ascii="Calibri" w:hAnsi="Calibri" w:cs="Calibri"/>
                <w:sz w:val="22"/>
                <w:szCs w:val="22"/>
              </w:rPr>
              <w:br/>
              <w:t xml:space="preserve">обвалования, </w:t>
            </w:r>
            <w:r>
              <w:rPr>
                <w:rFonts w:ascii="Calibri" w:hAnsi="Calibri" w:cs="Calibri"/>
                <w:sz w:val="22"/>
                <w:szCs w:val="22"/>
              </w:rPr>
              <w:br/>
              <w:t xml:space="preserve">но не ближе  </w:t>
            </w:r>
            <w:r>
              <w:rPr>
                <w:rFonts w:ascii="Calibri" w:hAnsi="Calibri" w:cs="Calibri"/>
                <w:sz w:val="22"/>
                <w:szCs w:val="22"/>
              </w:rPr>
              <w:br/>
              <w:t xml:space="preserve">20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не ближе 15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вне     </w:t>
            </w:r>
            <w:r>
              <w:rPr>
                <w:rFonts w:ascii="Calibri" w:hAnsi="Calibri" w:cs="Calibri"/>
                <w:sz w:val="22"/>
                <w:szCs w:val="22"/>
              </w:rPr>
              <w:br/>
              <w:t>обвалования,</w:t>
            </w:r>
            <w:r>
              <w:rPr>
                <w:rFonts w:ascii="Calibri" w:hAnsi="Calibri" w:cs="Calibri"/>
                <w:sz w:val="22"/>
                <w:szCs w:val="22"/>
              </w:rPr>
              <w:br/>
              <w:t xml:space="preserve">но не   </w:t>
            </w:r>
            <w:r>
              <w:rPr>
                <w:rFonts w:ascii="Calibri" w:hAnsi="Calibri" w:cs="Calibri"/>
                <w:sz w:val="22"/>
                <w:szCs w:val="22"/>
              </w:rPr>
              <w:br/>
              <w:t xml:space="preserve">ближе 20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не ближе  </w:t>
            </w:r>
            <w:r>
              <w:rPr>
                <w:rFonts w:ascii="Calibri" w:hAnsi="Calibri" w:cs="Calibri"/>
                <w:sz w:val="22"/>
                <w:szCs w:val="22"/>
              </w:rPr>
              <w:br/>
              <w:t xml:space="preserve">15     </w:t>
            </w:r>
          </w:p>
        </w:tc>
      </w:tr>
      <w:tr w:rsidR="009E74D7">
        <w:tblPrEx>
          <w:tblCellMar>
            <w:top w:w="0" w:type="dxa"/>
            <w:bottom w:w="0" w:type="dxa"/>
          </w:tblCellMar>
        </w:tblPrEx>
        <w:trPr>
          <w:cantSplit/>
          <w:trHeight w:val="144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Здания, сооружения </w:t>
            </w:r>
            <w:r>
              <w:rPr>
                <w:rFonts w:ascii="Calibri" w:hAnsi="Calibri" w:cs="Calibri"/>
                <w:sz w:val="22"/>
                <w:szCs w:val="22"/>
              </w:rPr>
              <w:br/>
              <w:t xml:space="preserve">и строения         </w:t>
            </w:r>
            <w:r>
              <w:rPr>
                <w:rFonts w:ascii="Calibri" w:hAnsi="Calibri" w:cs="Calibri"/>
                <w:sz w:val="22"/>
                <w:szCs w:val="22"/>
              </w:rPr>
              <w:br/>
              <w:t xml:space="preserve">организации в      </w:t>
            </w:r>
            <w:r>
              <w:rPr>
                <w:rFonts w:ascii="Calibri" w:hAnsi="Calibri" w:cs="Calibri"/>
                <w:sz w:val="22"/>
                <w:szCs w:val="22"/>
              </w:rPr>
              <w:br/>
              <w:t xml:space="preserve">производственной   </w:t>
            </w:r>
            <w:r>
              <w:rPr>
                <w:rFonts w:ascii="Calibri" w:hAnsi="Calibri" w:cs="Calibri"/>
                <w:sz w:val="22"/>
                <w:szCs w:val="22"/>
              </w:rPr>
              <w:br/>
              <w:t xml:space="preserve">зоне при объеме    </w:t>
            </w:r>
            <w:r>
              <w:rPr>
                <w:rFonts w:ascii="Calibri" w:hAnsi="Calibri" w:cs="Calibri"/>
                <w:sz w:val="22"/>
                <w:szCs w:val="22"/>
              </w:rPr>
              <w:br/>
              <w:t xml:space="preserve">резервуаров,       </w:t>
            </w:r>
            <w:r>
              <w:rPr>
                <w:rFonts w:ascii="Calibri" w:hAnsi="Calibri" w:cs="Calibri"/>
                <w:sz w:val="22"/>
                <w:szCs w:val="22"/>
              </w:rPr>
              <w:br/>
              <w:t xml:space="preserve">кубические метры:  </w:t>
            </w:r>
            <w:r>
              <w:rPr>
                <w:rFonts w:ascii="Calibri" w:hAnsi="Calibri" w:cs="Calibri"/>
                <w:sz w:val="22"/>
                <w:szCs w:val="22"/>
              </w:rPr>
              <w:br/>
            </w:r>
            <w:r>
              <w:rPr>
                <w:rFonts w:ascii="Calibri" w:hAnsi="Calibri" w:cs="Calibri"/>
                <w:sz w:val="22"/>
                <w:szCs w:val="22"/>
              </w:rPr>
              <w:br/>
              <w:t xml:space="preserve">2000 - 5000     </w:t>
            </w:r>
            <w:r>
              <w:rPr>
                <w:rFonts w:ascii="Calibri" w:hAnsi="Calibri" w:cs="Calibri"/>
                <w:sz w:val="22"/>
                <w:szCs w:val="22"/>
              </w:rPr>
              <w:br/>
            </w:r>
            <w:r>
              <w:rPr>
                <w:rFonts w:ascii="Calibri" w:hAnsi="Calibri" w:cs="Calibri"/>
                <w:sz w:val="22"/>
                <w:szCs w:val="22"/>
              </w:rPr>
              <w:br/>
              <w:t xml:space="preserve">6000 - 10 000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150      </w:t>
            </w:r>
            <w:r>
              <w:rPr>
                <w:rFonts w:ascii="Calibri" w:hAnsi="Calibri" w:cs="Calibri"/>
                <w:sz w:val="22"/>
                <w:szCs w:val="22"/>
              </w:rPr>
              <w:br/>
            </w:r>
            <w:r>
              <w:rPr>
                <w:rFonts w:ascii="Calibri" w:hAnsi="Calibri" w:cs="Calibri"/>
                <w:sz w:val="22"/>
                <w:szCs w:val="22"/>
              </w:rPr>
              <w:br/>
              <w:t xml:space="preserve">250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120     </w:t>
            </w:r>
            <w:r>
              <w:rPr>
                <w:rFonts w:ascii="Calibri" w:hAnsi="Calibri" w:cs="Calibri"/>
                <w:sz w:val="22"/>
                <w:szCs w:val="22"/>
              </w:rPr>
              <w:br/>
            </w:r>
            <w:r>
              <w:rPr>
                <w:rFonts w:ascii="Calibri" w:hAnsi="Calibri" w:cs="Calibri"/>
                <w:sz w:val="22"/>
                <w:szCs w:val="22"/>
              </w:rPr>
              <w:b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150     </w:t>
            </w:r>
            <w:r>
              <w:rPr>
                <w:rFonts w:ascii="Calibri" w:hAnsi="Calibri" w:cs="Calibri"/>
                <w:sz w:val="22"/>
                <w:szCs w:val="22"/>
              </w:rPr>
              <w:br/>
            </w:r>
            <w:r>
              <w:rPr>
                <w:rFonts w:ascii="Calibri" w:hAnsi="Calibri" w:cs="Calibri"/>
                <w:sz w:val="22"/>
                <w:szCs w:val="22"/>
              </w:rPr>
              <w:b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r>
              <w:rPr>
                <w:rFonts w:ascii="Calibri" w:hAnsi="Calibri" w:cs="Calibri"/>
                <w:sz w:val="22"/>
                <w:szCs w:val="22"/>
              </w:rPr>
              <w:br/>
            </w:r>
            <w:r>
              <w:rPr>
                <w:rFonts w:ascii="Calibri" w:hAnsi="Calibri" w:cs="Calibri"/>
                <w:sz w:val="22"/>
                <w:szCs w:val="22"/>
              </w:rPr>
              <w:br/>
              <w:t xml:space="preserve">125     </w:t>
            </w:r>
          </w:p>
        </w:tc>
      </w:tr>
      <w:tr w:rsidR="009E74D7">
        <w:tblPrEx>
          <w:tblCellMar>
            <w:top w:w="0" w:type="dxa"/>
            <w:bottom w:w="0" w:type="dxa"/>
          </w:tblCellMar>
        </w:tblPrEx>
        <w:trPr>
          <w:cantSplit/>
          <w:trHeight w:val="36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Факельная установка</w:t>
            </w:r>
            <w:r>
              <w:rPr>
                <w:rFonts w:ascii="Calibri" w:hAnsi="Calibri" w:cs="Calibri"/>
                <w:sz w:val="22"/>
                <w:szCs w:val="22"/>
              </w:rPr>
              <w:br/>
              <w:t xml:space="preserve">(до ствола факела)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150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150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200     </w:t>
            </w:r>
          </w:p>
        </w:tc>
      </w:tr>
      <w:tr w:rsidR="009E74D7">
        <w:tblPrEx>
          <w:tblCellMar>
            <w:top w:w="0" w:type="dxa"/>
            <w:bottom w:w="0" w:type="dxa"/>
          </w:tblCellMar>
        </w:tblPrEx>
        <w:trPr>
          <w:cantSplit/>
          <w:trHeight w:val="960"/>
        </w:trPr>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Здания, сооружения </w:t>
            </w:r>
            <w:r>
              <w:rPr>
                <w:rFonts w:ascii="Calibri" w:hAnsi="Calibri" w:cs="Calibri"/>
                <w:sz w:val="22"/>
                <w:szCs w:val="22"/>
              </w:rPr>
              <w:br/>
              <w:t xml:space="preserve">и строения в зоне, </w:t>
            </w:r>
            <w:r>
              <w:rPr>
                <w:rFonts w:ascii="Calibri" w:hAnsi="Calibri" w:cs="Calibri"/>
                <w:sz w:val="22"/>
                <w:szCs w:val="22"/>
              </w:rPr>
              <w:br/>
              <w:t xml:space="preserve">прилегающей к      </w:t>
            </w:r>
            <w:r>
              <w:rPr>
                <w:rFonts w:ascii="Calibri" w:hAnsi="Calibri" w:cs="Calibri"/>
                <w:sz w:val="22"/>
                <w:szCs w:val="22"/>
              </w:rPr>
              <w:br/>
              <w:t xml:space="preserve">территории         </w:t>
            </w:r>
            <w:r>
              <w:rPr>
                <w:rFonts w:ascii="Calibri" w:hAnsi="Calibri" w:cs="Calibri"/>
                <w:sz w:val="22"/>
                <w:szCs w:val="22"/>
              </w:rPr>
              <w:br/>
              <w:t xml:space="preserve">организации        </w:t>
            </w:r>
            <w:r>
              <w:rPr>
                <w:rFonts w:ascii="Calibri" w:hAnsi="Calibri" w:cs="Calibri"/>
                <w:sz w:val="22"/>
                <w:szCs w:val="22"/>
              </w:rPr>
              <w:br/>
              <w:t xml:space="preserve">(административной  </w:t>
            </w:r>
            <w:r>
              <w:rPr>
                <w:rFonts w:ascii="Calibri" w:hAnsi="Calibri" w:cs="Calibri"/>
                <w:sz w:val="22"/>
                <w:szCs w:val="22"/>
              </w:rPr>
              <w:br/>
              <w:t xml:space="preserve">зоне)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200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18</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складов сжиженных</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углеводородных газов общей вместимостью от 10 000 до 20 000</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кубических метров при хранении под давлением либо от 40 000</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до 60 000 кубических метров при хранении изотермическим</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способом в надземных резервуарах или от 40 000 до 100 000</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кубических метров при хранении изотермическим способом</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в подземных резервуарах, входящих в состав</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товарно-сырьевой базы, до промышленных</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и гражданских объектов</w:t>
      </w:r>
    </w:p>
    <w:p w:rsidR="009E74D7" w:rsidRDefault="009E74D7">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890"/>
        <w:gridCol w:w="1755"/>
        <w:gridCol w:w="1755"/>
        <w:gridCol w:w="1755"/>
      </w:tblGrid>
      <w:tr w:rsidR="009E74D7">
        <w:tblPrEx>
          <w:tblCellMar>
            <w:top w:w="0" w:type="dxa"/>
            <w:bottom w:w="0" w:type="dxa"/>
          </w:tblCellMar>
        </w:tblPrEx>
        <w:trPr>
          <w:cantSplit/>
          <w:trHeight w:val="240"/>
        </w:trPr>
        <w:tc>
          <w:tcPr>
            <w:tcW w:w="283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Наименование здания,</w:t>
            </w:r>
            <w:r>
              <w:rPr>
                <w:rFonts w:ascii="Calibri" w:hAnsi="Calibri" w:cs="Calibri"/>
                <w:sz w:val="22"/>
                <w:szCs w:val="22"/>
              </w:rPr>
              <w:br/>
              <w:t xml:space="preserve">сооружения и    </w:t>
            </w:r>
            <w:r>
              <w:rPr>
                <w:rFonts w:ascii="Calibri" w:hAnsi="Calibri" w:cs="Calibri"/>
                <w:sz w:val="22"/>
                <w:szCs w:val="22"/>
              </w:rPr>
              <w:br/>
              <w:t xml:space="preserve">строения      </w:t>
            </w:r>
          </w:p>
        </w:tc>
        <w:tc>
          <w:tcPr>
            <w:tcW w:w="7155" w:type="dxa"/>
            <w:gridSpan w:val="4"/>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Противопожарные расстояния, метры          </w:t>
            </w:r>
          </w:p>
        </w:tc>
      </w:tr>
      <w:tr w:rsidR="009E74D7">
        <w:tblPrEx>
          <w:tblCellMar>
            <w:top w:w="0" w:type="dxa"/>
            <w:bottom w:w="0" w:type="dxa"/>
          </w:tblCellMar>
        </w:tblPrEx>
        <w:trPr>
          <w:cantSplit/>
          <w:trHeight w:val="600"/>
        </w:trPr>
        <w:tc>
          <w:tcPr>
            <w:tcW w:w="283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Резервуары  </w:t>
            </w:r>
            <w:r>
              <w:rPr>
                <w:rFonts w:ascii="Calibri" w:hAnsi="Calibri" w:cs="Calibri"/>
                <w:sz w:val="22"/>
                <w:szCs w:val="22"/>
              </w:rPr>
              <w:br/>
              <w:t xml:space="preserve">надземные  </w:t>
            </w:r>
            <w:r>
              <w:rPr>
                <w:rFonts w:ascii="Calibri" w:hAnsi="Calibri" w:cs="Calibri"/>
                <w:sz w:val="22"/>
                <w:szCs w:val="22"/>
              </w:rPr>
              <w:br/>
              <w:t xml:space="preserve">под     </w:t>
            </w:r>
            <w:r>
              <w:rPr>
                <w:rFonts w:ascii="Calibri" w:hAnsi="Calibri" w:cs="Calibri"/>
                <w:sz w:val="22"/>
                <w:szCs w:val="22"/>
              </w:rPr>
              <w:br/>
              <w:t xml:space="preserve">давлением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Резервуары </w:t>
            </w:r>
            <w:r>
              <w:rPr>
                <w:rFonts w:ascii="Calibri" w:hAnsi="Calibri" w:cs="Calibri"/>
                <w:sz w:val="22"/>
                <w:szCs w:val="22"/>
              </w:rPr>
              <w:br/>
              <w:t xml:space="preserve">подземные  </w:t>
            </w:r>
            <w:r>
              <w:rPr>
                <w:rFonts w:ascii="Calibri" w:hAnsi="Calibri" w:cs="Calibri"/>
                <w:sz w:val="22"/>
                <w:szCs w:val="22"/>
              </w:rPr>
              <w:br/>
              <w:t xml:space="preserve">под     </w:t>
            </w:r>
            <w:r>
              <w:rPr>
                <w:rFonts w:ascii="Calibri" w:hAnsi="Calibri" w:cs="Calibri"/>
                <w:sz w:val="22"/>
                <w:szCs w:val="22"/>
              </w:rPr>
              <w:br/>
              <w:t xml:space="preserve">давлением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Резервуары  </w:t>
            </w:r>
            <w:r>
              <w:rPr>
                <w:rFonts w:ascii="Calibri" w:hAnsi="Calibri" w:cs="Calibri"/>
                <w:sz w:val="22"/>
                <w:szCs w:val="22"/>
              </w:rPr>
              <w:br/>
              <w:t xml:space="preserve">надземные   </w:t>
            </w:r>
            <w:r>
              <w:rPr>
                <w:rFonts w:ascii="Calibri" w:hAnsi="Calibri" w:cs="Calibri"/>
                <w:sz w:val="22"/>
                <w:szCs w:val="22"/>
              </w:rPr>
              <w:br/>
              <w:t xml:space="preserve">изотерми-   </w:t>
            </w:r>
            <w:r>
              <w:rPr>
                <w:rFonts w:ascii="Calibri" w:hAnsi="Calibri" w:cs="Calibri"/>
                <w:sz w:val="22"/>
                <w:szCs w:val="22"/>
              </w:rPr>
              <w:br/>
              <w:t xml:space="preserve">ческие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Резервуары  </w:t>
            </w:r>
            <w:r>
              <w:rPr>
                <w:rFonts w:ascii="Calibri" w:hAnsi="Calibri" w:cs="Calibri"/>
                <w:sz w:val="22"/>
                <w:szCs w:val="22"/>
              </w:rPr>
              <w:br/>
              <w:t xml:space="preserve">подземные   </w:t>
            </w:r>
            <w:r>
              <w:rPr>
                <w:rFonts w:ascii="Calibri" w:hAnsi="Calibri" w:cs="Calibri"/>
                <w:sz w:val="22"/>
                <w:szCs w:val="22"/>
              </w:rPr>
              <w:br/>
              <w:t xml:space="preserve">изотерми-   </w:t>
            </w:r>
            <w:r>
              <w:rPr>
                <w:rFonts w:ascii="Calibri" w:hAnsi="Calibri" w:cs="Calibri"/>
                <w:sz w:val="22"/>
                <w:szCs w:val="22"/>
              </w:rPr>
              <w:br/>
              <w:t xml:space="preserve">ческие      </w:t>
            </w:r>
          </w:p>
        </w:tc>
      </w:tr>
      <w:tr w:rsidR="009E74D7">
        <w:tblPrEx>
          <w:tblCellMar>
            <w:top w:w="0" w:type="dxa"/>
            <w:bottom w:w="0" w:type="dxa"/>
          </w:tblCellMar>
        </w:tblPrEx>
        <w:trPr>
          <w:cantSplit/>
          <w:trHeight w:val="120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Трамвайные пути и   </w:t>
            </w:r>
            <w:r>
              <w:rPr>
                <w:rFonts w:ascii="Calibri" w:hAnsi="Calibri" w:cs="Calibri"/>
                <w:sz w:val="22"/>
                <w:szCs w:val="22"/>
              </w:rPr>
              <w:br/>
              <w:t>троллейбусные линии,</w:t>
            </w:r>
            <w:r>
              <w:rPr>
                <w:rFonts w:ascii="Calibri" w:hAnsi="Calibri" w:cs="Calibri"/>
                <w:sz w:val="22"/>
                <w:szCs w:val="22"/>
              </w:rPr>
              <w:br/>
              <w:t xml:space="preserve">подъездные          </w:t>
            </w:r>
            <w:r>
              <w:rPr>
                <w:rFonts w:ascii="Calibri" w:hAnsi="Calibri" w:cs="Calibri"/>
                <w:sz w:val="22"/>
                <w:szCs w:val="22"/>
              </w:rPr>
              <w:br/>
              <w:t>железнодорожные пути</w:t>
            </w:r>
            <w:r>
              <w:rPr>
                <w:rFonts w:ascii="Calibri" w:hAnsi="Calibri" w:cs="Calibri"/>
                <w:sz w:val="22"/>
                <w:szCs w:val="22"/>
              </w:rPr>
              <w:br/>
              <w:t xml:space="preserve">(до подошвы насыпи  </w:t>
            </w:r>
            <w:r>
              <w:rPr>
                <w:rFonts w:ascii="Calibri" w:hAnsi="Calibri" w:cs="Calibri"/>
                <w:sz w:val="22"/>
                <w:szCs w:val="22"/>
              </w:rPr>
              <w:br/>
              <w:t>или бровки выемки) и</w:t>
            </w:r>
            <w:r>
              <w:rPr>
                <w:rFonts w:ascii="Calibri" w:hAnsi="Calibri" w:cs="Calibri"/>
                <w:sz w:val="22"/>
                <w:szCs w:val="22"/>
              </w:rPr>
              <w:br/>
              <w:t>автомобильные дороги</w:t>
            </w:r>
            <w:r>
              <w:rPr>
                <w:rFonts w:ascii="Calibri" w:hAnsi="Calibri" w:cs="Calibri"/>
                <w:sz w:val="22"/>
                <w:szCs w:val="22"/>
              </w:rPr>
              <w:br/>
              <w:t xml:space="preserve">общей сети (край    </w:t>
            </w:r>
            <w:r>
              <w:rPr>
                <w:rFonts w:ascii="Calibri" w:hAnsi="Calibri" w:cs="Calibri"/>
                <w:sz w:val="22"/>
                <w:szCs w:val="22"/>
              </w:rPr>
              <w:br/>
              <w:t xml:space="preserve">проезжей части)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r>
      <w:tr w:rsidR="009E74D7">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Линии               </w:t>
            </w:r>
            <w:r>
              <w:rPr>
                <w:rFonts w:ascii="Calibri" w:hAnsi="Calibri" w:cs="Calibri"/>
                <w:sz w:val="22"/>
                <w:szCs w:val="22"/>
              </w:rPr>
              <w:br/>
              <w:t xml:space="preserve">электропередачи     </w:t>
            </w:r>
            <w:r>
              <w:rPr>
                <w:rFonts w:ascii="Calibri" w:hAnsi="Calibri" w:cs="Calibri"/>
                <w:sz w:val="22"/>
                <w:szCs w:val="22"/>
              </w:rPr>
              <w:br/>
              <w:t xml:space="preserve">(воздушные)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менее   </w:t>
            </w:r>
            <w:r>
              <w:rPr>
                <w:rFonts w:ascii="Calibri" w:hAnsi="Calibri" w:cs="Calibri"/>
                <w:sz w:val="22"/>
                <w:szCs w:val="22"/>
              </w:rPr>
              <w:br/>
              <w:t xml:space="preserve">1,5 высоты  </w:t>
            </w:r>
            <w:r>
              <w:rPr>
                <w:rFonts w:ascii="Calibri" w:hAnsi="Calibri" w:cs="Calibri"/>
                <w:sz w:val="22"/>
                <w:szCs w:val="22"/>
              </w:rPr>
              <w:br/>
              <w:t xml:space="preserve">опоры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менее  </w:t>
            </w:r>
            <w:r>
              <w:rPr>
                <w:rFonts w:ascii="Calibri" w:hAnsi="Calibri" w:cs="Calibri"/>
                <w:sz w:val="22"/>
                <w:szCs w:val="22"/>
              </w:rPr>
              <w:br/>
              <w:t xml:space="preserve">1,5 высоты </w:t>
            </w:r>
            <w:r>
              <w:rPr>
                <w:rFonts w:ascii="Calibri" w:hAnsi="Calibri" w:cs="Calibri"/>
                <w:sz w:val="22"/>
                <w:szCs w:val="22"/>
              </w:rPr>
              <w:br/>
              <w:t xml:space="preserve">опоры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менее  </w:t>
            </w:r>
            <w:r>
              <w:rPr>
                <w:rFonts w:ascii="Calibri" w:hAnsi="Calibri" w:cs="Calibri"/>
                <w:sz w:val="22"/>
                <w:szCs w:val="22"/>
              </w:rPr>
              <w:br/>
              <w:t xml:space="preserve">1,5 высоты </w:t>
            </w:r>
            <w:r>
              <w:rPr>
                <w:rFonts w:ascii="Calibri" w:hAnsi="Calibri" w:cs="Calibri"/>
                <w:sz w:val="22"/>
                <w:szCs w:val="22"/>
              </w:rPr>
              <w:br/>
              <w:t xml:space="preserve">опоры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менее  </w:t>
            </w:r>
            <w:r>
              <w:rPr>
                <w:rFonts w:ascii="Calibri" w:hAnsi="Calibri" w:cs="Calibri"/>
                <w:sz w:val="22"/>
                <w:szCs w:val="22"/>
              </w:rPr>
              <w:br/>
              <w:t xml:space="preserve">1,5 высоты </w:t>
            </w:r>
            <w:r>
              <w:rPr>
                <w:rFonts w:ascii="Calibri" w:hAnsi="Calibri" w:cs="Calibri"/>
                <w:sz w:val="22"/>
                <w:szCs w:val="22"/>
              </w:rPr>
              <w:br/>
              <w:t xml:space="preserve">опоры    </w:t>
            </w:r>
          </w:p>
        </w:tc>
      </w:tr>
      <w:tr w:rsidR="009E74D7">
        <w:tblPrEx>
          <w:tblCellMar>
            <w:top w:w="0" w:type="dxa"/>
            <w:bottom w:w="0" w:type="dxa"/>
          </w:tblCellMar>
        </w:tblPrEx>
        <w:trPr>
          <w:cantSplit/>
          <w:trHeight w:val="96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Здания, сооружения и</w:t>
            </w:r>
            <w:r>
              <w:rPr>
                <w:rFonts w:ascii="Calibri" w:hAnsi="Calibri" w:cs="Calibri"/>
                <w:sz w:val="22"/>
                <w:szCs w:val="22"/>
              </w:rPr>
              <w:br/>
              <w:t xml:space="preserve">строения            </w:t>
            </w:r>
            <w:r>
              <w:rPr>
                <w:rFonts w:ascii="Calibri" w:hAnsi="Calibri" w:cs="Calibri"/>
                <w:sz w:val="22"/>
                <w:szCs w:val="22"/>
              </w:rPr>
              <w:br/>
              <w:t xml:space="preserve">производственной,   </w:t>
            </w:r>
            <w:r>
              <w:rPr>
                <w:rFonts w:ascii="Calibri" w:hAnsi="Calibri" w:cs="Calibri"/>
                <w:sz w:val="22"/>
                <w:szCs w:val="22"/>
              </w:rPr>
              <w:br/>
              <w:t>складской, подсобной</w:t>
            </w:r>
            <w:r>
              <w:rPr>
                <w:rFonts w:ascii="Calibri" w:hAnsi="Calibri" w:cs="Calibri"/>
                <w:sz w:val="22"/>
                <w:szCs w:val="22"/>
              </w:rPr>
              <w:br/>
              <w:t xml:space="preserve">зоны товарно-       </w:t>
            </w:r>
            <w:r>
              <w:rPr>
                <w:rFonts w:ascii="Calibri" w:hAnsi="Calibri" w:cs="Calibri"/>
                <w:sz w:val="22"/>
                <w:szCs w:val="22"/>
              </w:rPr>
              <w:br/>
              <w:t xml:space="preserve">сырьевой базы или   </w:t>
            </w:r>
            <w:r>
              <w:rPr>
                <w:rFonts w:ascii="Calibri" w:hAnsi="Calibri" w:cs="Calibri"/>
                <w:sz w:val="22"/>
                <w:szCs w:val="22"/>
              </w:rPr>
              <w:br/>
              <w:t xml:space="preserve">склада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200     </w:t>
            </w:r>
          </w:p>
        </w:tc>
      </w:tr>
      <w:tr w:rsidR="009E74D7">
        <w:tblPrEx>
          <w:tblCellMar>
            <w:top w:w="0" w:type="dxa"/>
            <w:bottom w:w="0" w:type="dxa"/>
          </w:tblCellMar>
        </w:tblPrEx>
        <w:trPr>
          <w:cantSplit/>
          <w:trHeight w:val="72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Здания, сооружения и</w:t>
            </w:r>
            <w:r>
              <w:rPr>
                <w:rFonts w:ascii="Calibri" w:hAnsi="Calibri" w:cs="Calibri"/>
                <w:sz w:val="22"/>
                <w:szCs w:val="22"/>
              </w:rPr>
              <w:br/>
              <w:t xml:space="preserve">строения            </w:t>
            </w:r>
            <w:r>
              <w:rPr>
                <w:rFonts w:ascii="Calibri" w:hAnsi="Calibri" w:cs="Calibri"/>
                <w:sz w:val="22"/>
                <w:szCs w:val="22"/>
              </w:rPr>
              <w:br/>
              <w:t xml:space="preserve">предзаводской       </w:t>
            </w:r>
            <w:r>
              <w:rPr>
                <w:rFonts w:ascii="Calibri" w:hAnsi="Calibri" w:cs="Calibri"/>
                <w:sz w:val="22"/>
                <w:szCs w:val="22"/>
              </w:rPr>
              <w:br/>
              <w:t xml:space="preserve">(административной)  </w:t>
            </w:r>
            <w:r>
              <w:rPr>
                <w:rFonts w:ascii="Calibri" w:hAnsi="Calibri" w:cs="Calibri"/>
                <w:sz w:val="22"/>
                <w:szCs w:val="22"/>
              </w:rPr>
              <w:br/>
              <w:t xml:space="preserve">зоны организации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300     </w:t>
            </w:r>
          </w:p>
        </w:tc>
      </w:tr>
      <w:tr w:rsidR="009E74D7">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Факельная установка </w:t>
            </w:r>
            <w:r>
              <w:rPr>
                <w:rFonts w:ascii="Calibri" w:hAnsi="Calibri" w:cs="Calibri"/>
                <w:sz w:val="22"/>
                <w:szCs w:val="22"/>
              </w:rPr>
              <w:br/>
              <w:t xml:space="preserve">(до ствола факела)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100     </w:t>
            </w:r>
          </w:p>
        </w:tc>
      </w:tr>
      <w:tr w:rsidR="009E74D7">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Границы территорий  </w:t>
            </w:r>
            <w:r>
              <w:rPr>
                <w:rFonts w:ascii="Calibri" w:hAnsi="Calibri" w:cs="Calibri"/>
                <w:sz w:val="22"/>
                <w:szCs w:val="22"/>
              </w:rPr>
              <w:br/>
              <w:t xml:space="preserve">смежных организаций </w:t>
            </w:r>
            <w:r>
              <w:rPr>
                <w:rFonts w:ascii="Calibri" w:hAnsi="Calibri" w:cs="Calibri"/>
                <w:sz w:val="22"/>
                <w:szCs w:val="22"/>
              </w:rPr>
              <w:br/>
              <w:t xml:space="preserve">(до ограждения)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200     </w:t>
            </w:r>
          </w:p>
        </w:tc>
      </w:tr>
      <w:tr w:rsidR="009E74D7">
        <w:tblPrEx>
          <w:tblCellMar>
            <w:top w:w="0" w:type="dxa"/>
            <w:bottom w:w="0" w:type="dxa"/>
          </w:tblCellMar>
        </w:tblPrEx>
        <w:trPr>
          <w:cantSplit/>
          <w:trHeight w:val="72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Жилые и общественные</w:t>
            </w:r>
            <w:r>
              <w:rPr>
                <w:rFonts w:ascii="Calibri" w:hAnsi="Calibri" w:cs="Calibri"/>
                <w:sz w:val="22"/>
                <w:szCs w:val="22"/>
              </w:rPr>
              <w:br/>
              <w:t xml:space="preserve">здания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вне пределов </w:t>
            </w:r>
            <w:r>
              <w:rPr>
                <w:rFonts w:ascii="Calibri" w:hAnsi="Calibri" w:cs="Calibri"/>
                <w:sz w:val="22"/>
                <w:szCs w:val="22"/>
              </w:rPr>
              <w:br/>
              <w:t xml:space="preserve">санитарно-   </w:t>
            </w:r>
            <w:r>
              <w:rPr>
                <w:rFonts w:ascii="Calibri" w:hAnsi="Calibri" w:cs="Calibri"/>
                <w:sz w:val="22"/>
                <w:szCs w:val="22"/>
              </w:rPr>
              <w:br/>
              <w:t xml:space="preserve">защитной     </w:t>
            </w:r>
            <w:r>
              <w:rPr>
                <w:rFonts w:ascii="Calibri" w:hAnsi="Calibri" w:cs="Calibri"/>
                <w:sz w:val="22"/>
                <w:szCs w:val="22"/>
              </w:rPr>
              <w:br/>
              <w:t xml:space="preserve">зоны, но не  </w:t>
            </w:r>
            <w:r>
              <w:rPr>
                <w:rFonts w:ascii="Calibri" w:hAnsi="Calibri" w:cs="Calibri"/>
                <w:sz w:val="22"/>
                <w:szCs w:val="22"/>
              </w:rPr>
              <w:br/>
              <w:t xml:space="preserve">менее 500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вне пределов</w:t>
            </w:r>
            <w:r>
              <w:rPr>
                <w:rFonts w:ascii="Calibri" w:hAnsi="Calibri" w:cs="Calibri"/>
                <w:sz w:val="22"/>
                <w:szCs w:val="22"/>
              </w:rPr>
              <w:br/>
              <w:t xml:space="preserve">санитарно-  </w:t>
            </w:r>
            <w:r>
              <w:rPr>
                <w:rFonts w:ascii="Calibri" w:hAnsi="Calibri" w:cs="Calibri"/>
                <w:sz w:val="22"/>
                <w:szCs w:val="22"/>
              </w:rPr>
              <w:br/>
              <w:t xml:space="preserve">защитной    </w:t>
            </w:r>
            <w:r>
              <w:rPr>
                <w:rFonts w:ascii="Calibri" w:hAnsi="Calibri" w:cs="Calibri"/>
                <w:sz w:val="22"/>
                <w:szCs w:val="22"/>
              </w:rPr>
              <w:br/>
              <w:t xml:space="preserve">зоны, но не </w:t>
            </w:r>
            <w:r>
              <w:rPr>
                <w:rFonts w:ascii="Calibri" w:hAnsi="Calibri" w:cs="Calibri"/>
                <w:sz w:val="22"/>
                <w:szCs w:val="22"/>
              </w:rPr>
              <w:br/>
              <w:t xml:space="preserve">менее 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вне пределов</w:t>
            </w:r>
            <w:r>
              <w:rPr>
                <w:rFonts w:ascii="Calibri" w:hAnsi="Calibri" w:cs="Calibri"/>
                <w:sz w:val="22"/>
                <w:szCs w:val="22"/>
              </w:rPr>
              <w:br/>
              <w:t xml:space="preserve">санитарно-  </w:t>
            </w:r>
            <w:r>
              <w:rPr>
                <w:rFonts w:ascii="Calibri" w:hAnsi="Calibri" w:cs="Calibri"/>
                <w:sz w:val="22"/>
                <w:szCs w:val="22"/>
              </w:rPr>
              <w:br/>
              <w:t xml:space="preserve">защитной    </w:t>
            </w:r>
            <w:r>
              <w:rPr>
                <w:rFonts w:ascii="Calibri" w:hAnsi="Calibri" w:cs="Calibri"/>
                <w:sz w:val="22"/>
                <w:szCs w:val="22"/>
              </w:rPr>
              <w:br/>
              <w:t xml:space="preserve">зоны, но не </w:t>
            </w:r>
            <w:r>
              <w:rPr>
                <w:rFonts w:ascii="Calibri" w:hAnsi="Calibri" w:cs="Calibri"/>
                <w:sz w:val="22"/>
                <w:szCs w:val="22"/>
              </w:rPr>
              <w:br/>
              <w:t xml:space="preserve">менее 500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вне пределов</w:t>
            </w:r>
            <w:r>
              <w:rPr>
                <w:rFonts w:ascii="Calibri" w:hAnsi="Calibri" w:cs="Calibri"/>
                <w:sz w:val="22"/>
                <w:szCs w:val="22"/>
              </w:rPr>
              <w:br/>
              <w:t xml:space="preserve">санитарно-  </w:t>
            </w:r>
            <w:r>
              <w:rPr>
                <w:rFonts w:ascii="Calibri" w:hAnsi="Calibri" w:cs="Calibri"/>
                <w:sz w:val="22"/>
                <w:szCs w:val="22"/>
              </w:rPr>
              <w:br/>
              <w:t xml:space="preserve">защитной    </w:t>
            </w:r>
            <w:r>
              <w:rPr>
                <w:rFonts w:ascii="Calibri" w:hAnsi="Calibri" w:cs="Calibri"/>
                <w:sz w:val="22"/>
                <w:szCs w:val="22"/>
              </w:rPr>
              <w:br/>
              <w:t xml:space="preserve">зоны, но не </w:t>
            </w:r>
            <w:r>
              <w:rPr>
                <w:rFonts w:ascii="Calibri" w:hAnsi="Calibri" w:cs="Calibri"/>
                <w:sz w:val="22"/>
                <w:szCs w:val="22"/>
              </w:rPr>
              <w:br/>
              <w:t xml:space="preserve">менее 300   </w:t>
            </w:r>
          </w:p>
        </w:tc>
      </w:tr>
      <w:tr w:rsidR="009E74D7">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ТЭЦ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200     </w:t>
            </w:r>
          </w:p>
        </w:tc>
      </w:tr>
      <w:tr w:rsidR="009E74D7">
        <w:tblPrEx>
          <w:tblCellMar>
            <w:top w:w="0" w:type="dxa"/>
            <w:bottom w:w="0" w:type="dxa"/>
          </w:tblCellMar>
        </w:tblPrEx>
        <w:trPr>
          <w:cantSplit/>
          <w:trHeight w:val="72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Лесные массивы      </w:t>
            </w:r>
            <w:r>
              <w:rPr>
                <w:rFonts w:ascii="Calibri" w:hAnsi="Calibri" w:cs="Calibri"/>
                <w:sz w:val="22"/>
                <w:szCs w:val="22"/>
              </w:rPr>
              <w:br/>
              <w:t xml:space="preserve">хвойных пород       </w:t>
            </w:r>
            <w:r>
              <w:rPr>
                <w:rFonts w:ascii="Calibri" w:hAnsi="Calibri" w:cs="Calibri"/>
                <w:sz w:val="22"/>
                <w:szCs w:val="22"/>
              </w:rPr>
              <w:br/>
              <w:t xml:space="preserve">(от ограждения      </w:t>
            </w:r>
            <w:r>
              <w:rPr>
                <w:rFonts w:ascii="Calibri" w:hAnsi="Calibri" w:cs="Calibri"/>
                <w:sz w:val="22"/>
                <w:szCs w:val="22"/>
              </w:rPr>
              <w:br/>
              <w:t xml:space="preserve">товарно-сырьевой    </w:t>
            </w:r>
            <w:r>
              <w:rPr>
                <w:rFonts w:ascii="Calibri" w:hAnsi="Calibri" w:cs="Calibri"/>
                <w:sz w:val="22"/>
                <w:szCs w:val="22"/>
              </w:rPr>
              <w:br/>
              <w:t xml:space="preserve">базы или склада)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p>
        </w:tc>
      </w:tr>
      <w:tr w:rsidR="009E74D7">
        <w:tblPrEx>
          <w:tblCellMar>
            <w:top w:w="0" w:type="dxa"/>
            <w:bottom w:w="0" w:type="dxa"/>
          </w:tblCellMar>
        </w:tblPrEx>
        <w:trPr>
          <w:cantSplit/>
          <w:trHeight w:val="72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Лесные массивы      </w:t>
            </w:r>
            <w:r>
              <w:rPr>
                <w:rFonts w:ascii="Calibri" w:hAnsi="Calibri" w:cs="Calibri"/>
                <w:sz w:val="22"/>
                <w:szCs w:val="22"/>
              </w:rPr>
              <w:br/>
              <w:t xml:space="preserve">лиственных пород    </w:t>
            </w:r>
            <w:r>
              <w:rPr>
                <w:rFonts w:ascii="Calibri" w:hAnsi="Calibri" w:cs="Calibri"/>
                <w:sz w:val="22"/>
                <w:szCs w:val="22"/>
              </w:rPr>
              <w:br/>
              <w:t xml:space="preserve">(от ограждения      </w:t>
            </w:r>
            <w:r>
              <w:rPr>
                <w:rFonts w:ascii="Calibri" w:hAnsi="Calibri" w:cs="Calibri"/>
                <w:sz w:val="22"/>
                <w:szCs w:val="22"/>
              </w:rPr>
              <w:br/>
              <w:t xml:space="preserve">товарно-сырьевой    </w:t>
            </w:r>
            <w:r>
              <w:rPr>
                <w:rFonts w:ascii="Calibri" w:hAnsi="Calibri" w:cs="Calibri"/>
                <w:sz w:val="22"/>
                <w:szCs w:val="22"/>
              </w:rPr>
              <w:br/>
              <w:t xml:space="preserve">базы или склада)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r>
      <w:tr w:rsidR="009E74D7">
        <w:tblPrEx>
          <w:tblCellMar>
            <w:top w:w="0" w:type="dxa"/>
            <w:bottom w:w="0" w:type="dxa"/>
          </w:tblCellMar>
        </w:tblPrEx>
        <w:trPr>
          <w:cantSplit/>
          <w:trHeight w:val="120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Объекты речного     </w:t>
            </w:r>
            <w:r>
              <w:rPr>
                <w:rFonts w:ascii="Calibri" w:hAnsi="Calibri" w:cs="Calibri"/>
                <w:sz w:val="22"/>
                <w:szCs w:val="22"/>
              </w:rPr>
              <w:br/>
              <w:t xml:space="preserve">и морского          </w:t>
            </w:r>
            <w:r>
              <w:rPr>
                <w:rFonts w:ascii="Calibri" w:hAnsi="Calibri" w:cs="Calibri"/>
                <w:sz w:val="22"/>
                <w:szCs w:val="22"/>
              </w:rPr>
              <w:br/>
              <w:t xml:space="preserve">транспорта,         </w:t>
            </w:r>
            <w:r>
              <w:rPr>
                <w:rFonts w:ascii="Calibri" w:hAnsi="Calibri" w:cs="Calibri"/>
                <w:sz w:val="22"/>
                <w:szCs w:val="22"/>
              </w:rPr>
              <w:br/>
              <w:t xml:space="preserve">гидротехнические    </w:t>
            </w:r>
            <w:r>
              <w:rPr>
                <w:rFonts w:ascii="Calibri" w:hAnsi="Calibri" w:cs="Calibri"/>
                <w:sz w:val="22"/>
                <w:szCs w:val="22"/>
              </w:rPr>
              <w:br/>
              <w:t xml:space="preserve">сооружения, мосты   </w:t>
            </w:r>
            <w:r>
              <w:rPr>
                <w:rFonts w:ascii="Calibri" w:hAnsi="Calibri" w:cs="Calibri"/>
                <w:sz w:val="22"/>
                <w:szCs w:val="22"/>
              </w:rPr>
              <w:br/>
              <w:t xml:space="preserve">при расположении    </w:t>
            </w:r>
            <w:r>
              <w:rPr>
                <w:rFonts w:ascii="Calibri" w:hAnsi="Calibri" w:cs="Calibri"/>
                <w:sz w:val="22"/>
                <w:szCs w:val="22"/>
              </w:rPr>
              <w:br/>
              <w:t xml:space="preserve">складов ниже по     </w:t>
            </w:r>
            <w:r>
              <w:rPr>
                <w:rFonts w:ascii="Calibri" w:hAnsi="Calibri" w:cs="Calibri"/>
                <w:sz w:val="22"/>
                <w:szCs w:val="22"/>
              </w:rPr>
              <w:br/>
              <w:t xml:space="preserve">течению от этих     </w:t>
            </w:r>
            <w:r>
              <w:rPr>
                <w:rFonts w:ascii="Calibri" w:hAnsi="Calibri" w:cs="Calibri"/>
                <w:sz w:val="22"/>
                <w:szCs w:val="22"/>
              </w:rPr>
              <w:br/>
              <w:t xml:space="preserve">объектов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200     </w:t>
            </w:r>
          </w:p>
        </w:tc>
      </w:tr>
      <w:tr w:rsidR="009E74D7">
        <w:tblPrEx>
          <w:tblCellMar>
            <w:top w:w="0" w:type="dxa"/>
            <w:bottom w:w="0" w:type="dxa"/>
          </w:tblCellMar>
        </w:tblPrEx>
        <w:trPr>
          <w:cantSplit/>
          <w:trHeight w:val="120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Объекты речного     </w:t>
            </w:r>
            <w:r>
              <w:rPr>
                <w:rFonts w:ascii="Calibri" w:hAnsi="Calibri" w:cs="Calibri"/>
                <w:sz w:val="22"/>
                <w:szCs w:val="22"/>
              </w:rPr>
              <w:br/>
              <w:t xml:space="preserve">и морского          </w:t>
            </w:r>
            <w:r>
              <w:rPr>
                <w:rFonts w:ascii="Calibri" w:hAnsi="Calibri" w:cs="Calibri"/>
                <w:sz w:val="22"/>
                <w:szCs w:val="22"/>
              </w:rPr>
              <w:br/>
              <w:t xml:space="preserve">транспорта,         </w:t>
            </w:r>
            <w:r>
              <w:rPr>
                <w:rFonts w:ascii="Calibri" w:hAnsi="Calibri" w:cs="Calibri"/>
                <w:sz w:val="22"/>
                <w:szCs w:val="22"/>
              </w:rPr>
              <w:br/>
              <w:t xml:space="preserve">гидротехнические    </w:t>
            </w:r>
            <w:r>
              <w:rPr>
                <w:rFonts w:ascii="Calibri" w:hAnsi="Calibri" w:cs="Calibri"/>
                <w:sz w:val="22"/>
                <w:szCs w:val="22"/>
              </w:rPr>
              <w:br/>
              <w:t xml:space="preserve">сооружения, мосты   </w:t>
            </w:r>
            <w:r>
              <w:rPr>
                <w:rFonts w:ascii="Calibri" w:hAnsi="Calibri" w:cs="Calibri"/>
                <w:sz w:val="22"/>
                <w:szCs w:val="22"/>
              </w:rPr>
              <w:br/>
              <w:t xml:space="preserve">при расположении    </w:t>
            </w:r>
            <w:r>
              <w:rPr>
                <w:rFonts w:ascii="Calibri" w:hAnsi="Calibri" w:cs="Calibri"/>
                <w:sz w:val="22"/>
                <w:szCs w:val="22"/>
              </w:rPr>
              <w:br/>
              <w:t xml:space="preserve">складов выше по     </w:t>
            </w:r>
            <w:r>
              <w:rPr>
                <w:rFonts w:ascii="Calibri" w:hAnsi="Calibri" w:cs="Calibri"/>
                <w:sz w:val="22"/>
                <w:szCs w:val="22"/>
              </w:rPr>
              <w:br/>
              <w:t xml:space="preserve">течению от этих     </w:t>
            </w:r>
            <w:r>
              <w:rPr>
                <w:rFonts w:ascii="Calibri" w:hAnsi="Calibri" w:cs="Calibri"/>
                <w:sz w:val="22"/>
                <w:szCs w:val="22"/>
              </w:rPr>
              <w:br/>
              <w:t xml:space="preserve">объектов            </w:t>
            </w:r>
          </w:p>
        </w:tc>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3000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2000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19</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резервуарных установок</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сжиженных углеводородных газов до объектов защиты</w:t>
      </w:r>
    </w:p>
    <w:p w:rsidR="009E74D7" w:rsidRDefault="009E74D7">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810"/>
        <w:gridCol w:w="810"/>
        <w:gridCol w:w="810"/>
        <w:gridCol w:w="810"/>
        <w:gridCol w:w="945"/>
        <w:gridCol w:w="810"/>
        <w:gridCol w:w="2160"/>
      </w:tblGrid>
      <w:tr w:rsidR="009E74D7">
        <w:tblPrEx>
          <w:tblCellMar>
            <w:top w:w="0" w:type="dxa"/>
            <w:bottom w:w="0" w:type="dxa"/>
          </w:tblCellMar>
        </w:tblPrEx>
        <w:trPr>
          <w:cantSplit/>
          <w:trHeight w:val="360"/>
        </w:trPr>
        <w:tc>
          <w:tcPr>
            <w:tcW w:w="283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Здания, сооружения, </w:t>
            </w:r>
            <w:r>
              <w:rPr>
                <w:rFonts w:ascii="Calibri" w:hAnsi="Calibri" w:cs="Calibri"/>
                <w:sz w:val="22"/>
                <w:szCs w:val="22"/>
              </w:rPr>
              <w:br/>
              <w:t xml:space="preserve">строения и     </w:t>
            </w:r>
            <w:r>
              <w:rPr>
                <w:rFonts w:ascii="Calibri" w:hAnsi="Calibri" w:cs="Calibri"/>
                <w:sz w:val="22"/>
                <w:szCs w:val="22"/>
              </w:rPr>
              <w:br/>
              <w:t xml:space="preserve">коммуникации    </w:t>
            </w:r>
          </w:p>
        </w:tc>
        <w:tc>
          <w:tcPr>
            <w:tcW w:w="4995" w:type="dxa"/>
            <w:gridSpan w:val="6"/>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Противопожарные расстояния    </w:t>
            </w:r>
            <w:r>
              <w:rPr>
                <w:rFonts w:ascii="Calibri" w:hAnsi="Calibri" w:cs="Calibri"/>
                <w:sz w:val="22"/>
                <w:szCs w:val="22"/>
              </w:rPr>
              <w:br/>
              <w:t xml:space="preserve">от резервуаров, метры       </w:t>
            </w:r>
          </w:p>
        </w:tc>
        <w:tc>
          <w:tcPr>
            <w:tcW w:w="216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Противопожарные</w:t>
            </w:r>
            <w:r>
              <w:rPr>
                <w:rFonts w:ascii="Calibri" w:hAnsi="Calibri" w:cs="Calibri"/>
                <w:sz w:val="22"/>
                <w:szCs w:val="22"/>
              </w:rPr>
              <w:br/>
              <w:t xml:space="preserve">расстояния от </w:t>
            </w:r>
            <w:r>
              <w:rPr>
                <w:rFonts w:ascii="Calibri" w:hAnsi="Calibri" w:cs="Calibri"/>
                <w:sz w:val="22"/>
                <w:szCs w:val="22"/>
              </w:rPr>
              <w:br/>
              <w:t xml:space="preserve">испарительной </w:t>
            </w:r>
            <w:r>
              <w:rPr>
                <w:rFonts w:ascii="Calibri" w:hAnsi="Calibri" w:cs="Calibri"/>
                <w:sz w:val="22"/>
                <w:szCs w:val="22"/>
              </w:rPr>
              <w:br/>
              <w:t xml:space="preserve">или групповой </w:t>
            </w:r>
            <w:r>
              <w:rPr>
                <w:rFonts w:ascii="Calibri" w:hAnsi="Calibri" w:cs="Calibri"/>
                <w:sz w:val="22"/>
                <w:szCs w:val="22"/>
              </w:rPr>
              <w:br/>
              <w:t xml:space="preserve">баллонной   </w:t>
            </w:r>
            <w:r>
              <w:rPr>
                <w:rFonts w:ascii="Calibri" w:hAnsi="Calibri" w:cs="Calibri"/>
                <w:sz w:val="22"/>
                <w:szCs w:val="22"/>
              </w:rPr>
              <w:br/>
              <w:t xml:space="preserve">установки,   </w:t>
            </w:r>
            <w:r>
              <w:rPr>
                <w:rFonts w:ascii="Calibri" w:hAnsi="Calibri" w:cs="Calibri"/>
                <w:sz w:val="22"/>
                <w:szCs w:val="22"/>
              </w:rPr>
              <w:br/>
              <w:t xml:space="preserve">метры     </w:t>
            </w:r>
          </w:p>
        </w:tc>
      </w:tr>
      <w:tr w:rsidR="009E74D7">
        <w:tblPrEx>
          <w:tblCellMar>
            <w:top w:w="0" w:type="dxa"/>
            <w:bottom w:w="0" w:type="dxa"/>
          </w:tblCellMar>
        </w:tblPrEx>
        <w:trPr>
          <w:cantSplit/>
          <w:trHeight w:val="240"/>
        </w:trPr>
        <w:tc>
          <w:tcPr>
            <w:tcW w:w="283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430" w:type="dxa"/>
            <w:gridSpan w:val="3"/>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надземных    </w:t>
            </w:r>
          </w:p>
        </w:tc>
        <w:tc>
          <w:tcPr>
            <w:tcW w:w="2565" w:type="dxa"/>
            <w:gridSpan w:val="3"/>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подземных    </w:t>
            </w:r>
          </w:p>
        </w:tc>
        <w:tc>
          <w:tcPr>
            <w:tcW w:w="216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r>
      <w:tr w:rsidR="009E74D7">
        <w:tblPrEx>
          <w:tblCellMar>
            <w:top w:w="0" w:type="dxa"/>
            <w:bottom w:w="0" w:type="dxa"/>
          </w:tblCellMar>
        </w:tblPrEx>
        <w:trPr>
          <w:cantSplit/>
          <w:trHeight w:val="360"/>
        </w:trPr>
        <w:tc>
          <w:tcPr>
            <w:tcW w:w="283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4995" w:type="dxa"/>
            <w:gridSpan w:val="6"/>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при общей вместимости резервуаров в</w:t>
            </w:r>
            <w:r>
              <w:rPr>
                <w:rFonts w:ascii="Calibri" w:hAnsi="Calibri" w:cs="Calibri"/>
                <w:sz w:val="22"/>
                <w:szCs w:val="22"/>
              </w:rPr>
              <w:br/>
              <w:t xml:space="preserve">установке, кубические метры    </w:t>
            </w:r>
          </w:p>
        </w:tc>
        <w:tc>
          <w:tcPr>
            <w:tcW w:w="216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r>
      <w:tr w:rsidR="009E74D7">
        <w:tblPrEx>
          <w:tblCellMar>
            <w:top w:w="0" w:type="dxa"/>
            <w:bottom w:w="0" w:type="dxa"/>
          </w:tblCellMar>
        </w:tblPrEx>
        <w:trPr>
          <w:cantSplit/>
          <w:trHeight w:val="720"/>
        </w:trPr>
        <w:tc>
          <w:tcPr>
            <w:tcW w:w="283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более</w:t>
            </w:r>
            <w:r>
              <w:rPr>
                <w:rFonts w:ascii="Calibri" w:hAnsi="Calibri" w:cs="Calibri"/>
                <w:sz w:val="22"/>
                <w:szCs w:val="22"/>
              </w:rPr>
              <w:br/>
              <w:t xml:space="preserve">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5, но</w:t>
            </w:r>
            <w:r>
              <w:rPr>
                <w:rFonts w:ascii="Calibri" w:hAnsi="Calibri" w:cs="Calibri"/>
                <w:sz w:val="22"/>
                <w:szCs w:val="22"/>
              </w:rPr>
              <w:br/>
              <w:t xml:space="preserve">не  </w:t>
            </w:r>
            <w:r>
              <w:rPr>
                <w:rFonts w:ascii="Calibri" w:hAnsi="Calibri" w:cs="Calibri"/>
                <w:sz w:val="22"/>
                <w:szCs w:val="22"/>
              </w:rPr>
              <w:br/>
              <w:t>более</w:t>
            </w:r>
            <w:r>
              <w:rPr>
                <w:rFonts w:ascii="Calibri" w:hAnsi="Calibri" w:cs="Calibri"/>
                <w:sz w:val="22"/>
                <w:szCs w:val="22"/>
              </w:rPr>
              <w:br/>
              <w:t xml:space="preserve">10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 xml:space="preserve">10, </w:t>
            </w:r>
            <w:r>
              <w:rPr>
                <w:rFonts w:ascii="Calibri" w:hAnsi="Calibri" w:cs="Calibri"/>
                <w:sz w:val="22"/>
                <w:szCs w:val="22"/>
              </w:rPr>
              <w:br/>
              <w:t>но не</w:t>
            </w:r>
            <w:r>
              <w:rPr>
                <w:rFonts w:ascii="Calibri" w:hAnsi="Calibri" w:cs="Calibri"/>
                <w:sz w:val="22"/>
                <w:szCs w:val="22"/>
              </w:rPr>
              <w:br/>
              <w:t>более</w:t>
            </w:r>
            <w:r>
              <w:rPr>
                <w:rFonts w:ascii="Calibri" w:hAnsi="Calibri" w:cs="Calibri"/>
                <w:sz w:val="22"/>
                <w:szCs w:val="22"/>
              </w:rPr>
              <w:br/>
              <w:t xml:space="preserve">20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более</w:t>
            </w:r>
            <w:r>
              <w:rPr>
                <w:rFonts w:ascii="Calibri" w:hAnsi="Calibri" w:cs="Calibri"/>
                <w:sz w:val="22"/>
                <w:szCs w:val="22"/>
              </w:rPr>
              <w:br/>
              <w:t xml:space="preserve">10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w:t>
            </w:r>
            <w:r>
              <w:rPr>
                <w:rFonts w:ascii="Calibri" w:hAnsi="Calibri" w:cs="Calibri"/>
                <w:sz w:val="22"/>
                <w:szCs w:val="22"/>
              </w:rPr>
              <w:br/>
              <w:t>10, но</w:t>
            </w:r>
            <w:r>
              <w:rPr>
                <w:rFonts w:ascii="Calibri" w:hAnsi="Calibri" w:cs="Calibri"/>
                <w:sz w:val="22"/>
                <w:szCs w:val="22"/>
              </w:rPr>
              <w:br/>
              <w:t xml:space="preserve">не  </w:t>
            </w:r>
            <w:r>
              <w:rPr>
                <w:rFonts w:ascii="Calibri" w:hAnsi="Calibri" w:cs="Calibri"/>
                <w:sz w:val="22"/>
                <w:szCs w:val="22"/>
              </w:rPr>
              <w:br/>
              <w:t xml:space="preserve">более </w:t>
            </w:r>
            <w:r>
              <w:rPr>
                <w:rFonts w:ascii="Calibri" w:hAnsi="Calibri" w:cs="Calibri"/>
                <w:sz w:val="22"/>
                <w:szCs w:val="22"/>
              </w:rPr>
              <w:br/>
              <w:t xml:space="preserve">20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 xml:space="preserve">20, </w:t>
            </w:r>
            <w:r>
              <w:rPr>
                <w:rFonts w:ascii="Calibri" w:hAnsi="Calibri" w:cs="Calibri"/>
                <w:sz w:val="22"/>
                <w:szCs w:val="22"/>
              </w:rPr>
              <w:br/>
              <w:t>но не</w:t>
            </w:r>
            <w:r>
              <w:rPr>
                <w:rFonts w:ascii="Calibri" w:hAnsi="Calibri" w:cs="Calibri"/>
                <w:sz w:val="22"/>
                <w:szCs w:val="22"/>
              </w:rPr>
              <w:br/>
              <w:t>более</w:t>
            </w:r>
            <w:r>
              <w:rPr>
                <w:rFonts w:ascii="Calibri" w:hAnsi="Calibri" w:cs="Calibri"/>
                <w:sz w:val="22"/>
                <w:szCs w:val="22"/>
              </w:rPr>
              <w:br/>
              <w:t xml:space="preserve">50 </w:t>
            </w:r>
          </w:p>
        </w:tc>
        <w:tc>
          <w:tcPr>
            <w:tcW w:w="216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r>
      <w:tr w:rsidR="009E74D7">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Общественные здания,</w:t>
            </w:r>
            <w:r>
              <w:rPr>
                <w:rFonts w:ascii="Calibri" w:hAnsi="Calibri" w:cs="Calibri"/>
                <w:sz w:val="22"/>
                <w:szCs w:val="22"/>
              </w:rPr>
              <w:br/>
              <w:t xml:space="preserve">сооружения и        </w:t>
            </w:r>
            <w:r>
              <w:rPr>
                <w:rFonts w:ascii="Calibri" w:hAnsi="Calibri" w:cs="Calibri"/>
                <w:sz w:val="22"/>
                <w:szCs w:val="22"/>
              </w:rPr>
              <w:br/>
              <w:t xml:space="preserve">строения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40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50+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60+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15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30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25       </w:t>
            </w:r>
          </w:p>
        </w:tc>
      </w:tr>
      <w:tr w:rsidR="009E74D7">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Жилые здания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20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12       </w:t>
            </w:r>
          </w:p>
        </w:tc>
      </w:tr>
      <w:tr w:rsidR="009E74D7">
        <w:tblPrEx>
          <w:tblCellMar>
            <w:top w:w="0" w:type="dxa"/>
            <w:bottom w:w="0" w:type="dxa"/>
          </w:tblCellMar>
        </w:tblPrEx>
        <w:trPr>
          <w:cantSplit/>
          <w:trHeight w:val="60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Детские и спортивные</w:t>
            </w:r>
            <w:r>
              <w:rPr>
                <w:rFonts w:ascii="Calibri" w:hAnsi="Calibri" w:cs="Calibri"/>
                <w:sz w:val="22"/>
                <w:szCs w:val="22"/>
              </w:rPr>
              <w:br/>
              <w:t>площадки, гаражи (от</w:t>
            </w:r>
            <w:r>
              <w:rPr>
                <w:rFonts w:ascii="Calibri" w:hAnsi="Calibri" w:cs="Calibri"/>
                <w:sz w:val="22"/>
                <w:szCs w:val="22"/>
              </w:rPr>
              <w:br/>
              <w:t xml:space="preserve">ограды резервуарной </w:t>
            </w:r>
            <w:r>
              <w:rPr>
                <w:rFonts w:ascii="Calibri" w:hAnsi="Calibri" w:cs="Calibri"/>
                <w:sz w:val="22"/>
                <w:szCs w:val="22"/>
              </w:rPr>
              <w:br/>
              <w:t xml:space="preserve">установки)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r>
      <w:tr w:rsidR="009E74D7">
        <w:tblPrEx>
          <w:tblCellMar>
            <w:top w:w="0" w:type="dxa"/>
            <w:bottom w:w="0" w:type="dxa"/>
          </w:tblCellMar>
        </w:tblPrEx>
        <w:trPr>
          <w:cantSplit/>
          <w:trHeight w:val="120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Производственные    </w:t>
            </w:r>
            <w:r>
              <w:rPr>
                <w:rFonts w:ascii="Calibri" w:hAnsi="Calibri" w:cs="Calibri"/>
                <w:sz w:val="22"/>
                <w:szCs w:val="22"/>
              </w:rPr>
              <w:br/>
              <w:t xml:space="preserve">здания              </w:t>
            </w:r>
            <w:r>
              <w:rPr>
                <w:rFonts w:ascii="Calibri" w:hAnsi="Calibri" w:cs="Calibri"/>
                <w:sz w:val="22"/>
                <w:szCs w:val="22"/>
              </w:rPr>
              <w:br/>
              <w:t xml:space="preserve">(промышленных,      </w:t>
            </w:r>
            <w:r>
              <w:rPr>
                <w:rFonts w:ascii="Calibri" w:hAnsi="Calibri" w:cs="Calibri"/>
                <w:sz w:val="22"/>
                <w:szCs w:val="22"/>
              </w:rPr>
              <w:br/>
              <w:t>сельскохозяйственных</w:t>
            </w:r>
            <w:r>
              <w:rPr>
                <w:rFonts w:ascii="Calibri" w:hAnsi="Calibri" w:cs="Calibri"/>
                <w:sz w:val="22"/>
                <w:szCs w:val="22"/>
              </w:rPr>
              <w:br/>
              <w:t xml:space="preserve">организаций и       </w:t>
            </w:r>
            <w:r>
              <w:rPr>
                <w:rFonts w:ascii="Calibri" w:hAnsi="Calibri" w:cs="Calibri"/>
                <w:sz w:val="22"/>
                <w:szCs w:val="22"/>
              </w:rPr>
              <w:br/>
              <w:t>организаций бытового</w:t>
            </w:r>
            <w:r>
              <w:rPr>
                <w:rFonts w:ascii="Calibri" w:hAnsi="Calibri" w:cs="Calibri"/>
                <w:sz w:val="22"/>
                <w:szCs w:val="22"/>
              </w:rPr>
              <w:br/>
              <w:t xml:space="preserve">обслуживания        </w:t>
            </w:r>
            <w:r>
              <w:rPr>
                <w:rFonts w:ascii="Calibri" w:hAnsi="Calibri" w:cs="Calibri"/>
                <w:sz w:val="22"/>
                <w:szCs w:val="22"/>
              </w:rPr>
              <w:br/>
              <w:t xml:space="preserve">производственного   </w:t>
            </w:r>
            <w:r>
              <w:rPr>
                <w:rFonts w:ascii="Calibri" w:hAnsi="Calibri" w:cs="Calibri"/>
                <w:sz w:val="22"/>
                <w:szCs w:val="22"/>
              </w:rPr>
              <w:br/>
              <w:t xml:space="preserve">характера)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8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12       </w:t>
            </w:r>
          </w:p>
        </w:tc>
      </w:tr>
      <w:tr w:rsidR="009E74D7">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Канализация,        </w:t>
            </w:r>
            <w:r>
              <w:rPr>
                <w:rFonts w:ascii="Calibri" w:hAnsi="Calibri" w:cs="Calibri"/>
                <w:sz w:val="22"/>
                <w:szCs w:val="22"/>
              </w:rPr>
              <w:br/>
              <w:t xml:space="preserve">теплотрасса         </w:t>
            </w:r>
            <w:r>
              <w:rPr>
                <w:rFonts w:ascii="Calibri" w:hAnsi="Calibri" w:cs="Calibri"/>
                <w:sz w:val="22"/>
                <w:szCs w:val="22"/>
              </w:rPr>
              <w:br/>
              <w:t xml:space="preserve">(подземные)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3,5</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3,5</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3,5</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3,5</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3,5</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3,5</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3,5     </w:t>
            </w:r>
          </w:p>
        </w:tc>
      </w:tr>
      <w:tr w:rsidR="009E74D7">
        <w:tblPrEx>
          <w:tblCellMar>
            <w:top w:w="0" w:type="dxa"/>
            <w:bottom w:w="0" w:type="dxa"/>
          </w:tblCellMar>
        </w:tblPrEx>
        <w:trPr>
          <w:cantSplit/>
          <w:trHeight w:val="96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Надземные сооружения</w:t>
            </w:r>
            <w:r>
              <w:rPr>
                <w:rFonts w:ascii="Calibri" w:hAnsi="Calibri" w:cs="Calibri"/>
                <w:sz w:val="22"/>
                <w:szCs w:val="22"/>
              </w:rPr>
              <w:br/>
              <w:t xml:space="preserve">и коммуникации      </w:t>
            </w:r>
            <w:r>
              <w:rPr>
                <w:rFonts w:ascii="Calibri" w:hAnsi="Calibri" w:cs="Calibri"/>
                <w:sz w:val="22"/>
                <w:szCs w:val="22"/>
              </w:rPr>
              <w:br/>
              <w:t xml:space="preserve">(эстакады,          </w:t>
            </w:r>
            <w:r>
              <w:rPr>
                <w:rFonts w:ascii="Calibri" w:hAnsi="Calibri" w:cs="Calibri"/>
                <w:sz w:val="22"/>
                <w:szCs w:val="22"/>
              </w:rPr>
              <w:br/>
              <w:t xml:space="preserve">теплотрассы), не    </w:t>
            </w:r>
            <w:r>
              <w:rPr>
                <w:rFonts w:ascii="Calibri" w:hAnsi="Calibri" w:cs="Calibri"/>
                <w:sz w:val="22"/>
                <w:szCs w:val="22"/>
              </w:rPr>
              <w:br/>
              <w:t xml:space="preserve">относящиеся к       </w:t>
            </w:r>
            <w:r>
              <w:rPr>
                <w:rFonts w:ascii="Calibri" w:hAnsi="Calibri" w:cs="Calibri"/>
                <w:sz w:val="22"/>
                <w:szCs w:val="22"/>
              </w:rPr>
              <w:br/>
              <w:t xml:space="preserve">резервуарной        </w:t>
            </w:r>
            <w:r>
              <w:rPr>
                <w:rFonts w:ascii="Calibri" w:hAnsi="Calibri" w:cs="Calibri"/>
                <w:sz w:val="22"/>
                <w:szCs w:val="22"/>
              </w:rPr>
              <w:br/>
              <w:t xml:space="preserve">установке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r>
      <w:tr w:rsidR="009E74D7">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Водопровод и другие </w:t>
            </w:r>
            <w:r>
              <w:rPr>
                <w:rFonts w:ascii="Calibri" w:hAnsi="Calibri" w:cs="Calibri"/>
                <w:sz w:val="22"/>
                <w:szCs w:val="22"/>
              </w:rPr>
              <w:br/>
              <w:t xml:space="preserve">бесканальные        </w:t>
            </w:r>
            <w:r>
              <w:rPr>
                <w:rFonts w:ascii="Calibri" w:hAnsi="Calibri" w:cs="Calibri"/>
                <w:sz w:val="22"/>
                <w:szCs w:val="22"/>
              </w:rPr>
              <w:br/>
              <w:t xml:space="preserve">коммуникации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       </w:t>
            </w:r>
          </w:p>
        </w:tc>
      </w:tr>
      <w:tr w:rsidR="009E74D7">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Колодцы подземных   </w:t>
            </w:r>
            <w:r>
              <w:rPr>
                <w:rFonts w:ascii="Calibri" w:hAnsi="Calibri" w:cs="Calibri"/>
                <w:sz w:val="22"/>
                <w:szCs w:val="22"/>
              </w:rPr>
              <w:br/>
              <w:t xml:space="preserve">коммуникаций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5       </w:t>
            </w:r>
          </w:p>
        </w:tc>
      </w:tr>
      <w:tr w:rsidR="009E74D7">
        <w:tblPrEx>
          <w:tblCellMar>
            <w:top w:w="0" w:type="dxa"/>
            <w:bottom w:w="0" w:type="dxa"/>
          </w:tblCellMar>
        </w:tblPrEx>
        <w:trPr>
          <w:cantSplit/>
          <w:trHeight w:val="72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Железные дороги     </w:t>
            </w:r>
            <w:r>
              <w:rPr>
                <w:rFonts w:ascii="Calibri" w:hAnsi="Calibri" w:cs="Calibri"/>
                <w:sz w:val="22"/>
                <w:szCs w:val="22"/>
              </w:rPr>
              <w:br/>
              <w:t xml:space="preserve">общей сети (до      </w:t>
            </w:r>
            <w:r>
              <w:rPr>
                <w:rFonts w:ascii="Calibri" w:hAnsi="Calibri" w:cs="Calibri"/>
                <w:sz w:val="22"/>
                <w:szCs w:val="22"/>
              </w:rPr>
              <w:br/>
              <w:t xml:space="preserve">подошвы насыпи или  </w:t>
            </w:r>
            <w:r>
              <w:rPr>
                <w:rFonts w:ascii="Calibri" w:hAnsi="Calibri" w:cs="Calibri"/>
                <w:sz w:val="22"/>
                <w:szCs w:val="22"/>
              </w:rPr>
              <w:br/>
              <w:t xml:space="preserve">бровки выемки со    </w:t>
            </w:r>
            <w:r>
              <w:rPr>
                <w:rFonts w:ascii="Calibri" w:hAnsi="Calibri" w:cs="Calibri"/>
                <w:sz w:val="22"/>
                <w:szCs w:val="22"/>
              </w:rPr>
              <w:br/>
              <w:t>стороны резервуаров)</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40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r>
      <w:tr w:rsidR="009E74D7">
        <w:tblPrEx>
          <w:tblCellMar>
            <w:top w:w="0" w:type="dxa"/>
            <w:bottom w:w="0" w:type="dxa"/>
          </w:tblCellMar>
        </w:tblPrEx>
        <w:trPr>
          <w:cantSplit/>
          <w:trHeight w:val="132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Подъездные пути     </w:t>
            </w:r>
            <w:r>
              <w:rPr>
                <w:rFonts w:ascii="Calibri" w:hAnsi="Calibri" w:cs="Calibri"/>
                <w:sz w:val="22"/>
                <w:szCs w:val="22"/>
              </w:rPr>
              <w:br/>
              <w:t xml:space="preserve">железных дорог      </w:t>
            </w:r>
            <w:r>
              <w:rPr>
                <w:rFonts w:ascii="Calibri" w:hAnsi="Calibri" w:cs="Calibri"/>
                <w:sz w:val="22"/>
                <w:szCs w:val="22"/>
              </w:rPr>
              <w:br/>
              <w:t xml:space="preserve">промышленных        </w:t>
            </w:r>
            <w:r>
              <w:rPr>
                <w:rFonts w:ascii="Calibri" w:hAnsi="Calibri" w:cs="Calibri"/>
                <w:sz w:val="22"/>
                <w:szCs w:val="22"/>
              </w:rPr>
              <w:br/>
              <w:t xml:space="preserve">организаций,        </w:t>
            </w:r>
            <w:r>
              <w:rPr>
                <w:rFonts w:ascii="Calibri" w:hAnsi="Calibri" w:cs="Calibri"/>
                <w:sz w:val="22"/>
                <w:szCs w:val="22"/>
              </w:rPr>
              <w:br/>
              <w:t xml:space="preserve">трамвайные пути (до </w:t>
            </w:r>
            <w:r>
              <w:rPr>
                <w:rFonts w:ascii="Calibri" w:hAnsi="Calibri" w:cs="Calibri"/>
                <w:sz w:val="22"/>
                <w:szCs w:val="22"/>
              </w:rPr>
              <w:br/>
              <w:t xml:space="preserve">оси пути),          </w:t>
            </w:r>
            <w:r>
              <w:rPr>
                <w:rFonts w:ascii="Calibri" w:hAnsi="Calibri" w:cs="Calibri"/>
                <w:sz w:val="22"/>
                <w:szCs w:val="22"/>
              </w:rPr>
              <w:br/>
              <w:t>автомобильные дороги</w:t>
            </w:r>
            <w:r>
              <w:rPr>
                <w:rFonts w:ascii="Calibri" w:hAnsi="Calibri" w:cs="Calibri"/>
                <w:sz w:val="22"/>
                <w:szCs w:val="22"/>
              </w:rPr>
              <w:br/>
              <w:t xml:space="preserve">I - III категорий   </w:t>
            </w:r>
            <w:r>
              <w:rPr>
                <w:rFonts w:ascii="Calibri" w:hAnsi="Calibri" w:cs="Calibri"/>
                <w:sz w:val="22"/>
                <w:szCs w:val="22"/>
              </w:rPr>
              <w:br/>
              <w:t xml:space="preserve">(до края проезжей   </w:t>
            </w:r>
            <w:r>
              <w:rPr>
                <w:rFonts w:ascii="Calibri" w:hAnsi="Calibri" w:cs="Calibri"/>
                <w:sz w:val="22"/>
                <w:szCs w:val="22"/>
              </w:rPr>
              <w:br/>
              <w:t xml:space="preserve">части)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r>
      <w:tr w:rsidR="009E74D7">
        <w:tblPrEx>
          <w:tblCellMar>
            <w:top w:w="0" w:type="dxa"/>
            <w:bottom w:w="0" w:type="dxa"/>
          </w:tblCellMar>
        </w:tblPrEx>
        <w:trPr>
          <w:cantSplit/>
          <w:trHeight w:val="60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Автомобильные дороги</w:t>
            </w:r>
            <w:r>
              <w:rPr>
                <w:rFonts w:ascii="Calibri" w:hAnsi="Calibri" w:cs="Calibri"/>
                <w:sz w:val="22"/>
                <w:szCs w:val="22"/>
              </w:rPr>
              <w:br/>
              <w:t>IV и V категорий (до</w:t>
            </w:r>
            <w:r>
              <w:rPr>
                <w:rFonts w:ascii="Calibri" w:hAnsi="Calibri" w:cs="Calibri"/>
                <w:sz w:val="22"/>
                <w:szCs w:val="22"/>
              </w:rPr>
              <w:br/>
              <w:t>края проезжей части)</w:t>
            </w:r>
            <w:r>
              <w:rPr>
                <w:rFonts w:ascii="Calibri" w:hAnsi="Calibri" w:cs="Calibri"/>
                <w:sz w:val="22"/>
                <w:szCs w:val="22"/>
              </w:rPr>
              <w:br/>
              <w:t xml:space="preserve">организаций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Знак "+" обозначает расстояние от резервуарной установки организаций до зданий, сооружений и строений, которые установкой не обслуживаются.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20</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Противопожарные расстояния от резервуарных установок</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сжиженных углеводородных газов до объектов защиты</w:t>
      </w:r>
    </w:p>
    <w:p w:rsidR="009E74D7" w:rsidRDefault="009E74D7">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810"/>
        <w:gridCol w:w="810"/>
        <w:gridCol w:w="945"/>
        <w:gridCol w:w="675"/>
        <w:gridCol w:w="810"/>
        <w:gridCol w:w="135"/>
        <w:gridCol w:w="675"/>
        <w:gridCol w:w="810"/>
        <w:gridCol w:w="675"/>
        <w:gridCol w:w="810"/>
        <w:gridCol w:w="1485"/>
        <w:gridCol w:w="810"/>
        <w:gridCol w:w="810"/>
      </w:tblGrid>
      <w:tr w:rsidR="009E74D7">
        <w:tblPrEx>
          <w:tblCellMar>
            <w:top w:w="0" w:type="dxa"/>
            <w:bottom w:w="0" w:type="dxa"/>
          </w:tblCellMar>
        </w:tblPrEx>
        <w:trPr>
          <w:cantSplit/>
          <w:trHeight w:val="360"/>
        </w:trPr>
        <w:tc>
          <w:tcPr>
            <w:tcW w:w="243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Здания,     </w:t>
            </w:r>
            <w:r>
              <w:rPr>
                <w:rFonts w:ascii="Calibri" w:hAnsi="Calibri" w:cs="Calibri"/>
                <w:sz w:val="22"/>
                <w:szCs w:val="22"/>
              </w:rPr>
              <w:br/>
              <w:t xml:space="preserve">сооружения,   </w:t>
            </w:r>
            <w:r>
              <w:rPr>
                <w:rFonts w:ascii="Calibri" w:hAnsi="Calibri" w:cs="Calibri"/>
                <w:sz w:val="22"/>
                <w:szCs w:val="22"/>
              </w:rPr>
              <w:br/>
              <w:t xml:space="preserve">строения    </w:t>
            </w:r>
            <w:r>
              <w:rPr>
                <w:rFonts w:ascii="Calibri" w:hAnsi="Calibri" w:cs="Calibri"/>
                <w:sz w:val="22"/>
                <w:szCs w:val="22"/>
              </w:rPr>
              <w:br/>
              <w:t xml:space="preserve">и коммуникации </w:t>
            </w:r>
          </w:p>
        </w:tc>
        <w:tc>
          <w:tcPr>
            <w:tcW w:w="7155" w:type="dxa"/>
            <w:gridSpan w:val="10"/>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Противопожарные расстояния от резервуаров сжиженных</w:t>
            </w:r>
            <w:r>
              <w:rPr>
                <w:rFonts w:ascii="Calibri" w:hAnsi="Calibri" w:cs="Calibri"/>
                <w:sz w:val="22"/>
                <w:szCs w:val="22"/>
              </w:rPr>
              <w:br/>
              <w:t xml:space="preserve">углеводородных газов, метры             </w:t>
            </w:r>
          </w:p>
        </w:tc>
        <w:tc>
          <w:tcPr>
            <w:tcW w:w="148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Противо-  </w:t>
            </w:r>
            <w:r>
              <w:rPr>
                <w:rFonts w:ascii="Calibri" w:hAnsi="Calibri" w:cs="Calibri"/>
                <w:sz w:val="22"/>
                <w:szCs w:val="22"/>
              </w:rPr>
              <w:br/>
              <w:t xml:space="preserve">пожарные  </w:t>
            </w:r>
            <w:r>
              <w:rPr>
                <w:rFonts w:ascii="Calibri" w:hAnsi="Calibri" w:cs="Calibri"/>
                <w:sz w:val="22"/>
                <w:szCs w:val="22"/>
              </w:rPr>
              <w:br/>
              <w:t>расстояния</w:t>
            </w:r>
            <w:r>
              <w:rPr>
                <w:rFonts w:ascii="Calibri" w:hAnsi="Calibri" w:cs="Calibri"/>
                <w:sz w:val="22"/>
                <w:szCs w:val="22"/>
              </w:rPr>
              <w:br/>
              <w:t xml:space="preserve">от        </w:t>
            </w:r>
            <w:r>
              <w:rPr>
                <w:rFonts w:ascii="Calibri" w:hAnsi="Calibri" w:cs="Calibri"/>
                <w:sz w:val="22"/>
                <w:szCs w:val="22"/>
              </w:rPr>
              <w:br/>
              <w:t>помещений,</w:t>
            </w:r>
            <w:r>
              <w:rPr>
                <w:rFonts w:ascii="Calibri" w:hAnsi="Calibri" w:cs="Calibri"/>
                <w:sz w:val="22"/>
                <w:szCs w:val="22"/>
              </w:rPr>
              <w:br/>
              <w:t>установок,</w:t>
            </w:r>
            <w:r>
              <w:rPr>
                <w:rFonts w:ascii="Calibri" w:hAnsi="Calibri" w:cs="Calibri"/>
                <w:sz w:val="22"/>
                <w:szCs w:val="22"/>
              </w:rPr>
              <w:br/>
              <w:t xml:space="preserve">где       </w:t>
            </w:r>
            <w:r>
              <w:rPr>
                <w:rFonts w:ascii="Calibri" w:hAnsi="Calibri" w:cs="Calibri"/>
                <w:sz w:val="22"/>
                <w:szCs w:val="22"/>
              </w:rPr>
              <w:br/>
              <w:t xml:space="preserve">использу- </w:t>
            </w:r>
            <w:r>
              <w:rPr>
                <w:rFonts w:ascii="Calibri" w:hAnsi="Calibri" w:cs="Calibri"/>
                <w:sz w:val="22"/>
                <w:szCs w:val="22"/>
              </w:rPr>
              <w:br/>
              <w:t xml:space="preserve">ется      </w:t>
            </w:r>
            <w:r>
              <w:rPr>
                <w:rFonts w:ascii="Calibri" w:hAnsi="Calibri" w:cs="Calibri"/>
                <w:sz w:val="22"/>
                <w:szCs w:val="22"/>
              </w:rPr>
              <w:br/>
              <w:t xml:space="preserve">сжиженный </w:t>
            </w:r>
            <w:r>
              <w:rPr>
                <w:rFonts w:ascii="Calibri" w:hAnsi="Calibri" w:cs="Calibri"/>
                <w:sz w:val="22"/>
                <w:szCs w:val="22"/>
              </w:rPr>
              <w:br/>
              <w:t xml:space="preserve">углеводо- </w:t>
            </w:r>
            <w:r>
              <w:rPr>
                <w:rFonts w:ascii="Calibri" w:hAnsi="Calibri" w:cs="Calibri"/>
                <w:sz w:val="22"/>
                <w:szCs w:val="22"/>
              </w:rPr>
              <w:br/>
              <w:t xml:space="preserve">родный    </w:t>
            </w:r>
            <w:r>
              <w:rPr>
                <w:rFonts w:ascii="Calibri" w:hAnsi="Calibri" w:cs="Calibri"/>
                <w:sz w:val="22"/>
                <w:szCs w:val="22"/>
              </w:rPr>
              <w:br/>
              <w:t>газ, метры</w:t>
            </w:r>
          </w:p>
        </w:tc>
        <w:tc>
          <w:tcPr>
            <w:tcW w:w="1620" w:type="dxa"/>
            <w:gridSpan w:val="2"/>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Противо-   </w:t>
            </w:r>
            <w:r>
              <w:rPr>
                <w:rFonts w:ascii="Calibri" w:hAnsi="Calibri" w:cs="Calibri"/>
                <w:sz w:val="22"/>
                <w:szCs w:val="22"/>
              </w:rPr>
              <w:br/>
              <w:t xml:space="preserve">пожарные   </w:t>
            </w:r>
            <w:r>
              <w:rPr>
                <w:rFonts w:ascii="Calibri" w:hAnsi="Calibri" w:cs="Calibri"/>
                <w:sz w:val="22"/>
                <w:szCs w:val="22"/>
              </w:rPr>
              <w:br/>
              <w:t xml:space="preserve">расстояния </w:t>
            </w:r>
            <w:r>
              <w:rPr>
                <w:rFonts w:ascii="Calibri" w:hAnsi="Calibri" w:cs="Calibri"/>
                <w:sz w:val="22"/>
                <w:szCs w:val="22"/>
              </w:rPr>
              <w:br/>
              <w:t xml:space="preserve">от склада  </w:t>
            </w:r>
            <w:r>
              <w:rPr>
                <w:rFonts w:ascii="Calibri" w:hAnsi="Calibri" w:cs="Calibri"/>
                <w:sz w:val="22"/>
                <w:szCs w:val="22"/>
              </w:rPr>
              <w:br/>
              <w:t>наполненных</w:t>
            </w:r>
            <w:r>
              <w:rPr>
                <w:rFonts w:ascii="Calibri" w:hAnsi="Calibri" w:cs="Calibri"/>
                <w:sz w:val="22"/>
                <w:szCs w:val="22"/>
              </w:rPr>
              <w:br/>
              <w:t xml:space="preserve">баллонов   </w:t>
            </w:r>
            <w:r>
              <w:rPr>
                <w:rFonts w:ascii="Calibri" w:hAnsi="Calibri" w:cs="Calibri"/>
                <w:sz w:val="22"/>
                <w:szCs w:val="22"/>
              </w:rPr>
              <w:br/>
              <w:t xml:space="preserve">общей      </w:t>
            </w:r>
            <w:r>
              <w:rPr>
                <w:rFonts w:ascii="Calibri" w:hAnsi="Calibri" w:cs="Calibri"/>
                <w:sz w:val="22"/>
                <w:szCs w:val="22"/>
              </w:rPr>
              <w:br/>
              <w:t xml:space="preserve">вместимос- </w:t>
            </w:r>
            <w:r>
              <w:rPr>
                <w:rFonts w:ascii="Calibri" w:hAnsi="Calibri" w:cs="Calibri"/>
                <w:sz w:val="22"/>
                <w:szCs w:val="22"/>
              </w:rPr>
              <w:br/>
              <w:t xml:space="preserve">тью, метры </w:t>
            </w:r>
          </w:p>
        </w:tc>
      </w:tr>
      <w:tr w:rsidR="009E74D7">
        <w:tblPrEx>
          <w:tblCellMar>
            <w:top w:w="0" w:type="dxa"/>
            <w:bottom w:w="0" w:type="dxa"/>
          </w:tblCellMar>
        </w:tblPrEx>
        <w:trPr>
          <w:cantSplit/>
          <w:trHeight w:val="240"/>
        </w:trPr>
        <w:tc>
          <w:tcPr>
            <w:tcW w:w="243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4185" w:type="dxa"/>
            <w:gridSpan w:val="6"/>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надземных           </w:t>
            </w:r>
          </w:p>
        </w:tc>
        <w:tc>
          <w:tcPr>
            <w:tcW w:w="2970" w:type="dxa"/>
            <w:gridSpan w:val="4"/>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подземных      </w:t>
            </w:r>
          </w:p>
        </w:tc>
        <w:tc>
          <w:tcPr>
            <w:tcW w:w="148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1620" w:type="dxa"/>
            <w:gridSpan w:val="2"/>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r>
      <w:tr w:rsidR="009E74D7">
        <w:tblPrEx>
          <w:tblCellMar>
            <w:top w:w="0" w:type="dxa"/>
            <w:bottom w:w="0" w:type="dxa"/>
          </w:tblCellMar>
        </w:tblPrEx>
        <w:trPr>
          <w:cantSplit/>
          <w:trHeight w:val="240"/>
        </w:trPr>
        <w:tc>
          <w:tcPr>
            <w:tcW w:w="243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7155" w:type="dxa"/>
            <w:gridSpan w:val="10"/>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при общей вместимости, кубические метры    </w:t>
            </w:r>
          </w:p>
        </w:tc>
        <w:tc>
          <w:tcPr>
            <w:tcW w:w="148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1620" w:type="dxa"/>
            <w:gridSpan w:val="2"/>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r>
      <w:tr w:rsidR="009E74D7">
        <w:tblPrEx>
          <w:tblCellMar>
            <w:top w:w="0" w:type="dxa"/>
            <w:bottom w:w="0" w:type="dxa"/>
          </w:tblCellMar>
        </w:tblPrEx>
        <w:trPr>
          <w:cantSplit/>
          <w:trHeight w:val="720"/>
        </w:trPr>
        <w:tc>
          <w:tcPr>
            <w:tcW w:w="243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20,</w:t>
            </w:r>
            <w:r>
              <w:rPr>
                <w:rFonts w:ascii="Calibri" w:hAnsi="Calibri" w:cs="Calibri"/>
                <w:sz w:val="22"/>
                <w:szCs w:val="22"/>
              </w:rPr>
              <w:br/>
              <w:t>но не</w:t>
            </w:r>
            <w:r>
              <w:rPr>
                <w:rFonts w:ascii="Calibri" w:hAnsi="Calibri" w:cs="Calibri"/>
                <w:sz w:val="22"/>
                <w:szCs w:val="22"/>
              </w:rPr>
              <w:br/>
              <w:t>более</w:t>
            </w:r>
            <w:r>
              <w:rPr>
                <w:rFonts w:ascii="Calibri" w:hAnsi="Calibri" w:cs="Calibri"/>
                <w:sz w:val="22"/>
                <w:szCs w:val="22"/>
              </w:rPr>
              <w:br/>
              <w:t xml:space="preserve">50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 xml:space="preserve">50, </w:t>
            </w:r>
            <w:r>
              <w:rPr>
                <w:rFonts w:ascii="Calibri" w:hAnsi="Calibri" w:cs="Calibri"/>
                <w:sz w:val="22"/>
                <w:szCs w:val="22"/>
              </w:rPr>
              <w:br/>
              <w:t>но не</w:t>
            </w:r>
            <w:r>
              <w:rPr>
                <w:rFonts w:ascii="Calibri" w:hAnsi="Calibri" w:cs="Calibri"/>
                <w:sz w:val="22"/>
                <w:szCs w:val="22"/>
              </w:rPr>
              <w:br/>
              <w:t>более</w:t>
            </w:r>
            <w:r>
              <w:rPr>
                <w:rFonts w:ascii="Calibri" w:hAnsi="Calibri" w:cs="Calibri"/>
                <w:sz w:val="22"/>
                <w:szCs w:val="22"/>
              </w:rPr>
              <w:br/>
              <w:t xml:space="preserve">200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 xml:space="preserve">50, </w:t>
            </w:r>
            <w:r>
              <w:rPr>
                <w:rFonts w:ascii="Calibri" w:hAnsi="Calibri" w:cs="Calibri"/>
                <w:sz w:val="22"/>
                <w:szCs w:val="22"/>
              </w:rPr>
              <w:br/>
              <w:t>но не</w:t>
            </w:r>
            <w:r>
              <w:rPr>
                <w:rFonts w:ascii="Calibri" w:hAnsi="Calibri" w:cs="Calibri"/>
                <w:sz w:val="22"/>
                <w:szCs w:val="22"/>
              </w:rPr>
              <w:br/>
              <w:t>более</w:t>
            </w:r>
            <w:r>
              <w:rPr>
                <w:rFonts w:ascii="Calibri" w:hAnsi="Calibri" w:cs="Calibri"/>
                <w:sz w:val="22"/>
                <w:szCs w:val="22"/>
              </w:rPr>
              <w:br/>
              <w:t xml:space="preserve">500 </w:t>
            </w:r>
          </w:p>
        </w:tc>
        <w:tc>
          <w:tcPr>
            <w:tcW w:w="1485"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200,</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8000    </w:t>
            </w:r>
          </w:p>
        </w:tc>
        <w:tc>
          <w:tcPr>
            <w:tcW w:w="81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 xml:space="preserve">50, </w:t>
            </w:r>
            <w:r>
              <w:rPr>
                <w:rFonts w:ascii="Calibri" w:hAnsi="Calibri" w:cs="Calibri"/>
                <w:sz w:val="22"/>
                <w:szCs w:val="22"/>
              </w:rPr>
              <w:br/>
              <w:t>но не</w:t>
            </w:r>
            <w:r>
              <w:rPr>
                <w:rFonts w:ascii="Calibri" w:hAnsi="Calibri" w:cs="Calibri"/>
                <w:sz w:val="22"/>
                <w:szCs w:val="22"/>
              </w:rPr>
              <w:br/>
              <w:t>более</w:t>
            </w:r>
            <w:r>
              <w:rPr>
                <w:rFonts w:ascii="Calibri" w:hAnsi="Calibri" w:cs="Calibri"/>
                <w:sz w:val="22"/>
                <w:szCs w:val="22"/>
              </w:rPr>
              <w:br/>
              <w:t xml:space="preserve">200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 xml:space="preserve">50, </w:t>
            </w:r>
            <w:r>
              <w:rPr>
                <w:rFonts w:ascii="Calibri" w:hAnsi="Calibri" w:cs="Calibri"/>
                <w:sz w:val="22"/>
                <w:szCs w:val="22"/>
              </w:rPr>
              <w:br/>
              <w:t>но не</w:t>
            </w:r>
            <w:r>
              <w:rPr>
                <w:rFonts w:ascii="Calibri" w:hAnsi="Calibri" w:cs="Calibri"/>
                <w:sz w:val="22"/>
                <w:szCs w:val="22"/>
              </w:rPr>
              <w:br/>
              <w:t>более</w:t>
            </w:r>
            <w:r>
              <w:rPr>
                <w:rFonts w:ascii="Calibri" w:hAnsi="Calibri" w:cs="Calibri"/>
                <w:sz w:val="22"/>
                <w:szCs w:val="22"/>
              </w:rPr>
              <w:br/>
              <w:t xml:space="preserve">500 </w:t>
            </w:r>
          </w:p>
        </w:tc>
        <w:tc>
          <w:tcPr>
            <w:tcW w:w="1485"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 200,</w:t>
            </w:r>
            <w:r>
              <w:rPr>
                <w:rFonts w:ascii="Calibri" w:hAnsi="Calibri" w:cs="Calibri"/>
                <w:sz w:val="22"/>
                <w:szCs w:val="22"/>
              </w:rPr>
              <w:br/>
              <w:t xml:space="preserve">но не   </w:t>
            </w:r>
            <w:r>
              <w:rPr>
                <w:rFonts w:ascii="Calibri" w:hAnsi="Calibri" w:cs="Calibri"/>
                <w:sz w:val="22"/>
                <w:szCs w:val="22"/>
              </w:rPr>
              <w:br/>
              <w:t xml:space="preserve">более   </w:t>
            </w:r>
            <w:r>
              <w:rPr>
                <w:rFonts w:ascii="Calibri" w:hAnsi="Calibri" w:cs="Calibri"/>
                <w:sz w:val="22"/>
                <w:szCs w:val="22"/>
              </w:rPr>
              <w:br/>
              <w:t xml:space="preserve">8000   </w:t>
            </w:r>
          </w:p>
        </w:tc>
        <w:tc>
          <w:tcPr>
            <w:tcW w:w="148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1620" w:type="dxa"/>
            <w:gridSpan w:val="2"/>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r>
      <w:tr w:rsidR="009E74D7">
        <w:tblPrEx>
          <w:tblCellMar>
            <w:top w:w="0" w:type="dxa"/>
            <w:bottom w:w="0" w:type="dxa"/>
          </w:tblCellMar>
        </w:tblPrEx>
        <w:trPr>
          <w:cantSplit/>
          <w:trHeight w:val="360"/>
        </w:trPr>
        <w:tc>
          <w:tcPr>
            <w:tcW w:w="243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7155" w:type="dxa"/>
            <w:gridSpan w:val="10"/>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Максимальная вместимость одного         </w:t>
            </w:r>
            <w:r>
              <w:rPr>
                <w:rFonts w:ascii="Calibri" w:hAnsi="Calibri" w:cs="Calibri"/>
                <w:sz w:val="22"/>
                <w:szCs w:val="22"/>
              </w:rPr>
              <w:br/>
              <w:t xml:space="preserve">резервуара, кубические метры           </w:t>
            </w:r>
          </w:p>
        </w:tc>
        <w:tc>
          <w:tcPr>
            <w:tcW w:w="148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1620" w:type="dxa"/>
            <w:gridSpan w:val="2"/>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r>
      <w:tr w:rsidR="009E74D7">
        <w:tblPrEx>
          <w:tblCellMar>
            <w:top w:w="0" w:type="dxa"/>
            <w:bottom w:w="0" w:type="dxa"/>
          </w:tblCellMar>
        </w:tblPrEx>
        <w:trPr>
          <w:cantSplit/>
          <w:trHeight w:val="720"/>
        </w:trPr>
        <w:tc>
          <w:tcPr>
            <w:tcW w:w="243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более</w:t>
            </w:r>
            <w:r>
              <w:rPr>
                <w:rFonts w:ascii="Calibri" w:hAnsi="Calibri" w:cs="Calibri"/>
                <w:sz w:val="22"/>
                <w:szCs w:val="22"/>
              </w:rPr>
              <w:br/>
              <w:t xml:space="preserve">25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100,</w:t>
            </w:r>
            <w:r>
              <w:rPr>
                <w:rFonts w:ascii="Calibri" w:hAnsi="Calibri" w:cs="Calibri"/>
                <w:sz w:val="22"/>
                <w:szCs w:val="22"/>
              </w:rPr>
              <w:br/>
              <w:t>но не</w:t>
            </w:r>
            <w:r>
              <w:rPr>
                <w:rFonts w:ascii="Calibri" w:hAnsi="Calibri" w:cs="Calibri"/>
                <w:sz w:val="22"/>
                <w:szCs w:val="22"/>
              </w:rPr>
              <w:br/>
              <w:t>более</w:t>
            </w:r>
            <w:r>
              <w:rPr>
                <w:rFonts w:ascii="Calibri" w:hAnsi="Calibri" w:cs="Calibri"/>
                <w:sz w:val="22"/>
                <w:szCs w:val="22"/>
              </w:rPr>
              <w:br/>
              <w:t xml:space="preserve">600 </w:t>
            </w:r>
          </w:p>
        </w:tc>
        <w:tc>
          <w:tcPr>
            <w:tcW w:w="81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50  </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100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 xml:space="preserve">100, </w:t>
            </w:r>
            <w:r>
              <w:rPr>
                <w:rFonts w:ascii="Calibri" w:hAnsi="Calibri" w:cs="Calibri"/>
                <w:sz w:val="22"/>
                <w:szCs w:val="22"/>
              </w:rPr>
              <w:br/>
              <w:t>но не</w:t>
            </w:r>
            <w:r>
              <w:rPr>
                <w:rFonts w:ascii="Calibri" w:hAnsi="Calibri" w:cs="Calibri"/>
                <w:sz w:val="22"/>
                <w:szCs w:val="22"/>
              </w:rPr>
              <w:br/>
              <w:t>более</w:t>
            </w:r>
            <w:r>
              <w:rPr>
                <w:rFonts w:ascii="Calibri" w:hAnsi="Calibri" w:cs="Calibri"/>
                <w:sz w:val="22"/>
                <w:szCs w:val="22"/>
              </w:rPr>
              <w:br/>
              <w:t xml:space="preserve">600 </w:t>
            </w:r>
          </w:p>
        </w:tc>
        <w:tc>
          <w:tcPr>
            <w:tcW w:w="148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более</w:t>
            </w:r>
            <w:r>
              <w:rPr>
                <w:rFonts w:ascii="Calibri" w:hAnsi="Calibri" w:cs="Calibri"/>
                <w:sz w:val="22"/>
                <w:szCs w:val="22"/>
              </w:rPr>
              <w:br/>
              <w:t xml:space="preserve">20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более</w:t>
            </w:r>
            <w:r>
              <w:rPr>
                <w:rFonts w:ascii="Calibri" w:hAnsi="Calibri" w:cs="Calibri"/>
                <w:sz w:val="22"/>
                <w:szCs w:val="22"/>
              </w:rPr>
              <w:br/>
              <w:t xml:space="preserve">20 </w:t>
            </w:r>
          </w:p>
        </w:tc>
      </w:tr>
      <w:tr w:rsidR="009E74D7">
        <w:tblPrEx>
          <w:tblCellMar>
            <w:top w:w="0" w:type="dxa"/>
            <w:bottom w:w="0" w:type="dxa"/>
          </w:tblCellMar>
        </w:tblPrEx>
        <w:trPr>
          <w:cantSplit/>
          <w:trHeight w:val="480"/>
        </w:trPr>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Жилые,           </w:t>
            </w:r>
            <w:r>
              <w:rPr>
                <w:rFonts w:ascii="Calibri" w:hAnsi="Calibri" w:cs="Calibri"/>
                <w:sz w:val="22"/>
                <w:szCs w:val="22"/>
              </w:rPr>
              <w:br/>
              <w:t xml:space="preserve">общественные     </w:t>
            </w:r>
            <w:r>
              <w:rPr>
                <w:rFonts w:ascii="Calibri" w:hAnsi="Calibri" w:cs="Calibri"/>
                <w:sz w:val="22"/>
                <w:szCs w:val="22"/>
              </w:rPr>
              <w:br/>
              <w:t xml:space="preserve">здания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70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80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150  </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200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300 </w:t>
            </w:r>
          </w:p>
        </w:tc>
        <w:tc>
          <w:tcPr>
            <w:tcW w:w="81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40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75  </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100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150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50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50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100 </w:t>
            </w:r>
          </w:p>
        </w:tc>
      </w:tr>
      <w:tr w:rsidR="009E74D7">
        <w:tblPrEx>
          <w:tblCellMar>
            <w:top w:w="0" w:type="dxa"/>
            <w:bottom w:w="0" w:type="dxa"/>
          </w:tblCellMar>
        </w:tblPrEx>
        <w:trPr>
          <w:cantSplit/>
          <w:trHeight w:val="960"/>
        </w:trPr>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Административные,</w:t>
            </w:r>
            <w:r>
              <w:rPr>
                <w:rFonts w:ascii="Calibri" w:hAnsi="Calibri" w:cs="Calibri"/>
                <w:sz w:val="22"/>
                <w:szCs w:val="22"/>
              </w:rPr>
              <w:br/>
              <w:t xml:space="preserve">бытовые,         </w:t>
            </w:r>
            <w:r>
              <w:rPr>
                <w:rFonts w:ascii="Calibri" w:hAnsi="Calibri" w:cs="Calibri"/>
                <w:sz w:val="22"/>
                <w:szCs w:val="22"/>
              </w:rPr>
              <w:br/>
              <w:t xml:space="preserve">производственные </w:t>
            </w:r>
            <w:r>
              <w:rPr>
                <w:rFonts w:ascii="Calibri" w:hAnsi="Calibri" w:cs="Calibri"/>
                <w:sz w:val="22"/>
                <w:szCs w:val="22"/>
              </w:rPr>
              <w:br/>
              <w:t xml:space="preserve">здания, здания   </w:t>
            </w:r>
            <w:r>
              <w:rPr>
                <w:rFonts w:ascii="Calibri" w:hAnsi="Calibri" w:cs="Calibri"/>
                <w:sz w:val="22"/>
                <w:szCs w:val="22"/>
              </w:rPr>
              <w:br/>
              <w:t xml:space="preserve">котельных,       </w:t>
            </w:r>
            <w:r>
              <w:rPr>
                <w:rFonts w:ascii="Calibri" w:hAnsi="Calibri" w:cs="Calibri"/>
                <w:sz w:val="22"/>
                <w:szCs w:val="22"/>
              </w:rPr>
              <w:br/>
              <w:t xml:space="preserve">гаражей и        </w:t>
            </w:r>
            <w:r>
              <w:rPr>
                <w:rFonts w:ascii="Calibri" w:hAnsi="Calibri" w:cs="Calibri"/>
                <w:sz w:val="22"/>
                <w:szCs w:val="22"/>
              </w:rPr>
              <w:br/>
              <w:t xml:space="preserve">открытых стоянок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70 </w:t>
            </w:r>
            <w:r>
              <w:rPr>
                <w:rFonts w:ascii="Calibri" w:hAnsi="Calibri" w:cs="Calibri"/>
                <w:sz w:val="22"/>
                <w:szCs w:val="22"/>
              </w:rPr>
              <w:br/>
              <w:t>(30)</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80 </w:t>
            </w:r>
            <w:r>
              <w:rPr>
                <w:rFonts w:ascii="Calibri" w:hAnsi="Calibri" w:cs="Calibri"/>
                <w:sz w:val="22"/>
                <w:szCs w:val="22"/>
              </w:rPr>
              <w:br/>
              <w:t>(50)</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150  </w:t>
            </w:r>
            <w:r>
              <w:rPr>
                <w:rFonts w:ascii="Calibri" w:hAnsi="Calibri" w:cs="Calibri"/>
                <w:sz w:val="22"/>
                <w:szCs w:val="22"/>
              </w:rPr>
              <w:br/>
              <w:t>(110)+</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300 </w:t>
            </w:r>
          </w:p>
        </w:tc>
        <w:tc>
          <w:tcPr>
            <w:tcW w:w="81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40  </w:t>
            </w:r>
            <w:r>
              <w:rPr>
                <w:rFonts w:ascii="Calibri" w:hAnsi="Calibri" w:cs="Calibri"/>
                <w:sz w:val="22"/>
                <w:szCs w:val="22"/>
              </w:rPr>
              <w:br/>
              <w:t xml:space="preserve">(25)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r>
              <w:rPr>
                <w:rFonts w:ascii="Calibri" w:hAnsi="Calibri" w:cs="Calibri"/>
                <w:sz w:val="22"/>
                <w:szCs w:val="22"/>
              </w:rPr>
              <w:br/>
              <w:t>(55)+</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150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r>
              <w:rPr>
                <w:rFonts w:ascii="Calibri" w:hAnsi="Calibri" w:cs="Calibri"/>
                <w:sz w:val="22"/>
                <w:szCs w:val="22"/>
              </w:rPr>
              <w:br/>
              <w:t>(20)</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r>
              <w:rPr>
                <w:rFonts w:ascii="Calibri" w:hAnsi="Calibri" w:cs="Calibri"/>
                <w:sz w:val="22"/>
                <w:szCs w:val="22"/>
              </w:rPr>
              <w:br/>
              <w:t>(30)</w:t>
            </w:r>
          </w:p>
        </w:tc>
      </w:tr>
      <w:tr w:rsidR="009E74D7">
        <w:tblPrEx>
          <w:tblCellMar>
            <w:top w:w="0" w:type="dxa"/>
            <w:bottom w:w="0" w:type="dxa"/>
          </w:tblCellMar>
        </w:tblPrEx>
        <w:trPr>
          <w:cantSplit/>
          <w:trHeight w:val="1080"/>
        </w:trPr>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Надземные        </w:t>
            </w:r>
            <w:r>
              <w:rPr>
                <w:rFonts w:ascii="Calibri" w:hAnsi="Calibri" w:cs="Calibri"/>
                <w:sz w:val="22"/>
                <w:szCs w:val="22"/>
              </w:rPr>
              <w:br/>
              <w:t xml:space="preserve">сооружения и     </w:t>
            </w:r>
            <w:r>
              <w:rPr>
                <w:rFonts w:ascii="Calibri" w:hAnsi="Calibri" w:cs="Calibri"/>
                <w:sz w:val="22"/>
                <w:szCs w:val="22"/>
              </w:rPr>
              <w:br/>
              <w:t xml:space="preserve">коммуникации     </w:t>
            </w:r>
            <w:r>
              <w:rPr>
                <w:rFonts w:ascii="Calibri" w:hAnsi="Calibri" w:cs="Calibri"/>
                <w:sz w:val="22"/>
                <w:szCs w:val="22"/>
              </w:rPr>
              <w:br/>
              <w:t xml:space="preserve">(эстакады,       </w:t>
            </w:r>
            <w:r>
              <w:rPr>
                <w:rFonts w:ascii="Calibri" w:hAnsi="Calibri" w:cs="Calibri"/>
                <w:sz w:val="22"/>
                <w:szCs w:val="22"/>
              </w:rPr>
              <w:br/>
              <w:t xml:space="preserve">теплотрассы),    </w:t>
            </w:r>
            <w:r>
              <w:rPr>
                <w:rFonts w:ascii="Calibri" w:hAnsi="Calibri" w:cs="Calibri"/>
                <w:sz w:val="22"/>
                <w:szCs w:val="22"/>
              </w:rPr>
              <w:br/>
              <w:t xml:space="preserve">подсобные        </w:t>
            </w:r>
            <w:r>
              <w:rPr>
                <w:rFonts w:ascii="Calibri" w:hAnsi="Calibri" w:cs="Calibri"/>
                <w:sz w:val="22"/>
                <w:szCs w:val="22"/>
              </w:rPr>
              <w:br/>
              <w:t xml:space="preserve">постройки жилых  </w:t>
            </w:r>
            <w:r>
              <w:rPr>
                <w:rFonts w:ascii="Calibri" w:hAnsi="Calibri" w:cs="Calibri"/>
                <w:sz w:val="22"/>
                <w:szCs w:val="22"/>
              </w:rPr>
              <w:br/>
              <w:t xml:space="preserve">зданий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 </w:t>
            </w:r>
            <w:r>
              <w:rPr>
                <w:rFonts w:ascii="Calibri" w:hAnsi="Calibri" w:cs="Calibri"/>
                <w:sz w:val="22"/>
                <w:szCs w:val="22"/>
              </w:rPr>
              <w:br/>
              <w:t>(15)</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 </w:t>
            </w:r>
            <w:r>
              <w:rPr>
                <w:rFonts w:ascii="Calibri" w:hAnsi="Calibri" w:cs="Calibri"/>
                <w:sz w:val="22"/>
                <w:szCs w:val="22"/>
              </w:rPr>
              <w:br/>
              <w:t>(20)</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40  </w:t>
            </w:r>
            <w:r>
              <w:rPr>
                <w:rFonts w:ascii="Calibri" w:hAnsi="Calibri" w:cs="Calibri"/>
                <w:sz w:val="22"/>
                <w:szCs w:val="22"/>
              </w:rPr>
              <w:br/>
              <w:t xml:space="preserve">(30) </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40 </w:t>
            </w:r>
            <w:r>
              <w:rPr>
                <w:rFonts w:ascii="Calibri" w:hAnsi="Calibri" w:cs="Calibri"/>
                <w:sz w:val="22"/>
                <w:szCs w:val="22"/>
              </w:rPr>
              <w:br/>
              <w:t>(30)</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40 </w:t>
            </w:r>
            <w:r>
              <w:rPr>
                <w:rFonts w:ascii="Calibri" w:hAnsi="Calibri" w:cs="Calibri"/>
                <w:sz w:val="22"/>
                <w:szCs w:val="22"/>
              </w:rPr>
              <w:br/>
              <w:t>(30)</w:t>
            </w:r>
          </w:p>
        </w:tc>
        <w:tc>
          <w:tcPr>
            <w:tcW w:w="81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r>
              <w:rPr>
                <w:rFonts w:ascii="Calibri" w:hAnsi="Calibri" w:cs="Calibri"/>
                <w:sz w:val="22"/>
                <w:szCs w:val="22"/>
              </w:rPr>
              <w:br/>
              <w:t xml:space="preserve">(15)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r>
              <w:rPr>
                <w:rFonts w:ascii="Calibri" w:hAnsi="Calibri" w:cs="Calibri"/>
                <w:sz w:val="22"/>
                <w:szCs w:val="22"/>
              </w:rPr>
              <w:br/>
              <w:t xml:space="preserve">(15) </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r>
              <w:rPr>
                <w:rFonts w:ascii="Calibri" w:hAnsi="Calibri" w:cs="Calibri"/>
                <w:sz w:val="22"/>
                <w:szCs w:val="22"/>
              </w:rPr>
              <w:br/>
              <w:t>(15)</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r>
              <w:rPr>
                <w:rFonts w:ascii="Calibri" w:hAnsi="Calibri" w:cs="Calibri"/>
                <w:sz w:val="22"/>
                <w:szCs w:val="22"/>
              </w:rPr>
              <w:br/>
              <w:t>(15)</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r>
              <w:rPr>
                <w:rFonts w:ascii="Calibri" w:hAnsi="Calibri" w:cs="Calibri"/>
                <w:sz w:val="22"/>
                <w:szCs w:val="22"/>
              </w:rPr>
              <w:br/>
              <w:t>(15)</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r>
              <w:rPr>
                <w:rFonts w:ascii="Calibri" w:hAnsi="Calibri" w:cs="Calibri"/>
                <w:sz w:val="22"/>
                <w:szCs w:val="22"/>
              </w:rPr>
              <w:br/>
              <w:t>(20)</w:t>
            </w:r>
          </w:p>
        </w:tc>
      </w:tr>
      <w:tr w:rsidR="009E74D7">
        <w:tblPrEx>
          <w:tblCellMar>
            <w:top w:w="0" w:type="dxa"/>
            <w:bottom w:w="0" w:type="dxa"/>
          </w:tblCellMar>
        </w:tblPrEx>
        <w:trPr>
          <w:cantSplit/>
          <w:trHeight w:val="840"/>
        </w:trPr>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Железные дороги  </w:t>
            </w:r>
            <w:r>
              <w:rPr>
                <w:rFonts w:ascii="Calibri" w:hAnsi="Calibri" w:cs="Calibri"/>
                <w:sz w:val="22"/>
                <w:szCs w:val="22"/>
              </w:rPr>
              <w:br/>
              <w:t xml:space="preserve">общей сети (от   </w:t>
            </w:r>
            <w:r>
              <w:rPr>
                <w:rFonts w:ascii="Calibri" w:hAnsi="Calibri" w:cs="Calibri"/>
                <w:sz w:val="22"/>
                <w:szCs w:val="22"/>
              </w:rPr>
              <w:br/>
              <w:t xml:space="preserve">подошвы насыпи), </w:t>
            </w:r>
            <w:r>
              <w:rPr>
                <w:rFonts w:ascii="Calibri" w:hAnsi="Calibri" w:cs="Calibri"/>
                <w:sz w:val="22"/>
                <w:szCs w:val="22"/>
              </w:rPr>
              <w:br/>
              <w:t xml:space="preserve">автомобильные    </w:t>
            </w:r>
            <w:r>
              <w:rPr>
                <w:rFonts w:ascii="Calibri" w:hAnsi="Calibri" w:cs="Calibri"/>
                <w:sz w:val="22"/>
                <w:szCs w:val="22"/>
              </w:rPr>
              <w:br/>
              <w:t xml:space="preserve">дороги I - III   </w:t>
            </w:r>
            <w:r>
              <w:rPr>
                <w:rFonts w:ascii="Calibri" w:hAnsi="Calibri" w:cs="Calibri"/>
                <w:sz w:val="22"/>
                <w:szCs w:val="22"/>
              </w:rPr>
              <w:br/>
              <w:t xml:space="preserve">категорий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100 </w:t>
            </w:r>
          </w:p>
        </w:tc>
        <w:tc>
          <w:tcPr>
            <w:tcW w:w="81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75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50 </w:t>
            </w:r>
          </w:p>
        </w:tc>
      </w:tr>
      <w:tr w:rsidR="009E74D7">
        <w:tblPrEx>
          <w:tblCellMar>
            <w:top w:w="0" w:type="dxa"/>
            <w:bottom w:w="0" w:type="dxa"/>
          </w:tblCellMar>
        </w:tblPrEx>
        <w:trPr>
          <w:cantSplit/>
          <w:trHeight w:val="1080"/>
        </w:trPr>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Подъездные пути  </w:t>
            </w:r>
            <w:r>
              <w:rPr>
                <w:rFonts w:ascii="Calibri" w:hAnsi="Calibri" w:cs="Calibri"/>
                <w:sz w:val="22"/>
                <w:szCs w:val="22"/>
              </w:rPr>
              <w:br/>
              <w:t xml:space="preserve">железных дорог,  </w:t>
            </w:r>
            <w:r>
              <w:rPr>
                <w:rFonts w:ascii="Calibri" w:hAnsi="Calibri" w:cs="Calibri"/>
                <w:sz w:val="22"/>
                <w:szCs w:val="22"/>
              </w:rPr>
              <w:br/>
              <w:t xml:space="preserve">дорог            </w:t>
            </w:r>
            <w:r>
              <w:rPr>
                <w:rFonts w:ascii="Calibri" w:hAnsi="Calibri" w:cs="Calibri"/>
                <w:sz w:val="22"/>
                <w:szCs w:val="22"/>
              </w:rPr>
              <w:br/>
              <w:t xml:space="preserve">организаций,     </w:t>
            </w:r>
            <w:r>
              <w:rPr>
                <w:rFonts w:ascii="Calibri" w:hAnsi="Calibri" w:cs="Calibri"/>
                <w:sz w:val="22"/>
                <w:szCs w:val="22"/>
              </w:rPr>
              <w:br/>
              <w:t xml:space="preserve">трамвайные пути, </w:t>
            </w:r>
            <w:r>
              <w:rPr>
                <w:rFonts w:ascii="Calibri" w:hAnsi="Calibri" w:cs="Calibri"/>
                <w:sz w:val="22"/>
                <w:szCs w:val="22"/>
              </w:rPr>
              <w:br/>
              <w:t xml:space="preserve">автомобильные    </w:t>
            </w:r>
            <w:r>
              <w:rPr>
                <w:rFonts w:ascii="Calibri" w:hAnsi="Calibri" w:cs="Calibri"/>
                <w:sz w:val="22"/>
                <w:szCs w:val="22"/>
              </w:rPr>
              <w:br/>
              <w:t xml:space="preserve">дороги IV и V    </w:t>
            </w:r>
            <w:r>
              <w:rPr>
                <w:rFonts w:ascii="Calibri" w:hAnsi="Calibri" w:cs="Calibri"/>
                <w:sz w:val="22"/>
                <w:szCs w:val="22"/>
              </w:rPr>
              <w:br/>
              <w:t xml:space="preserve">категорий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 </w:t>
            </w:r>
            <w:r>
              <w:rPr>
                <w:rFonts w:ascii="Calibri" w:hAnsi="Calibri" w:cs="Calibri"/>
                <w:sz w:val="22"/>
                <w:szCs w:val="22"/>
              </w:rPr>
              <w:br/>
              <w:t>(20)</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30-</w:t>
            </w:r>
            <w:r>
              <w:rPr>
                <w:rFonts w:ascii="Calibri" w:hAnsi="Calibri" w:cs="Calibri"/>
                <w:sz w:val="22"/>
                <w:szCs w:val="22"/>
              </w:rPr>
              <w:br/>
              <w:t>(20)</w:t>
            </w:r>
          </w:p>
        </w:tc>
        <w:tc>
          <w:tcPr>
            <w:tcW w:w="94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40- </w:t>
            </w:r>
            <w:r>
              <w:rPr>
                <w:rFonts w:ascii="Calibri" w:hAnsi="Calibri" w:cs="Calibri"/>
                <w:sz w:val="22"/>
                <w:szCs w:val="22"/>
              </w:rPr>
              <w:br/>
              <w:t xml:space="preserve">(30) </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40 </w:t>
            </w:r>
            <w:r>
              <w:rPr>
                <w:rFonts w:ascii="Calibri" w:hAnsi="Calibri" w:cs="Calibri"/>
                <w:sz w:val="22"/>
                <w:szCs w:val="22"/>
              </w:rPr>
              <w:br/>
              <w:t>(30)</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40 </w:t>
            </w:r>
            <w:r>
              <w:rPr>
                <w:rFonts w:ascii="Calibri" w:hAnsi="Calibri" w:cs="Calibri"/>
                <w:sz w:val="22"/>
                <w:szCs w:val="22"/>
              </w:rPr>
              <w:br/>
              <w:t>(30)</w:t>
            </w:r>
          </w:p>
        </w:tc>
        <w:tc>
          <w:tcPr>
            <w:tcW w:w="81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r>
              <w:rPr>
                <w:rFonts w:ascii="Calibri" w:hAnsi="Calibri" w:cs="Calibri"/>
                <w:sz w:val="22"/>
                <w:szCs w:val="22"/>
              </w:rPr>
              <w:br/>
              <w:t>(15)-</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r>
              <w:rPr>
                <w:rFonts w:ascii="Calibri" w:hAnsi="Calibri" w:cs="Calibri"/>
                <w:sz w:val="22"/>
                <w:szCs w:val="22"/>
              </w:rPr>
              <w:br/>
              <w:t>(15)-</w:t>
            </w:r>
          </w:p>
        </w:tc>
        <w:tc>
          <w:tcPr>
            <w:tcW w:w="67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r>
              <w:rPr>
                <w:rFonts w:ascii="Calibri" w:hAnsi="Calibri" w:cs="Calibri"/>
                <w:sz w:val="22"/>
                <w:szCs w:val="22"/>
              </w:rPr>
              <w:br/>
              <w:t>(15)</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25 </w:t>
            </w:r>
            <w:r>
              <w:rPr>
                <w:rFonts w:ascii="Calibri" w:hAnsi="Calibri" w:cs="Calibri"/>
                <w:sz w:val="22"/>
                <w:szCs w:val="22"/>
              </w:rPr>
              <w:br/>
              <w:t>(15)</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30    </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r>
              <w:rPr>
                <w:rFonts w:ascii="Calibri" w:hAnsi="Calibri" w:cs="Calibri"/>
                <w:sz w:val="22"/>
                <w:szCs w:val="22"/>
              </w:rPr>
              <w:br/>
              <w:t>(20)</w:t>
            </w:r>
          </w:p>
        </w:tc>
        <w:tc>
          <w:tcPr>
            <w:tcW w:w="8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20 </w:t>
            </w:r>
            <w:r>
              <w:rPr>
                <w:rFonts w:ascii="Calibri" w:hAnsi="Calibri" w:cs="Calibri"/>
                <w:sz w:val="22"/>
                <w:szCs w:val="22"/>
              </w:rPr>
              <w:br/>
              <w:t>(20)</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sectPr w:rsidR="009E74D7">
          <w:pgSz w:w="16838" w:h="11905" w:orient="landscape" w:code="9"/>
          <w:pgMar w:top="850" w:right="1134" w:bottom="1701" w:left="1134" w:header="720" w:footer="720" w:gutter="0"/>
          <w:cols w:space="720"/>
        </w:sectPr>
      </w:pP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 и строений.</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 метров, в подземном - до 35 метров, а при вместимости не более 300 кубических метров - соответственно до 90 и 45 метров.</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Знак "+" обозначает, что допускается уменьшать расстояния от железных и автомобильных дорог до резервуаров сжиженных углеводородных газов общей вместимостью не более 200 кубических метров в надземном исполнении до 75 метров и в подземном исполнении до 50 метров. Расстояния от подъездных, трамвайных путей, проходящих вне территории организации, до резервуаров сжиженных углеводородных газов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подземном исполнении резервуаров.</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21</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Соответствие степени огнестойкости и предела огнестойкости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строительных конструкций зданий, сооружений, строений</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и пожарных отсеков</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080"/>
        <w:gridCol w:w="1215"/>
        <w:gridCol w:w="1080"/>
        <w:gridCol w:w="1215"/>
        <w:gridCol w:w="1215"/>
        <w:gridCol w:w="1080"/>
        <w:gridCol w:w="1215"/>
      </w:tblGrid>
      <w:tr w:rsidR="009E74D7">
        <w:tblPrEx>
          <w:tblCellMar>
            <w:top w:w="0" w:type="dxa"/>
            <w:bottom w:w="0" w:type="dxa"/>
          </w:tblCellMar>
        </w:tblPrEx>
        <w:trPr>
          <w:cantSplit/>
          <w:trHeight w:val="240"/>
        </w:trPr>
        <w:tc>
          <w:tcPr>
            <w:tcW w:w="189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Степень   </w:t>
            </w:r>
            <w:r>
              <w:rPr>
                <w:rFonts w:ascii="Calibri" w:hAnsi="Calibri" w:cs="Calibri"/>
                <w:sz w:val="22"/>
                <w:szCs w:val="22"/>
              </w:rPr>
              <w:br/>
              <w:t>огнестойкости</w:t>
            </w:r>
            <w:r>
              <w:rPr>
                <w:rFonts w:ascii="Calibri" w:hAnsi="Calibri" w:cs="Calibri"/>
                <w:sz w:val="22"/>
                <w:szCs w:val="22"/>
              </w:rPr>
              <w:br/>
              <w:t xml:space="preserve">зданий,   </w:t>
            </w:r>
            <w:r>
              <w:rPr>
                <w:rFonts w:ascii="Calibri" w:hAnsi="Calibri" w:cs="Calibri"/>
                <w:sz w:val="22"/>
                <w:szCs w:val="22"/>
              </w:rPr>
              <w:br/>
              <w:t xml:space="preserve">сооружений, </w:t>
            </w:r>
            <w:r>
              <w:rPr>
                <w:rFonts w:ascii="Calibri" w:hAnsi="Calibri" w:cs="Calibri"/>
                <w:sz w:val="22"/>
                <w:szCs w:val="22"/>
              </w:rPr>
              <w:br/>
              <w:t xml:space="preserve">строений и  </w:t>
            </w:r>
            <w:r>
              <w:rPr>
                <w:rFonts w:ascii="Calibri" w:hAnsi="Calibri" w:cs="Calibri"/>
                <w:sz w:val="22"/>
                <w:szCs w:val="22"/>
              </w:rPr>
              <w:br/>
              <w:t xml:space="preserve">пожарных   </w:t>
            </w:r>
            <w:r>
              <w:rPr>
                <w:rFonts w:ascii="Calibri" w:hAnsi="Calibri" w:cs="Calibri"/>
                <w:sz w:val="22"/>
                <w:szCs w:val="22"/>
              </w:rPr>
              <w:br/>
              <w:t xml:space="preserve">отсеков   </w:t>
            </w:r>
          </w:p>
        </w:tc>
        <w:tc>
          <w:tcPr>
            <w:tcW w:w="8100" w:type="dxa"/>
            <w:gridSpan w:val="7"/>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Предел огнестойкости строительных конструкций       </w:t>
            </w:r>
          </w:p>
        </w:tc>
      </w:tr>
      <w:tr w:rsidR="009E74D7">
        <w:tblPrEx>
          <w:tblCellMar>
            <w:top w:w="0" w:type="dxa"/>
            <w:bottom w:w="0" w:type="dxa"/>
          </w:tblCellMar>
        </w:tblPrEx>
        <w:trPr>
          <w:cantSplit/>
          <w:trHeight w:val="600"/>
        </w:trPr>
        <w:tc>
          <w:tcPr>
            <w:tcW w:w="189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108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Несущие</w:t>
            </w:r>
            <w:r>
              <w:rPr>
                <w:rFonts w:ascii="Calibri" w:hAnsi="Calibri" w:cs="Calibri"/>
                <w:sz w:val="22"/>
                <w:szCs w:val="22"/>
              </w:rPr>
              <w:br/>
              <w:t xml:space="preserve">стены, </w:t>
            </w:r>
            <w:r>
              <w:rPr>
                <w:rFonts w:ascii="Calibri" w:hAnsi="Calibri" w:cs="Calibri"/>
                <w:sz w:val="22"/>
                <w:szCs w:val="22"/>
              </w:rPr>
              <w:br/>
              <w:t>колонны</w:t>
            </w:r>
            <w:r>
              <w:rPr>
                <w:rFonts w:ascii="Calibri" w:hAnsi="Calibri" w:cs="Calibri"/>
                <w:sz w:val="22"/>
                <w:szCs w:val="22"/>
              </w:rPr>
              <w:br/>
              <w:t xml:space="preserve">и      </w:t>
            </w:r>
            <w:r>
              <w:rPr>
                <w:rFonts w:ascii="Calibri" w:hAnsi="Calibri" w:cs="Calibri"/>
                <w:sz w:val="22"/>
                <w:szCs w:val="22"/>
              </w:rPr>
              <w:br/>
              <w:t xml:space="preserve">другие </w:t>
            </w:r>
            <w:r>
              <w:rPr>
                <w:rFonts w:ascii="Calibri" w:hAnsi="Calibri" w:cs="Calibri"/>
                <w:sz w:val="22"/>
                <w:szCs w:val="22"/>
              </w:rPr>
              <w:br/>
              <w:t>несущие</w:t>
            </w:r>
            <w:r>
              <w:rPr>
                <w:rFonts w:ascii="Calibri" w:hAnsi="Calibri" w:cs="Calibri"/>
                <w:sz w:val="22"/>
                <w:szCs w:val="22"/>
              </w:rPr>
              <w:br/>
              <w:t>элемен-</w:t>
            </w:r>
            <w:r>
              <w:rPr>
                <w:rFonts w:ascii="Calibri" w:hAnsi="Calibri" w:cs="Calibri"/>
                <w:sz w:val="22"/>
                <w:szCs w:val="22"/>
              </w:rPr>
              <w:br/>
              <w:t xml:space="preserve">ты     </w:t>
            </w:r>
          </w:p>
        </w:tc>
        <w:tc>
          <w:tcPr>
            <w:tcW w:w="121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Наружные</w:t>
            </w:r>
            <w:r>
              <w:rPr>
                <w:rFonts w:ascii="Calibri" w:hAnsi="Calibri" w:cs="Calibri"/>
                <w:sz w:val="22"/>
                <w:szCs w:val="22"/>
              </w:rPr>
              <w:br/>
              <w:t xml:space="preserve">нене-   </w:t>
            </w:r>
            <w:r>
              <w:rPr>
                <w:rFonts w:ascii="Calibri" w:hAnsi="Calibri" w:cs="Calibri"/>
                <w:sz w:val="22"/>
                <w:szCs w:val="22"/>
              </w:rPr>
              <w:br/>
              <w:t xml:space="preserve">сущие   </w:t>
            </w:r>
            <w:r>
              <w:rPr>
                <w:rFonts w:ascii="Calibri" w:hAnsi="Calibri" w:cs="Calibri"/>
                <w:sz w:val="22"/>
                <w:szCs w:val="22"/>
              </w:rPr>
              <w:br/>
              <w:t xml:space="preserve">стены   </w:t>
            </w:r>
          </w:p>
        </w:tc>
        <w:tc>
          <w:tcPr>
            <w:tcW w:w="108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Пере-  </w:t>
            </w:r>
            <w:r>
              <w:rPr>
                <w:rFonts w:ascii="Calibri" w:hAnsi="Calibri" w:cs="Calibri"/>
                <w:sz w:val="22"/>
                <w:szCs w:val="22"/>
              </w:rPr>
              <w:br/>
              <w:t xml:space="preserve">крытия </w:t>
            </w:r>
            <w:r>
              <w:rPr>
                <w:rFonts w:ascii="Calibri" w:hAnsi="Calibri" w:cs="Calibri"/>
                <w:sz w:val="22"/>
                <w:szCs w:val="22"/>
              </w:rPr>
              <w:br/>
              <w:t xml:space="preserve">между- </w:t>
            </w:r>
            <w:r>
              <w:rPr>
                <w:rFonts w:ascii="Calibri" w:hAnsi="Calibri" w:cs="Calibri"/>
                <w:sz w:val="22"/>
                <w:szCs w:val="22"/>
              </w:rPr>
              <w:br/>
              <w:t>этажные</w:t>
            </w:r>
            <w:r>
              <w:rPr>
                <w:rFonts w:ascii="Calibri" w:hAnsi="Calibri" w:cs="Calibri"/>
                <w:sz w:val="22"/>
                <w:szCs w:val="22"/>
              </w:rPr>
              <w:br/>
              <w:t xml:space="preserve">(в том </w:t>
            </w:r>
            <w:r>
              <w:rPr>
                <w:rFonts w:ascii="Calibri" w:hAnsi="Calibri" w:cs="Calibri"/>
                <w:sz w:val="22"/>
                <w:szCs w:val="22"/>
              </w:rPr>
              <w:br/>
              <w:t xml:space="preserve">числе  </w:t>
            </w:r>
            <w:r>
              <w:rPr>
                <w:rFonts w:ascii="Calibri" w:hAnsi="Calibri" w:cs="Calibri"/>
                <w:sz w:val="22"/>
                <w:szCs w:val="22"/>
              </w:rPr>
              <w:br/>
              <w:t>чердач-</w:t>
            </w:r>
            <w:r>
              <w:rPr>
                <w:rFonts w:ascii="Calibri" w:hAnsi="Calibri" w:cs="Calibri"/>
                <w:sz w:val="22"/>
                <w:szCs w:val="22"/>
              </w:rPr>
              <w:br/>
              <w:t xml:space="preserve">ные и  </w:t>
            </w:r>
            <w:r>
              <w:rPr>
                <w:rFonts w:ascii="Calibri" w:hAnsi="Calibri" w:cs="Calibri"/>
                <w:sz w:val="22"/>
                <w:szCs w:val="22"/>
              </w:rPr>
              <w:br/>
              <w:t xml:space="preserve">над    </w:t>
            </w:r>
            <w:r>
              <w:rPr>
                <w:rFonts w:ascii="Calibri" w:hAnsi="Calibri" w:cs="Calibri"/>
                <w:sz w:val="22"/>
                <w:szCs w:val="22"/>
              </w:rPr>
              <w:br/>
              <w:t xml:space="preserve">подва- </w:t>
            </w:r>
            <w:r>
              <w:rPr>
                <w:rFonts w:ascii="Calibri" w:hAnsi="Calibri" w:cs="Calibri"/>
                <w:sz w:val="22"/>
                <w:szCs w:val="22"/>
              </w:rPr>
              <w:br/>
              <w:t xml:space="preserve">лами)  </w:t>
            </w:r>
          </w:p>
        </w:tc>
        <w:tc>
          <w:tcPr>
            <w:tcW w:w="243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Строительные   </w:t>
            </w:r>
            <w:r>
              <w:rPr>
                <w:rFonts w:ascii="Calibri" w:hAnsi="Calibri" w:cs="Calibri"/>
                <w:sz w:val="22"/>
                <w:szCs w:val="22"/>
              </w:rPr>
              <w:br/>
              <w:t xml:space="preserve">конструкции   </w:t>
            </w:r>
            <w:r>
              <w:rPr>
                <w:rFonts w:ascii="Calibri" w:hAnsi="Calibri" w:cs="Calibri"/>
                <w:sz w:val="22"/>
                <w:szCs w:val="22"/>
              </w:rPr>
              <w:br/>
              <w:t xml:space="preserve">бесчердачных   </w:t>
            </w:r>
            <w:r>
              <w:rPr>
                <w:rFonts w:ascii="Calibri" w:hAnsi="Calibri" w:cs="Calibri"/>
                <w:sz w:val="22"/>
                <w:szCs w:val="22"/>
              </w:rPr>
              <w:br/>
              <w:t xml:space="preserve">покрытий     </w:t>
            </w:r>
          </w:p>
        </w:tc>
        <w:tc>
          <w:tcPr>
            <w:tcW w:w="2295"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Строительные  </w:t>
            </w:r>
            <w:r>
              <w:rPr>
                <w:rFonts w:ascii="Calibri" w:hAnsi="Calibri" w:cs="Calibri"/>
                <w:sz w:val="22"/>
                <w:szCs w:val="22"/>
              </w:rPr>
              <w:br/>
              <w:t xml:space="preserve">конструкции   </w:t>
            </w:r>
            <w:r>
              <w:rPr>
                <w:rFonts w:ascii="Calibri" w:hAnsi="Calibri" w:cs="Calibri"/>
                <w:sz w:val="22"/>
                <w:szCs w:val="22"/>
              </w:rPr>
              <w:br/>
              <w:t xml:space="preserve">лестничных   </w:t>
            </w:r>
            <w:r>
              <w:rPr>
                <w:rFonts w:ascii="Calibri" w:hAnsi="Calibri" w:cs="Calibri"/>
                <w:sz w:val="22"/>
                <w:szCs w:val="22"/>
              </w:rPr>
              <w:br/>
              <w:t xml:space="preserve">клеток     </w:t>
            </w:r>
          </w:p>
        </w:tc>
      </w:tr>
      <w:tr w:rsidR="009E74D7">
        <w:tblPrEx>
          <w:tblCellMar>
            <w:top w:w="0" w:type="dxa"/>
            <w:bottom w:w="0" w:type="dxa"/>
          </w:tblCellMar>
        </w:tblPrEx>
        <w:trPr>
          <w:cantSplit/>
          <w:trHeight w:val="840"/>
        </w:trPr>
        <w:tc>
          <w:tcPr>
            <w:tcW w:w="189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21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08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настилы </w:t>
            </w:r>
            <w:r>
              <w:rPr>
                <w:rFonts w:ascii="Calibri" w:hAnsi="Calibri" w:cs="Calibri"/>
                <w:sz w:val="22"/>
                <w:szCs w:val="22"/>
              </w:rPr>
              <w:br/>
              <w:t xml:space="preserve">(в том  </w:t>
            </w:r>
            <w:r>
              <w:rPr>
                <w:rFonts w:ascii="Calibri" w:hAnsi="Calibri" w:cs="Calibri"/>
                <w:sz w:val="22"/>
                <w:szCs w:val="22"/>
              </w:rPr>
              <w:br/>
              <w:t xml:space="preserve">числе с </w:t>
            </w:r>
            <w:r>
              <w:rPr>
                <w:rFonts w:ascii="Calibri" w:hAnsi="Calibri" w:cs="Calibri"/>
                <w:sz w:val="22"/>
                <w:szCs w:val="22"/>
              </w:rPr>
              <w:br/>
              <w:t xml:space="preserve">утепли- </w:t>
            </w:r>
            <w:r>
              <w:rPr>
                <w:rFonts w:ascii="Calibri" w:hAnsi="Calibri" w:cs="Calibri"/>
                <w:sz w:val="22"/>
                <w:szCs w:val="22"/>
              </w:rPr>
              <w:br/>
              <w:t xml:space="preserve">телем)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фермы, </w:t>
            </w:r>
            <w:r>
              <w:rPr>
                <w:rFonts w:ascii="Calibri" w:hAnsi="Calibri" w:cs="Calibri"/>
                <w:sz w:val="22"/>
                <w:szCs w:val="22"/>
              </w:rPr>
              <w:br/>
              <w:t xml:space="preserve">балки, </w:t>
            </w:r>
            <w:r>
              <w:rPr>
                <w:rFonts w:ascii="Calibri" w:hAnsi="Calibri" w:cs="Calibri"/>
                <w:sz w:val="22"/>
                <w:szCs w:val="22"/>
              </w:rPr>
              <w:br/>
              <w:t xml:space="preserve">прогоны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внут-  </w:t>
            </w:r>
            <w:r>
              <w:rPr>
                <w:rFonts w:ascii="Calibri" w:hAnsi="Calibri" w:cs="Calibri"/>
                <w:sz w:val="22"/>
                <w:szCs w:val="22"/>
              </w:rPr>
              <w:br/>
              <w:t xml:space="preserve">ренние </w:t>
            </w:r>
            <w:r>
              <w:rPr>
                <w:rFonts w:ascii="Calibri" w:hAnsi="Calibri" w:cs="Calibri"/>
                <w:sz w:val="22"/>
                <w:szCs w:val="22"/>
              </w:rPr>
              <w:br/>
              <w:t xml:space="preserve">стены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марши и </w:t>
            </w:r>
            <w:r>
              <w:rPr>
                <w:rFonts w:ascii="Calibri" w:hAnsi="Calibri" w:cs="Calibri"/>
                <w:sz w:val="22"/>
                <w:szCs w:val="22"/>
              </w:rPr>
              <w:br/>
              <w:t>площадки</w:t>
            </w:r>
            <w:r>
              <w:rPr>
                <w:rFonts w:ascii="Calibri" w:hAnsi="Calibri" w:cs="Calibri"/>
                <w:sz w:val="22"/>
                <w:szCs w:val="22"/>
              </w:rPr>
              <w:br/>
              <w:t xml:space="preserve">лестниц </w:t>
            </w:r>
          </w:p>
        </w:tc>
      </w:tr>
      <w:tr w:rsidR="009E74D7">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120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 30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REI 60</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RE 30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30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REI 120</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60 </w:t>
            </w:r>
          </w:p>
        </w:tc>
      </w:tr>
      <w:tr w:rsidR="009E74D7">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II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90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 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REI 45</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RE 15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REI 90</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60 </w:t>
            </w:r>
          </w:p>
        </w:tc>
      </w:tr>
      <w:tr w:rsidR="009E74D7">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III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45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 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REI 45</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RE 15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REI 60</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45 </w:t>
            </w:r>
          </w:p>
        </w:tc>
      </w:tr>
      <w:tr w:rsidR="009E74D7">
        <w:tblPrEx>
          <w:tblCellMar>
            <w:top w:w="0" w:type="dxa"/>
            <w:bottom w:w="0" w:type="dxa"/>
          </w:tblCellMar>
        </w:tblPrEx>
        <w:trPr>
          <w:cantSplit/>
          <w:trHeight w:val="240"/>
        </w:trPr>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IV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15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 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REI 15</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RE 15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15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REI 45</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 15 </w:t>
            </w:r>
          </w:p>
        </w:tc>
      </w:tr>
      <w:tr w:rsidR="009E74D7">
        <w:tblPrEx>
          <w:tblCellMar>
            <w:top w:w="0" w:type="dxa"/>
            <w:bottom w:w="0" w:type="dxa"/>
          </w:tblCellMar>
        </w:tblPrEx>
        <w:trPr>
          <w:cantSplit/>
          <w:trHeight w:val="480"/>
        </w:trPr>
        <w:tc>
          <w:tcPr>
            <w:tcW w:w="189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V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норми- </w:t>
            </w:r>
            <w:r>
              <w:rPr>
                <w:rFonts w:ascii="Calibri" w:hAnsi="Calibri" w:cs="Calibri"/>
                <w:sz w:val="22"/>
                <w:szCs w:val="22"/>
              </w:rPr>
              <w:br/>
              <w:t xml:space="preserve">руется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норми-  </w:t>
            </w:r>
            <w:r>
              <w:rPr>
                <w:rFonts w:ascii="Calibri" w:hAnsi="Calibri" w:cs="Calibri"/>
                <w:sz w:val="22"/>
                <w:szCs w:val="22"/>
              </w:rPr>
              <w:br/>
              <w:t xml:space="preserve">руется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норми- </w:t>
            </w:r>
            <w:r>
              <w:rPr>
                <w:rFonts w:ascii="Calibri" w:hAnsi="Calibri" w:cs="Calibri"/>
                <w:sz w:val="22"/>
                <w:szCs w:val="22"/>
              </w:rPr>
              <w:br/>
              <w:t xml:space="preserve">руется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норми-  </w:t>
            </w:r>
            <w:r>
              <w:rPr>
                <w:rFonts w:ascii="Calibri" w:hAnsi="Calibri" w:cs="Calibri"/>
                <w:sz w:val="22"/>
                <w:szCs w:val="22"/>
              </w:rPr>
              <w:br/>
              <w:t xml:space="preserve">руется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норми-  </w:t>
            </w:r>
            <w:r>
              <w:rPr>
                <w:rFonts w:ascii="Calibri" w:hAnsi="Calibri" w:cs="Calibri"/>
                <w:sz w:val="22"/>
                <w:szCs w:val="22"/>
              </w:rPr>
              <w:br/>
              <w:t xml:space="preserve">руется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норми- </w:t>
            </w:r>
            <w:r>
              <w:rPr>
                <w:rFonts w:ascii="Calibri" w:hAnsi="Calibri" w:cs="Calibri"/>
                <w:sz w:val="22"/>
                <w:szCs w:val="22"/>
              </w:rPr>
              <w:br/>
              <w:t xml:space="preserve">руется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w:t>
            </w:r>
            <w:r>
              <w:rPr>
                <w:rFonts w:ascii="Calibri" w:hAnsi="Calibri" w:cs="Calibri"/>
                <w:sz w:val="22"/>
                <w:szCs w:val="22"/>
              </w:rPr>
              <w:br/>
              <w:t xml:space="preserve">норми-  </w:t>
            </w:r>
            <w:r>
              <w:rPr>
                <w:rFonts w:ascii="Calibri" w:hAnsi="Calibri" w:cs="Calibri"/>
                <w:sz w:val="22"/>
                <w:szCs w:val="22"/>
              </w:rPr>
              <w:br/>
              <w:t xml:space="preserve">руется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Примечание. Порядок отнесения строительных конструкций к несущим элементам здания, сооружения и строения устанавливается нормативными документами по пожарной безопасности.</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22</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Соответствие класса конструктивной пожарной опасности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и класса пожарной опасности строительных конструкций</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зданий, сооружений, строений и пожарных отсеков</w:t>
      </w:r>
    </w:p>
    <w:p w:rsidR="009E74D7" w:rsidRDefault="009E74D7">
      <w:pPr>
        <w:autoSpaceDE w:val="0"/>
        <w:autoSpaceDN w:val="0"/>
        <w:adjustRightInd w:val="0"/>
        <w:spacing w:after="0" w:line="240" w:lineRule="auto"/>
        <w:jc w:val="both"/>
        <w:rPr>
          <w:rFonts w:ascii="Calibri" w:hAnsi="Calibri" w:cs="Calibri"/>
        </w:rPr>
      </w:pPr>
    </w:p>
    <w:p w:rsidR="009E74D7" w:rsidRDefault="009E74D7">
      <w:pPr>
        <w:pStyle w:val="ConsPlusNonformat"/>
        <w:widowControl/>
        <w:jc w:val="both"/>
      </w:pPr>
      <w:r>
        <w:t>┌──────────────┬──────────────────────────────────────────────────────────┐</w:t>
      </w:r>
    </w:p>
    <w:p w:rsidR="009E74D7" w:rsidRDefault="009E74D7">
      <w:pPr>
        <w:pStyle w:val="ConsPlusNonformat"/>
        <w:widowControl/>
        <w:jc w:val="both"/>
      </w:pPr>
      <w:r>
        <w:t>│    Класс     │   Класс пожарной безопасности строительных конструкций   │</w:t>
      </w:r>
    </w:p>
    <w:p w:rsidR="009E74D7" w:rsidRDefault="009E74D7">
      <w:pPr>
        <w:pStyle w:val="ConsPlusNonformat"/>
        <w:widowControl/>
        <w:jc w:val="both"/>
      </w:pPr>
      <w:r>
        <w:lastRenderedPageBreak/>
        <w:t>│конструктивной├───────────┬───────────┬────────────┬──────────┬──────────┤</w:t>
      </w:r>
    </w:p>
    <w:p w:rsidR="009E74D7" w:rsidRDefault="009E74D7">
      <w:pPr>
        <w:pStyle w:val="ConsPlusNonformat"/>
        <w:widowControl/>
        <w:jc w:val="both"/>
      </w:pPr>
      <w:r>
        <w:t>│   пожарной   │  Несущие  │  Наружные │Стены,      │Стены     │  Марши и │</w:t>
      </w:r>
    </w:p>
    <w:p w:rsidR="009E74D7" w:rsidRDefault="009E74D7">
      <w:pPr>
        <w:pStyle w:val="ConsPlusNonformat"/>
        <w:widowControl/>
        <w:jc w:val="both"/>
      </w:pPr>
      <w:r>
        <w:t>│  опасности   │стержневые │  стены с  │перегородки,│лестничных│ площадки │</w:t>
      </w:r>
    </w:p>
    <w:p w:rsidR="009E74D7" w:rsidRDefault="009E74D7">
      <w:pPr>
        <w:pStyle w:val="ConsPlusNonformat"/>
        <w:widowControl/>
        <w:jc w:val="both"/>
      </w:pPr>
      <w:r>
        <w:t>│   здания     │ элементы  │  внешней  │перекрытия  │клеток и  │ лестниц в│</w:t>
      </w:r>
    </w:p>
    <w:p w:rsidR="009E74D7" w:rsidRDefault="009E74D7">
      <w:pPr>
        <w:pStyle w:val="ConsPlusNonformat"/>
        <w:widowControl/>
        <w:jc w:val="both"/>
      </w:pPr>
      <w:r>
        <w:t>│              │ (колонны, │  стороны  │и бесчер-   │противо-  │лестничных│</w:t>
      </w:r>
    </w:p>
    <w:p w:rsidR="009E74D7" w:rsidRDefault="009E74D7">
      <w:pPr>
        <w:pStyle w:val="ConsPlusNonformat"/>
        <w:widowControl/>
        <w:jc w:val="both"/>
      </w:pPr>
      <w:r>
        <w:t>│              │  ригели,  │           │дачные      │пожарные  │  клетках │</w:t>
      </w:r>
    </w:p>
    <w:p w:rsidR="009E74D7" w:rsidRDefault="009E74D7">
      <w:pPr>
        <w:pStyle w:val="ConsPlusNonformat"/>
        <w:widowControl/>
        <w:jc w:val="both"/>
      </w:pPr>
      <w:r>
        <w:t>│              │  фермы)   │           │покрытия    │преграды  │          │</w:t>
      </w:r>
    </w:p>
    <w:p w:rsidR="009E74D7" w:rsidRDefault="009E74D7">
      <w:pPr>
        <w:pStyle w:val="ConsPlusNonformat"/>
        <w:widowControl/>
        <w:jc w:val="both"/>
      </w:pPr>
      <w:r>
        <w:t>├──────────────┼───────────┼───────────┼────────────┼──────────┼──────────┤</w:t>
      </w:r>
    </w:p>
    <w:p w:rsidR="009E74D7" w:rsidRDefault="009E74D7">
      <w:pPr>
        <w:pStyle w:val="ConsPlusNonformat"/>
        <w:widowControl/>
        <w:jc w:val="both"/>
      </w:pPr>
      <w:r>
        <w:t>│      С0      │     К0    │    К0     │    К0      │   К0     │   К0     │</w:t>
      </w:r>
    </w:p>
    <w:p w:rsidR="009E74D7" w:rsidRDefault="009E74D7">
      <w:pPr>
        <w:pStyle w:val="ConsPlusNonformat"/>
        <w:widowControl/>
        <w:jc w:val="both"/>
      </w:pPr>
      <w:r>
        <w:t>│              │           │           │            │          │          │</w:t>
      </w:r>
    </w:p>
    <w:p w:rsidR="009E74D7" w:rsidRDefault="009E74D7">
      <w:pPr>
        <w:pStyle w:val="ConsPlusNonformat"/>
        <w:widowControl/>
        <w:jc w:val="both"/>
      </w:pPr>
      <w:r>
        <w:t>│      С1      │     К1    │    К2     │    К1      │   К0     │   К0     │</w:t>
      </w:r>
    </w:p>
    <w:p w:rsidR="009E74D7" w:rsidRDefault="009E74D7">
      <w:pPr>
        <w:pStyle w:val="ConsPlusNonformat"/>
        <w:widowControl/>
        <w:jc w:val="both"/>
      </w:pPr>
      <w:r>
        <w:t>│              │           │           │            │          │          │</w:t>
      </w:r>
    </w:p>
    <w:p w:rsidR="009E74D7" w:rsidRDefault="009E74D7">
      <w:pPr>
        <w:pStyle w:val="ConsPlusNonformat"/>
        <w:widowControl/>
        <w:jc w:val="both"/>
      </w:pPr>
      <w:r>
        <w:t>│      С2      │     К3    │    К3     │    К2      │   К1     │   К1     │</w:t>
      </w:r>
    </w:p>
    <w:p w:rsidR="009E74D7" w:rsidRDefault="009E74D7">
      <w:pPr>
        <w:pStyle w:val="ConsPlusNonformat"/>
        <w:widowControl/>
        <w:jc w:val="both"/>
      </w:pPr>
      <w:r>
        <w:t>│              │           │           │            │          │          │</w:t>
      </w:r>
    </w:p>
    <w:p w:rsidR="009E74D7" w:rsidRDefault="009E74D7">
      <w:pPr>
        <w:pStyle w:val="ConsPlusNonformat"/>
        <w:widowControl/>
        <w:jc w:val="both"/>
      </w:pPr>
      <w:r>
        <w:t>│      С3      │не нормиру-│не норми-  │не норми-   │   К1     │   К3     │</w:t>
      </w:r>
    </w:p>
    <w:p w:rsidR="009E74D7" w:rsidRDefault="009E74D7">
      <w:pPr>
        <w:pStyle w:val="ConsPlusNonformat"/>
        <w:widowControl/>
        <w:jc w:val="both"/>
      </w:pPr>
      <w:r>
        <w:t>│              │ется       │руется     │руется      │          │          │</w:t>
      </w:r>
    </w:p>
    <w:p w:rsidR="009E74D7" w:rsidRDefault="009E74D7">
      <w:pPr>
        <w:pStyle w:val="ConsPlusNonformat"/>
        <w:widowControl/>
        <w:jc w:val="both"/>
      </w:pPr>
      <w:r>
        <w:t>└──────────────┴───────────┴───────────┴────────────┴──────────┴──────────┘</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23</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Пределы огнестойкости противопожарных преград</w:t>
      </w:r>
    </w:p>
    <w:p w:rsidR="009E74D7" w:rsidRDefault="009E74D7">
      <w:pPr>
        <w:autoSpaceDE w:val="0"/>
        <w:autoSpaceDN w:val="0"/>
        <w:adjustRightInd w:val="0"/>
        <w:spacing w:after="0" w:line="240" w:lineRule="auto"/>
        <w:jc w:val="cente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295"/>
        <w:gridCol w:w="1755"/>
        <w:gridCol w:w="2160"/>
        <w:gridCol w:w="2160"/>
        <w:gridCol w:w="1620"/>
      </w:tblGrid>
      <w:tr w:rsidR="009E74D7">
        <w:tblPrEx>
          <w:tblCellMar>
            <w:top w:w="0" w:type="dxa"/>
            <w:bottom w:w="0" w:type="dxa"/>
          </w:tblCellMar>
        </w:tblPrEx>
        <w:trPr>
          <w:cantSplit/>
          <w:trHeight w:val="600"/>
        </w:trPr>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Наименование   </w:t>
            </w:r>
            <w:r>
              <w:rPr>
                <w:rFonts w:ascii="Calibri" w:hAnsi="Calibri" w:cs="Calibri"/>
                <w:sz w:val="22"/>
                <w:szCs w:val="22"/>
              </w:rPr>
              <w:br/>
              <w:t xml:space="preserve">противопожарных </w:t>
            </w:r>
            <w:r>
              <w:rPr>
                <w:rFonts w:ascii="Calibri" w:hAnsi="Calibri" w:cs="Calibri"/>
                <w:sz w:val="22"/>
                <w:szCs w:val="22"/>
              </w:rPr>
              <w:br/>
              <w:t xml:space="preserve">преград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Тип противо-</w:t>
            </w:r>
            <w:r>
              <w:rPr>
                <w:rFonts w:ascii="Calibri" w:hAnsi="Calibri" w:cs="Calibri"/>
                <w:sz w:val="22"/>
                <w:szCs w:val="22"/>
              </w:rPr>
              <w:br/>
              <w:t xml:space="preserve">пожарных    </w:t>
            </w:r>
            <w:r>
              <w:rPr>
                <w:rFonts w:ascii="Calibri" w:hAnsi="Calibri" w:cs="Calibri"/>
                <w:sz w:val="22"/>
                <w:szCs w:val="22"/>
              </w:rPr>
              <w:br/>
              <w:t xml:space="preserve">преград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Предел    </w:t>
            </w:r>
            <w:r>
              <w:rPr>
                <w:rFonts w:ascii="Calibri" w:hAnsi="Calibri" w:cs="Calibri"/>
                <w:sz w:val="22"/>
                <w:szCs w:val="22"/>
              </w:rPr>
              <w:br/>
              <w:t xml:space="preserve">огнестойкости </w:t>
            </w:r>
            <w:r>
              <w:rPr>
                <w:rFonts w:ascii="Calibri" w:hAnsi="Calibri" w:cs="Calibri"/>
                <w:sz w:val="22"/>
                <w:szCs w:val="22"/>
              </w:rPr>
              <w:br/>
              <w:t>противопожарных</w:t>
            </w:r>
            <w:r>
              <w:rPr>
                <w:rFonts w:ascii="Calibri" w:hAnsi="Calibri" w:cs="Calibri"/>
                <w:sz w:val="22"/>
                <w:szCs w:val="22"/>
              </w:rPr>
              <w:br/>
              <w:t xml:space="preserve">преград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Тип заполнения </w:t>
            </w:r>
            <w:r>
              <w:rPr>
                <w:rFonts w:ascii="Calibri" w:hAnsi="Calibri" w:cs="Calibri"/>
                <w:sz w:val="22"/>
                <w:szCs w:val="22"/>
              </w:rPr>
              <w:br/>
              <w:t xml:space="preserve">проемов в   </w:t>
            </w:r>
            <w:r>
              <w:rPr>
                <w:rFonts w:ascii="Calibri" w:hAnsi="Calibri" w:cs="Calibri"/>
                <w:sz w:val="22"/>
                <w:szCs w:val="22"/>
              </w:rPr>
              <w:br/>
              <w:t>противопожарных</w:t>
            </w:r>
            <w:r>
              <w:rPr>
                <w:rFonts w:ascii="Calibri" w:hAnsi="Calibri" w:cs="Calibri"/>
                <w:sz w:val="22"/>
                <w:szCs w:val="22"/>
              </w:rPr>
              <w:br/>
              <w:t xml:space="preserve">преградах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Тип    </w:t>
            </w:r>
            <w:r>
              <w:rPr>
                <w:rFonts w:ascii="Calibri" w:hAnsi="Calibri" w:cs="Calibri"/>
                <w:sz w:val="22"/>
                <w:szCs w:val="22"/>
              </w:rPr>
              <w:br/>
              <w:t xml:space="preserve">тамбур-  </w:t>
            </w:r>
            <w:r>
              <w:rPr>
                <w:rFonts w:ascii="Calibri" w:hAnsi="Calibri" w:cs="Calibri"/>
                <w:sz w:val="22"/>
                <w:szCs w:val="22"/>
              </w:rPr>
              <w:br/>
              <w:t xml:space="preserve">шлюза   </w:t>
            </w:r>
          </w:p>
        </w:tc>
      </w:tr>
      <w:tr w:rsidR="009E74D7">
        <w:tblPrEx>
          <w:tblCellMar>
            <w:top w:w="0" w:type="dxa"/>
            <w:bottom w:w="0" w:type="dxa"/>
          </w:tblCellMar>
        </w:tblPrEx>
        <w:trPr>
          <w:cantSplit/>
          <w:trHeight w:val="240"/>
        </w:trPr>
        <w:tc>
          <w:tcPr>
            <w:tcW w:w="229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Стены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REI 150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r>
      <w:tr w:rsidR="009E74D7">
        <w:tblPrEx>
          <w:tblCellMar>
            <w:top w:w="0" w:type="dxa"/>
            <w:bottom w:w="0" w:type="dxa"/>
          </w:tblCellMar>
        </w:tblPrEx>
        <w:trPr>
          <w:cantSplit/>
          <w:trHeight w:val="240"/>
        </w:trPr>
        <w:tc>
          <w:tcPr>
            <w:tcW w:w="229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REI 45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r>
      <w:tr w:rsidR="009E74D7">
        <w:tblPrEx>
          <w:tblCellMar>
            <w:top w:w="0" w:type="dxa"/>
            <w:bottom w:w="0" w:type="dxa"/>
          </w:tblCellMar>
        </w:tblPrEx>
        <w:trPr>
          <w:cantSplit/>
          <w:trHeight w:val="240"/>
        </w:trPr>
        <w:tc>
          <w:tcPr>
            <w:tcW w:w="229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Перегородки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 45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r>
      <w:tr w:rsidR="009E74D7">
        <w:tblPrEx>
          <w:tblCellMar>
            <w:top w:w="0" w:type="dxa"/>
            <w:bottom w:w="0" w:type="dxa"/>
          </w:tblCellMar>
        </w:tblPrEx>
        <w:trPr>
          <w:cantSplit/>
          <w:trHeight w:val="240"/>
        </w:trPr>
        <w:tc>
          <w:tcPr>
            <w:tcW w:w="229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 15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r>
      <w:tr w:rsidR="009E74D7">
        <w:tblPrEx>
          <w:tblCellMar>
            <w:top w:w="0" w:type="dxa"/>
            <w:bottom w:w="0" w:type="dxa"/>
          </w:tblCellMar>
        </w:tblPrEx>
        <w:trPr>
          <w:cantSplit/>
          <w:trHeight w:val="240"/>
        </w:trPr>
        <w:tc>
          <w:tcPr>
            <w:tcW w:w="229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Светопрозрачные </w:t>
            </w:r>
            <w:r>
              <w:rPr>
                <w:rFonts w:ascii="Calibri" w:hAnsi="Calibri" w:cs="Calibri"/>
                <w:sz w:val="22"/>
                <w:szCs w:val="22"/>
              </w:rPr>
              <w:br/>
              <w:t xml:space="preserve">перегородки с   </w:t>
            </w:r>
            <w:r>
              <w:rPr>
                <w:rFonts w:ascii="Calibri" w:hAnsi="Calibri" w:cs="Calibri"/>
                <w:sz w:val="22"/>
                <w:szCs w:val="22"/>
              </w:rPr>
              <w:br/>
              <w:t xml:space="preserve">остеклением     </w:t>
            </w:r>
            <w:r>
              <w:rPr>
                <w:rFonts w:ascii="Calibri" w:hAnsi="Calibri" w:cs="Calibri"/>
                <w:sz w:val="22"/>
                <w:szCs w:val="22"/>
              </w:rPr>
              <w:br/>
              <w:t xml:space="preserve">площадью свыше  </w:t>
            </w:r>
            <w:r>
              <w:rPr>
                <w:rFonts w:ascii="Calibri" w:hAnsi="Calibri" w:cs="Calibri"/>
                <w:sz w:val="22"/>
                <w:szCs w:val="22"/>
              </w:rPr>
              <w:br/>
              <w:t xml:space="preserve">25 процентов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EIW 45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r>
      <w:tr w:rsidR="009E74D7">
        <w:tblPrEx>
          <w:tblCellMar>
            <w:top w:w="0" w:type="dxa"/>
            <w:bottom w:w="0" w:type="dxa"/>
          </w:tblCellMar>
        </w:tblPrEx>
        <w:trPr>
          <w:cantSplit/>
          <w:trHeight w:val="480"/>
        </w:trPr>
        <w:tc>
          <w:tcPr>
            <w:tcW w:w="229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EIW 15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r>
      <w:tr w:rsidR="009E74D7">
        <w:tblPrEx>
          <w:tblCellMar>
            <w:top w:w="0" w:type="dxa"/>
            <w:bottom w:w="0" w:type="dxa"/>
          </w:tblCellMar>
        </w:tblPrEx>
        <w:trPr>
          <w:cantSplit/>
          <w:trHeight w:val="240"/>
        </w:trPr>
        <w:tc>
          <w:tcPr>
            <w:tcW w:w="229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Перекрытия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REI 150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r>
      <w:tr w:rsidR="009E74D7">
        <w:tblPrEx>
          <w:tblCellMar>
            <w:top w:w="0" w:type="dxa"/>
            <w:bottom w:w="0" w:type="dxa"/>
          </w:tblCellMar>
        </w:tblPrEx>
        <w:trPr>
          <w:cantSplit/>
          <w:trHeight w:val="240"/>
        </w:trPr>
        <w:tc>
          <w:tcPr>
            <w:tcW w:w="229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REI 60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r>
      <w:tr w:rsidR="009E74D7">
        <w:tblPrEx>
          <w:tblCellMar>
            <w:top w:w="0" w:type="dxa"/>
            <w:bottom w:w="0" w:type="dxa"/>
          </w:tblCellMar>
        </w:tblPrEx>
        <w:trPr>
          <w:cantSplit/>
          <w:trHeight w:val="240"/>
        </w:trPr>
        <w:tc>
          <w:tcPr>
            <w:tcW w:w="229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REI 45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r>
      <w:tr w:rsidR="009E74D7">
        <w:tblPrEx>
          <w:tblCellMar>
            <w:top w:w="0" w:type="dxa"/>
            <w:bottom w:w="0" w:type="dxa"/>
          </w:tblCellMar>
        </w:tblPrEx>
        <w:trPr>
          <w:cantSplit/>
          <w:trHeight w:val="240"/>
        </w:trPr>
        <w:tc>
          <w:tcPr>
            <w:tcW w:w="229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REI 15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24</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Пределы огнестойкости заполнения проемов</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в противопожарных преградах</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4995"/>
        <w:gridCol w:w="2430"/>
        <w:gridCol w:w="2565"/>
      </w:tblGrid>
      <w:tr w:rsidR="009E74D7">
        <w:tblPrEx>
          <w:tblCellMar>
            <w:top w:w="0" w:type="dxa"/>
            <w:bottom w:w="0" w:type="dxa"/>
          </w:tblCellMar>
        </w:tblPrEx>
        <w:trPr>
          <w:cantSplit/>
          <w:trHeight w:val="600"/>
        </w:trPr>
        <w:tc>
          <w:tcPr>
            <w:tcW w:w="49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Наименование элементов       </w:t>
            </w:r>
            <w:r>
              <w:rPr>
                <w:rFonts w:ascii="Calibri" w:hAnsi="Calibri" w:cs="Calibri"/>
                <w:sz w:val="22"/>
                <w:szCs w:val="22"/>
              </w:rPr>
              <w:br/>
              <w:t xml:space="preserve">заполнения проемов в        </w:t>
            </w:r>
            <w:r>
              <w:rPr>
                <w:rFonts w:ascii="Calibri" w:hAnsi="Calibri" w:cs="Calibri"/>
                <w:sz w:val="22"/>
                <w:szCs w:val="22"/>
              </w:rPr>
              <w:br/>
              <w:t xml:space="preserve">противопожарных преградах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Тип заполнения  </w:t>
            </w:r>
            <w:r>
              <w:rPr>
                <w:rFonts w:ascii="Calibri" w:hAnsi="Calibri" w:cs="Calibri"/>
                <w:sz w:val="22"/>
                <w:szCs w:val="22"/>
              </w:rPr>
              <w:br/>
              <w:t xml:space="preserve">проемов в    </w:t>
            </w:r>
            <w:r>
              <w:rPr>
                <w:rFonts w:ascii="Calibri" w:hAnsi="Calibri" w:cs="Calibri"/>
                <w:sz w:val="22"/>
                <w:szCs w:val="22"/>
              </w:rPr>
              <w:br/>
              <w:t xml:space="preserve">противопожарных </w:t>
            </w:r>
            <w:r>
              <w:rPr>
                <w:rFonts w:ascii="Calibri" w:hAnsi="Calibri" w:cs="Calibri"/>
                <w:sz w:val="22"/>
                <w:szCs w:val="22"/>
              </w:rPr>
              <w:br/>
              <w:t xml:space="preserve">преградах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Предел      </w:t>
            </w:r>
            <w:r>
              <w:rPr>
                <w:rFonts w:ascii="Calibri" w:hAnsi="Calibri" w:cs="Calibri"/>
                <w:sz w:val="22"/>
                <w:szCs w:val="22"/>
              </w:rPr>
              <w:br/>
              <w:t xml:space="preserve">огнестойкости  </w:t>
            </w:r>
          </w:p>
        </w:tc>
      </w:tr>
      <w:tr w:rsidR="009E74D7">
        <w:tblPrEx>
          <w:tblCellMar>
            <w:top w:w="0" w:type="dxa"/>
            <w:bottom w:w="0" w:type="dxa"/>
          </w:tblCellMar>
        </w:tblPrEx>
        <w:trPr>
          <w:cantSplit/>
          <w:trHeight w:val="240"/>
        </w:trPr>
        <w:tc>
          <w:tcPr>
            <w:tcW w:w="499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Двери (за исключением дверей с      </w:t>
            </w:r>
            <w:r>
              <w:rPr>
                <w:rFonts w:ascii="Calibri" w:hAnsi="Calibri" w:cs="Calibri"/>
                <w:sz w:val="22"/>
                <w:szCs w:val="22"/>
              </w:rPr>
              <w:br/>
              <w:t xml:space="preserve">остеклением более 25 процентов      </w:t>
            </w:r>
            <w:r>
              <w:rPr>
                <w:rFonts w:ascii="Calibri" w:hAnsi="Calibri" w:cs="Calibri"/>
                <w:sz w:val="22"/>
                <w:szCs w:val="22"/>
              </w:rPr>
              <w:br/>
              <w:t xml:space="preserve">и дымогазонепроницаемых дверей),    </w:t>
            </w:r>
            <w:r>
              <w:rPr>
                <w:rFonts w:ascii="Calibri" w:hAnsi="Calibri" w:cs="Calibri"/>
                <w:sz w:val="22"/>
                <w:szCs w:val="22"/>
              </w:rPr>
              <w:br/>
              <w:t xml:space="preserve">ворота, люки, клапаны, шторы и      </w:t>
            </w:r>
            <w:r>
              <w:rPr>
                <w:rFonts w:ascii="Calibri" w:hAnsi="Calibri" w:cs="Calibri"/>
                <w:sz w:val="22"/>
                <w:szCs w:val="22"/>
              </w:rPr>
              <w:br/>
              <w:t xml:space="preserve">экраны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 60      </w:t>
            </w:r>
          </w:p>
        </w:tc>
      </w:tr>
      <w:tr w:rsidR="009E74D7">
        <w:tblPrEx>
          <w:tblCellMar>
            <w:top w:w="0" w:type="dxa"/>
            <w:bottom w:w="0" w:type="dxa"/>
          </w:tblCellMar>
        </w:tblPrEx>
        <w:trPr>
          <w:cantSplit/>
          <w:trHeight w:val="240"/>
        </w:trPr>
        <w:tc>
          <w:tcPr>
            <w:tcW w:w="499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 30      </w:t>
            </w:r>
          </w:p>
        </w:tc>
      </w:tr>
      <w:tr w:rsidR="009E74D7">
        <w:tblPrEx>
          <w:tblCellMar>
            <w:top w:w="0" w:type="dxa"/>
            <w:bottom w:w="0" w:type="dxa"/>
          </w:tblCellMar>
        </w:tblPrEx>
        <w:trPr>
          <w:cantSplit/>
          <w:trHeight w:val="240"/>
        </w:trPr>
        <w:tc>
          <w:tcPr>
            <w:tcW w:w="499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 15      </w:t>
            </w:r>
          </w:p>
        </w:tc>
      </w:tr>
      <w:tr w:rsidR="009E74D7">
        <w:tblPrEx>
          <w:tblCellMar>
            <w:top w:w="0" w:type="dxa"/>
            <w:bottom w:w="0" w:type="dxa"/>
          </w:tblCellMar>
        </w:tblPrEx>
        <w:trPr>
          <w:cantSplit/>
          <w:trHeight w:val="240"/>
        </w:trPr>
        <w:tc>
          <w:tcPr>
            <w:tcW w:w="499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Двери с остеклением более 25        </w:t>
            </w:r>
            <w:r>
              <w:rPr>
                <w:rFonts w:ascii="Calibri" w:hAnsi="Calibri" w:cs="Calibri"/>
                <w:sz w:val="22"/>
                <w:szCs w:val="22"/>
              </w:rPr>
              <w:br/>
              <w:t xml:space="preserve">процентов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EIW 60      </w:t>
            </w:r>
          </w:p>
        </w:tc>
      </w:tr>
      <w:tr w:rsidR="009E74D7">
        <w:tblPrEx>
          <w:tblCellMar>
            <w:top w:w="0" w:type="dxa"/>
            <w:bottom w:w="0" w:type="dxa"/>
          </w:tblCellMar>
        </w:tblPrEx>
        <w:trPr>
          <w:cantSplit/>
          <w:trHeight w:val="240"/>
        </w:trPr>
        <w:tc>
          <w:tcPr>
            <w:tcW w:w="499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EIW 30      </w:t>
            </w:r>
          </w:p>
        </w:tc>
      </w:tr>
      <w:tr w:rsidR="009E74D7">
        <w:tblPrEx>
          <w:tblCellMar>
            <w:top w:w="0" w:type="dxa"/>
            <w:bottom w:w="0" w:type="dxa"/>
          </w:tblCellMar>
        </w:tblPrEx>
        <w:trPr>
          <w:cantSplit/>
          <w:trHeight w:val="240"/>
        </w:trPr>
        <w:tc>
          <w:tcPr>
            <w:tcW w:w="499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EIW 15      </w:t>
            </w:r>
          </w:p>
        </w:tc>
      </w:tr>
      <w:tr w:rsidR="009E74D7">
        <w:tblPrEx>
          <w:tblCellMar>
            <w:top w:w="0" w:type="dxa"/>
            <w:bottom w:w="0" w:type="dxa"/>
          </w:tblCellMar>
        </w:tblPrEx>
        <w:trPr>
          <w:cantSplit/>
          <w:trHeight w:val="240"/>
        </w:trPr>
        <w:tc>
          <w:tcPr>
            <w:tcW w:w="499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Дымогазонепроницаемые двери (за     </w:t>
            </w:r>
            <w:r>
              <w:rPr>
                <w:rFonts w:ascii="Calibri" w:hAnsi="Calibri" w:cs="Calibri"/>
                <w:sz w:val="22"/>
                <w:szCs w:val="22"/>
              </w:rPr>
              <w:br/>
              <w:t xml:space="preserve">исключением дверей с остеклением    </w:t>
            </w:r>
            <w:r>
              <w:rPr>
                <w:rFonts w:ascii="Calibri" w:hAnsi="Calibri" w:cs="Calibri"/>
                <w:sz w:val="22"/>
                <w:szCs w:val="22"/>
              </w:rPr>
              <w:br/>
              <w:t xml:space="preserve">более 25 процентов)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EIS 60      </w:t>
            </w:r>
          </w:p>
        </w:tc>
      </w:tr>
      <w:tr w:rsidR="009E74D7">
        <w:tblPrEx>
          <w:tblCellMar>
            <w:top w:w="0" w:type="dxa"/>
            <w:bottom w:w="0" w:type="dxa"/>
          </w:tblCellMar>
        </w:tblPrEx>
        <w:trPr>
          <w:cantSplit/>
          <w:trHeight w:val="240"/>
        </w:trPr>
        <w:tc>
          <w:tcPr>
            <w:tcW w:w="499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EIS 30      </w:t>
            </w:r>
          </w:p>
        </w:tc>
      </w:tr>
      <w:tr w:rsidR="009E74D7">
        <w:tblPrEx>
          <w:tblCellMar>
            <w:top w:w="0" w:type="dxa"/>
            <w:bottom w:w="0" w:type="dxa"/>
          </w:tblCellMar>
        </w:tblPrEx>
        <w:trPr>
          <w:cantSplit/>
          <w:trHeight w:val="240"/>
        </w:trPr>
        <w:tc>
          <w:tcPr>
            <w:tcW w:w="499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EIS 15      </w:t>
            </w:r>
          </w:p>
        </w:tc>
      </w:tr>
      <w:tr w:rsidR="009E74D7">
        <w:tblPrEx>
          <w:tblCellMar>
            <w:top w:w="0" w:type="dxa"/>
            <w:bottom w:w="0" w:type="dxa"/>
          </w:tblCellMar>
        </w:tblPrEx>
        <w:trPr>
          <w:cantSplit/>
          <w:trHeight w:val="240"/>
        </w:trPr>
        <w:tc>
          <w:tcPr>
            <w:tcW w:w="499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Дымогазонепроницаемые двери с       </w:t>
            </w:r>
            <w:r>
              <w:rPr>
                <w:rFonts w:ascii="Calibri" w:hAnsi="Calibri" w:cs="Calibri"/>
                <w:sz w:val="22"/>
                <w:szCs w:val="22"/>
              </w:rPr>
              <w:br/>
              <w:t xml:space="preserve">остеклением более 25 процентов,     </w:t>
            </w:r>
            <w:r>
              <w:rPr>
                <w:rFonts w:ascii="Calibri" w:hAnsi="Calibri" w:cs="Calibri"/>
                <w:sz w:val="22"/>
                <w:szCs w:val="22"/>
              </w:rPr>
              <w:br/>
              <w:t xml:space="preserve">шторы и экраны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EIWS 60      </w:t>
            </w:r>
          </w:p>
        </w:tc>
      </w:tr>
      <w:tr w:rsidR="009E74D7">
        <w:tblPrEx>
          <w:tblCellMar>
            <w:top w:w="0" w:type="dxa"/>
            <w:bottom w:w="0" w:type="dxa"/>
          </w:tblCellMar>
        </w:tblPrEx>
        <w:trPr>
          <w:cantSplit/>
          <w:trHeight w:val="240"/>
        </w:trPr>
        <w:tc>
          <w:tcPr>
            <w:tcW w:w="499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EIWS 30      </w:t>
            </w:r>
          </w:p>
        </w:tc>
      </w:tr>
      <w:tr w:rsidR="009E74D7">
        <w:tblPrEx>
          <w:tblCellMar>
            <w:top w:w="0" w:type="dxa"/>
            <w:bottom w:w="0" w:type="dxa"/>
          </w:tblCellMar>
        </w:tblPrEx>
        <w:trPr>
          <w:cantSplit/>
          <w:trHeight w:val="240"/>
        </w:trPr>
        <w:tc>
          <w:tcPr>
            <w:tcW w:w="499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EIWS 15      </w:t>
            </w:r>
          </w:p>
        </w:tc>
      </w:tr>
      <w:tr w:rsidR="009E74D7">
        <w:tblPrEx>
          <w:tblCellMar>
            <w:top w:w="0" w:type="dxa"/>
            <w:bottom w:w="0" w:type="dxa"/>
          </w:tblCellMar>
        </w:tblPrEx>
        <w:trPr>
          <w:cantSplit/>
          <w:trHeight w:val="1080"/>
        </w:trPr>
        <w:tc>
          <w:tcPr>
            <w:tcW w:w="49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Двери шахт лифтов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 30      </w:t>
            </w:r>
            <w:r>
              <w:rPr>
                <w:rFonts w:ascii="Calibri" w:hAnsi="Calibri" w:cs="Calibri"/>
                <w:sz w:val="22"/>
                <w:szCs w:val="22"/>
              </w:rPr>
              <w:br/>
              <w:t>(в зданиях высотой</w:t>
            </w:r>
            <w:r>
              <w:rPr>
                <w:rFonts w:ascii="Calibri" w:hAnsi="Calibri" w:cs="Calibri"/>
                <w:sz w:val="22"/>
                <w:szCs w:val="22"/>
              </w:rPr>
              <w:br/>
              <w:t>не более 28 метров</w:t>
            </w:r>
            <w:r>
              <w:rPr>
                <w:rFonts w:ascii="Calibri" w:hAnsi="Calibri" w:cs="Calibri"/>
                <w:sz w:val="22"/>
                <w:szCs w:val="22"/>
              </w:rPr>
              <w:br/>
              <w:t xml:space="preserve">предел      </w:t>
            </w:r>
            <w:r>
              <w:rPr>
                <w:rFonts w:ascii="Calibri" w:hAnsi="Calibri" w:cs="Calibri"/>
                <w:sz w:val="22"/>
                <w:szCs w:val="22"/>
              </w:rPr>
              <w:br/>
              <w:t xml:space="preserve">огнестойкости  </w:t>
            </w:r>
            <w:r>
              <w:rPr>
                <w:rFonts w:ascii="Calibri" w:hAnsi="Calibri" w:cs="Calibri"/>
                <w:sz w:val="22"/>
                <w:szCs w:val="22"/>
              </w:rPr>
              <w:br/>
              <w:t>дверей шахт лифтов</w:t>
            </w:r>
            <w:r>
              <w:rPr>
                <w:rFonts w:ascii="Calibri" w:hAnsi="Calibri" w:cs="Calibri"/>
                <w:sz w:val="22"/>
                <w:szCs w:val="22"/>
              </w:rPr>
              <w:br/>
              <w:t xml:space="preserve">принимается   </w:t>
            </w:r>
            <w:r>
              <w:rPr>
                <w:rFonts w:ascii="Calibri" w:hAnsi="Calibri" w:cs="Calibri"/>
                <w:sz w:val="22"/>
                <w:szCs w:val="22"/>
              </w:rPr>
              <w:br/>
              <w:t xml:space="preserve">E 30)     </w:t>
            </w:r>
          </w:p>
        </w:tc>
      </w:tr>
      <w:tr w:rsidR="009E74D7">
        <w:tblPrEx>
          <w:tblCellMar>
            <w:top w:w="0" w:type="dxa"/>
            <w:bottom w:w="0" w:type="dxa"/>
          </w:tblCellMar>
        </w:tblPrEx>
        <w:trPr>
          <w:cantSplit/>
          <w:trHeight w:val="240"/>
        </w:trPr>
        <w:tc>
          <w:tcPr>
            <w:tcW w:w="499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Окна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 60      </w:t>
            </w:r>
          </w:p>
        </w:tc>
      </w:tr>
      <w:tr w:rsidR="009E74D7">
        <w:tblPrEx>
          <w:tblCellMar>
            <w:top w:w="0" w:type="dxa"/>
            <w:bottom w:w="0" w:type="dxa"/>
          </w:tblCellMar>
        </w:tblPrEx>
        <w:trPr>
          <w:cantSplit/>
          <w:trHeight w:val="240"/>
        </w:trPr>
        <w:tc>
          <w:tcPr>
            <w:tcW w:w="499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 30      </w:t>
            </w:r>
          </w:p>
        </w:tc>
      </w:tr>
      <w:tr w:rsidR="009E74D7">
        <w:tblPrEx>
          <w:tblCellMar>
            <w:top w:w="0" w:type="dxa"/>
            <w:bottom w:w="0" w:type="dxa"/>
          </w:tblCellMar>
        </w:tblPrEx>
        <w:trPr>
          <w:cantSplit/>
          <w:trHeight w:val="240"/>
        </w:trPr>
        <w:tc>
          <w:tcPr>
            <w:tcW w:w="499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 15      </w:t>
            </w:r>
          </w:p>
        </w:tc>
      </w:tr>
      <w:tr w:rsidR="009E74D7">
        <w:tblPrEx>
          <w:tblCellMar>
            <w:top w:w="0" w:type="dxa"/>
            <w:bottom w:w="0" w:type="dxa"/>
          </w:tblCellMar>
        </w:tblPrEx>
        <w:trPr>
          <w:cantSplit/>
          <w:trHeight w:val="240"/>
        </w:trPr>
        <w:tc>
          <w:tcPr>
            <w:tcW w:w="49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Занавесы                            </w:t>
            </w:r>
          </w:p>
        </w:tc>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56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EI 60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25</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Требования к элементам тамбур-шлюза</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2160"/>
        <w:gridCol w:w="2295"/>
        <w:gridCol w:w="3105"/>
      </w:tblGrid>
      <w:tr w:rsidR="009E74D7">
        <w:tblPrEx>
          <w:tblCellMar>
            <w:top w:w="0" w:type="dxa"/>
            <w:bottom w:w="0" w:type="dxa"/>
          </w:tblCellMar>
        </w:tblPrEx>
        <w:trPr>
          <w:cantSplit/>
          <w:trHeight w:val="240"/>
        </w:trPr>
        <w:tc>
          <w:tcPr>
            <w:tcW w:w="243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Тип тамбур-шлюза </w:t>
            </w:r>
          </w:p>
        </w:tc>
        <w:tc>
          <w:tcPr>
            <w:tcW w:w="7560" w:type="dxa"/>
            <w:gridSpan w:val="3"/>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Типы элементов тамбур-шлюза              </w:t>
            </w:r>
          </w:p>
        </w:tc>
      </w:tr>
      <w:tr w:rsidR="009E74D7">
        <w:tblPrEx>
          <w:tblCellMar>
            <w:top w:w="0" w:type="dxa"/>
            <w:bottom w:w="0" w:type="dxa"/>
          </w:tblCellMar>
        </w:tblPrEx>
        <w:trPr>
          <w:cantSplit/>
          <w:trHeight w:val="240"/>
        </w:trPr>
        <w:tc>
          <w:tcPr>
            <w:tcW w:w="243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Перегородки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Перекрытия   </w:t>
            </w:r>
          </w:p>
        </w:tc>
        <w:tc>
          <w:tcPr>
            <w:tcW w:w="310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Заполнение проемов  </w:t>
            </w:r>
          </w:p>
        </w:tc>
      </w:tr>
      <w:tr w:rsidR="009E74D7">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c>
          <w:tcPr>
            <w:tcW w:w="310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r>
      <w:tr w:rsidR="009E74D7">
        <w:tblPrEx>
          <w:tblCellMar>
            <w:top w:w="0" w:type="dxa"/>
            <w:bottom w:w="0" w:type="dxa"/>
          </w:tblCellMar>
        </w:tblPrEx>
        <w:trPr>
          <w:cantSplit/>
          <w:trHeight w:val="240"/>
        </w:trPr>
        <w:tc>
          <w:tcPr>
            <w:tcW w:w="243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w:t>
            </w:r>
          </w:p>
        </w:tc>
        <w:tc>
          <w:tcPr>
            <w:tcW w:w="22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4        </w:t>
            </w:r>
          </w:p>
        </w:tc>
        <w:tc>
          <w:tcPr>
            <w:tcW w:w="310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3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26</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Нормы комплектации многофункциональных интегрированных</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пожарных шкафов</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7695"/>
        <w:gridCol w:w="2160"/>
      </w:tblGrid>
      <w:tr w:rsidR="009E74D7">
        <w:tblPrEx>
          <w:tblCellMar>
            <w:top w:w="0" w:type="dxa"/>
            <w:bottom w:w="0" w:type="dxa"/>
          </w:tblCellMar>
        </w:tblPrEx>
        <w:trPr>
          <w:cantSplit/>
          <w:trHeight w:val="480"/>
        </w:trPr>
        <w:tc>
          <w:tcPr>
            <w:tcW w:w="76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Наименование первичных средств пожаротушения, средств  </w:t>
            </w:r>
            <w:r>
              <w:rPr>
                <w:rFonts w:ascii="Calibri" w:hAnsi="Calibri" w:cs="Calibri"/>
                <w:sz w:val="22"/>
                <w:szCs w:val="22"/>
              </w:rPr>
              <w:br/>
              <w:t xml:space="preserve">индивидуальной защиты людей при пожаре,         </w:t>
            </w:r>
            <w:r>
              <w:rPr>
                <w:rFonts w:ascii="Calibri" w:hAnsi="Calibri" w:cs="Calibri"/>
                <w:sz w:val="22"/>
                <w:szCs w:val="22"/>
              </w:rPr>
              <w:br/>
              <w:t xml:space="preserve">немеханизированного инструмента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Нормы     </w:t>
            </w:r>
            <w:r>
              <w:rPr>
                <w:rFonts w:ascii="Calibri" w:hAnsi="Calibri" w:cs="Calibri"/>
                <w:sz w:val="22"/>
                <w:szCs w:val="22"/>
              </w:rPr>
              <w:br/>
              <w:t xml:space="preserve">комплектации  </w:t>
            </w:r>
          </w:p>
        </w:tc>
      </w:tr>
      <w:tr w:rsidR="009E74D7">
        <w:tblPrEx>
          <w:tblCellMar>
            <w:top w:w="0" w:type="dxa"/>
            <w:bottom w:w="0" w:type="dxa"/>
          </w:tblCellMar>
        </w:tblPrEx>
        <w:trPr>
          <w:cantSplit/>
          <w:trHeight w:val="480"/>
        </w:trPr>
        <w:tc>
          <w:tcPr>
            <w:tcW w:w="76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Пожарный кран (клапан пожарного крана с пожарной        </w:t>
            </w:r>
            <w:r>
              <w:rPr>
                <w:rFonts w:ascii="Calibri" w:hAnsi="Calibri" w:cs="Calibri"/>
                <w:sz w:val="22"/>
                <w:szCs w:val="22"/>
              </w:rPr>
              <w:br/>
              <w:t>соединительной головкой, напорный пожарный рукав, ручной</w:t>
            </w:r>
            <w:r>
              <w:rPr>
                <w:rFonts w:ascii="Calibri" w:hAnsi="Calibri" w:cs="Calibri"/>
                <w:sz w:val="22"/>
                <w:szCs w:val="22"/>
              </w:rPr>
              <w:br/>
              <w:t xml:space="preserve">пожарный ствол)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1       </w:t>
            </w:r>
          </w:p>
        </w:tc>
      </w:tr>
      <w:tr w:rsidR="009E74D7">
        <w:tblPrEx>
          <w:tblCellMar>
            <w:top w:w="0" w:type="dxa"/>
            <w:bottom w:w="0" w:type="dxa"/>
          </w:tblCellMar>
        </w:tblPrEx>
        <w:trPr>
          <w:cantSplit/>
          <w:trHeight w:val="240"/>
        </w:trPr>
        <w:tc>
          <w:tcPr>
            <w:tcW w:w="76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Переносные огнетушители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1 - 2     </w:t>
            </w:r>
          </w:p>
        </w:tc>
      </w:tr>
      <w:tr w:rsidR="009E74D7">
        <w:tblPrEx>
          <w:tblCellMar>
            <w:top w:w="0" w:type="dxa"/>
            <w:bottom w:w="0" w:type="dxa"/>
          </w:tblCellMar>
        </w:tblPrEx>
        <w:trPr>
          <w:cantSplit/>
          <w:trHeight w:val="240"/>
        </w:trPr>
        <w:tc>
          <w:tcPr>
            <w:tcW w:w="76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Автоматическое канатно-спусковое устройство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r>
      <w:tr w:rsidR="009E74D7">
        <w:tblPrEx>
          <w:tblCellMar>
            <w:top w:w="0" w:type="dxa"/>
            <w:bottom w:w="0" w:type="dxa"/>
          </w:tblCellMar>
        </w:tblPrEx>
        <w:trPr>
          <w:cantSplit/>
          <w:trHeight w:val="240"/>
        </w:trPr>
        <w:tc>
          <w:tcPr>
            <w:tcW w:w="76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Самоспасатели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2 - 3     </w:t>
            </w:r>
          </w:p>
        </w:tc>
      </w:tr>
      <w:tr w:rsidR="009E74D7">
        <w:tblPrEx>
          <w:tblCellMar>
            <w:top w:w="0" w:type="dxa"/>
            <w:bottom w:w="0" w:type="dxa"/>
          </w:tblCellMar>
        </w:tblPrEx>
        <w:trPr>
          <w:cantSplit/>
          <w:trHeight w:val="240"/>
        </w:trPr>
        <w:tc>
          <w:tcPr>
            <w:tcW w:w="76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Специальные огнестойкие накидки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2 - 3     </w:t>
            </w:r>
          </w:p>
        </w:tc>
      </w:tr>
      <w:tr w:rsidR="009E74D7">
        <w:tblPrEx>
          <w:tblCellMar>
            <w:top w:w="0" w:type="dxa"/>
            <w:bottom w:w="0" w:type="dxa"/>
          </w:tblCellMar>
        </w:tblPrEx>
        <w:trPr>
          <w:cantSplit/>
          <w:trHeight w:val="240"/>
        </w:trPr>
        <w:tc>
          <w:tcPr>
            <w:tcW w:w="76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Аптечка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w:t>
            </w:r>
          </w:p>
        </w:tc>
      </w:tr>
      <w:tr w:rsidR="009E74D7">
        <w:tblPrEx>
          <w:tblCellMar>
            <w:top w:w="0" w:type="dxa"/>
            <w:bottom w:w="0" w:type="dxa"/>
          </w:tblCellMar>
        </w:tblPrEx>
        <w:trPr>
          <w:cantSplit/>
          <w:trHeight w:val="240"/>
        </w:trPr>
        <w:tc>
          <w:tcPr>
            <w:tcW w:w="769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Немеханизированный пожарный инструмент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1 комплект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27</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Перечень показателей, необходимых для оценки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пожарной опасности строительных материалов</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1350"/>
        <w:gridCol w:w="1215"/>
        <w:gridCol w:w="1080"/>
        <w:gridCol w:w="1350"/>
        <w:gridCol w:w="1485"/>
      </w:tblGrid>
      <w:tr w:rsidR="009E74D7">
        <w:tblPrEx>
          <w:tblCellMar>
            <w:top w:w="0" w:type="dxa"/>
            <w:bottom w:w="0" w:type="dxa"/>
          </w:tblCellMar>
        </w:tblPrEx>
        <w:trPr>
          <w:cantSplit/>
          <w:trHeight w:val="360"/>
        </w:trPr>
        <w:tc>
          <w:tcPr>
            <w:tcW w:w="351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Назначение строительных </w:t>
            </w:r>
            <w:r>
              <w:rPr>
                <w:rFonts w:ascii="Calibri" w:hAnsi="Calibri" w:cs="Calibri"/>
                <w:sz w:val="22"/>
                <w:szCs w:val="22"/>
              </w:rPr>
              <w:br/>
              <w:t xml:space="preserve">материалов        </w:t>
            </w:r>
          </w:p>
        </w:tc>
        <w:tc>
          <w:tcPr>
            <w:tcW w:w="6480" w:type="dxa"/>
            <w:gridSpan w:val="5"/>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Перечень необходимых показателей в зависимости </w:t>
            </w:r>
            <w:r>
              <w:rPr>
                <w:rFonts w:ascii="Calibri" w:hAnsi="Calibri" w:cs="Calibri"/>
                <w:sz w:val="22"/>
                <w:szCs w:val="22"/>
              </w:rPr>
              <w:br/>
              <w:t xml:space="preserve">от назначения строительных материалов     </w:t>
            </w:r>
          </w:p>
        </w:tc>
      </w:tr>
      <w:tr w:rsidR="009E74D7">
        <w:tblPrEx>
          <w:tblCellMar>
            <w:top w:w="0" w:type="dxa"/>
            <w:bottom w:w="0" w:type="dxa"/>
          </w:tblCellMar>
        </w:tblPrEx>
        <w:trPr>
          <w:cantSplit/>
          <w:trHeight w:val="720"/>
        </w:trPr>
        <w:tc>
          <w:tcPr>
            <w:tcW w:w="351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группа </w:t>
            </w:r>
            <w:r>
              <w:rPr>
                <w:rFonts w:ascii="Calibri" w:hAnsi="Calibri" w:cs="Calibri"/>
                <w:sz w:val="22"/>
                <w:szCs w:val="22"/>
              </w:rPr>
              <w:br/>
              <w:t>горючести</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группа  </w:t>
            </w:r>
            <w:r>
              <w:rPr>
                <w:rFonts w:ascii="Calibri" w:hAnsi="Calibri" w:cs="Calibri"/>
                <w:sz w:val="22"/>
                <w:szCs w:val="22"/>
              </w:rPr>
              <w:br/>
              <w:t>распрос-</w:t>
            </w:r>
            <w:r>
              <w:rPr>
                <w:rFonts w:ascii="Calibri" w:hAnsi="Calibri" w:cs="Calibri"/>
                <w:sz w:val="22"/>
                <w:szCs w:val="22"/>
              </w:rPr>
              <w:br/>
              <w:t>транения</w:t>
            </w:r>
            <w:r>
              <w:rPr>
                <w:rFonts w:ascii="Calibri" w:hAnsi="Calibri" w:cs="Calibri"/>
                <w:sz w:val="22"/>
                <w:szCs w:val="22"/>
              </w:rPr>
              <w:br/>
              <w:t xml:space="preserve">пламени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группа </w:t>
            </w:r>
            <w:r>
              <w:rPr>
                <w:rFonts w:ascii="Calibri" w:hAnsi="Calibri" w:cs="Calibri"/>
                <w:sz w:val="22"/>
                <w:szCs w:val="22"/>
              </w:rPr>
              <w:br/>
              <w:t>воспла-</w:t>
            </w:r>
            <w:r>
              <w:rPr>
                <w:rFonts w:ascii="Calibri" w:hAnsi="Calibri" w:cs="Calibri"/>
                <w:sz w:val="22"/>
                <w:szCs w:val="22"/>
              </w:rPr>
              <w:br/>
              <w:t xml:space="preserve">меняе- </w:t>
            </w:r>
            <w:r>
              <w:rPr>
                <w:rFonts w:ascii="Calibri" w:hAnsi="Calibri" w:cs="Calibri"/>
                <w:sz w:val="22"/>
                <w:szCs w:val="22"/>
              </w:rPr>
              <w:br/>
              <w:t xml:space="preserve">мости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группа по</w:t>
            </w:r>
            <w:r>
              <w:rPr>
                <w:rFonts w:ascii="Calibri" w:hAnsi="Calibri" w:cs="Calibri"/>
                <w:sz w:val="22"/>
                <w:szCs w:val="22"/>
              </w:rPr>
              <w:br/>
              <w:t>дымообра-</w:t>
            </w:r>
            <w:r>
              <w:rPr>
                <w:rFonts w:ascii="Calibri" w:hAnsi="Calibri" w:cs="Calibri"/>
                <w:sz w:val="22"/>
                <w:szCs w:val="22"/>
              </w:rPr>
              <w:br/>
              <w:t xml:space="preserve">зующей   </w:t>
            </w:r>
            <w:r>
              <w:rPr>
                <w:rFonts w:ascii="Calibri" w:hAnsi="Calibri" w:cs="Calibri"/>
                <w:sz w:val="22"/>
                <w:szCs w:val="22"/>
              </w:rPr>
              <w:br/>
              <w:t xml:space="preserve">способ-  </w:t>
            </w:r>
            <w:r>
              <w:rPr>
                <w:rFonts w:ascii="Calibri" w:hAnsi="Calibri" w:cs="Calibri"/>
                <w:sz w:val="22"/>
                <w:szCs w:val="22"/>
              </w:rPr>
              <w:br/>
              <w:t xml:space="preserve">ности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группа по </w:t>
            </w:r>
            <w:r>
              <w:rPr>
                <w:rFonts w:ascii="Calibri" w:hAnsi="Calibri" w:cs="Calibri"/>
                <w:sz w:val="22"/>
                <w:szCs w:val="22"/>
              </w:rPr>
              <w:br/>
              <w:t xml:space="preserve">токсич-   </w:t>
            </w:r>
            <w:r>
              <w:rPr>
                <w:rFonts w:ascii="Calibri" w:hAnsi="Calibri" w:cs="Calibri"/>
                <w:sz w:val="22"/>
                <w:szCs w:val="22"/>
              </w:rPr>
              <w:br/>
              <w:t xml:space="preserve">ности     </w:t>
            </w:r>
            <w:r>
              <w:rPr>
                <w:rFonts w:ascii="Calibri" w:hAnsi="Calibri" w:cs="Calibri"/>
                <w:sz w:val="22"/>
                <w:szCs w:val="22"/>
              </w:rPr>
              <w:br/>
              <w:t xml:space="preserve">продуктов </w:t>
            </w:r>
            <w:r>
              <w:rPr>
                <w:rFonts w:ascii="Calibri" w:hAnsi="Calibri" w:cs="Calibri"/>
                <w:sz w:val="22"/>
                <w:szCs w:val="22"/>
              </w:rPr>
              <w:br/>
              <w:t xml:space="preserve">горения   </w:t>
            </w:r>
          </w:p>
        </w:tc>
      </w:tr>
      <w:tr w:rsidR="009E74D7">
        <w:tblPrEx>
          <w:tblCellMar>
            <w:top w:w="0" w:type="dxa"/>
            <w:bottom w:w="0" w:type="dxa"/>
          </w:tblCellMar>
        </w:tblPrEx>
        <w:trPr>
          <w:cantSplit/>
          <w:trHeight w:val="720"/>
        </w:trPr>
        <w:tc>
          <w:tcPr>
            <w:tcW w:w="35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Отделочные и облицовочные</w:t>
            </w:r>
            <w:r>
              <w:rPr>
                <w:rFonts w:ascii="Calibri" w:hAnsi="Calibri" w:cs="Calibri"/>
                <w:sz w:val="22"/>
                <w:szCs w:val="22"/>
              </w:rPr>
              <w:br/>
              <w:t xml:space="preserve">материалы для стен       </w:t>
            </w:r>
            <w:r>
              <w:rPr>
                <w:rFonts w:ascii="Calibri" w:hAnsi="Calibri" w:cs="Calibri"/>
                <w:sz w:val="22"/>
                <w:szCs w:val="22"/>
              </w:rPr>
              <w:br/>
              <w:t xml:space="preserve">и потолков, в том числе  </w:t>
            </w:r>
            <w:r>
              <w:rPr>
                <w:rFonts w:ascii="Calibri" w:hAnsi="Calibri" w:cs="Calibri"/>
                <w:sz w:val="22"/>
                <w:szCs w:val="22"/>
              </w:rPr>
              <w:br/>
              <w:t xml:space="preserve">покрытия из красок,      </w:t>
            </w:r>
            <w:r>
              <w:rPr>
                <w:rFonts w:ascii="Calibri" w:hAnsi="Calibri" w:cs="Calibri"/>
                <w:sz w:val="22"/>
                <w:szCs w:val="22"/>
              </w:rPr>
              <w:br/>
              <w:t xml:space="preserve">эмалей, лаков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35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Материалы для покрытия   </w:t>
            </w:r>
            <w:r>
              <w:rPr>
                <w:rFonts w:ascii="Calibri" w:hAnsi="Calibri" w:cs="Calibri"/>
                <w:sz w:val="22"/>
                <w:szCs w:val="22"/>
              </w:rPr>
              <w:br/>
              <w:t xml:space="preserve">полов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240"/>
        </w:trPr>
        <w:tc>
          <w:tcPr>
            <w:tcW w:w="35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Ковровые покрытия полов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r>
      <w:tr w:rsidR="009E74D7">
        <w:tblPrEx>
          <w:tblCellMar>
            <w:top w:w="0" w:type="dxa"/>
            <w:bottom w:w="0" w:type="dxa"/>
          </w:tblCellMar>
        </w:tblPrEx>
        <w:trPr>
          <w:cantSplit/>
          <w:trHeight w:val="240"/>
        </w:trPr>
        <w:tc>
          <w:tcPr>
            <w:tcW w:w="35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Кровельные материалы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r>
      <w:tr w:rsidR="009E74D7">
        <w:tblPrEx>
          <w:tblCellMar>
            <w:top w:w="0" w:type="dxa"/>
            <w:bottom w:w="0" w:type="dxa"/>
          </w:tblCellMar>
        </w:tblPrEx>
        <w:trPr>
          <w:cantSplit/>
          <w:trHeight w:val="600"/>
        </w:trPr>
        <w:tc>
          <w:tcPr>
            <w:tcW w:w="35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Гидроизоляционные        </w:t>
            </w:r>
            <w:r>
              <w:rPr>
                <w:rFonts w:ascii="Calibri" w:hAnsi="Calibri" w:cs="Calibri"/>
                <w:sz w:val="22"/>
                <w:szCs w:val="22"/>
              </w:rPr>
              <w:br/>
              <w:t xml:space="preserve">и пароизоляционные       </w:t>
            </w:r>
            <w:r>
              <w:rPr>
                <w:rFonts w:ascii="Calibri" w:hAnsi="Calibri" w:cs="Calibri"/>
                <w:sz w:val="22"/>
                <w:szCs w:val="22"/>
              </w:rPr>
              <w:br/>
              <w:t xml:space="preserve">материалы толщиной       </w:t>
            </w:r>
            <w:r>
              <w:rPr>
                <w:rFonts w:ascii="Calibri" w:hAnsi="Calibri" w:cs="Calibri"/>
                <w:sz w:val="22"/>
                <w:szCs w:val="22"/>
              </w:rPr>
              <w:br/>
              <w:t xml:space="preserve">более 0,2 миллиметра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351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Теплоизоляционные        </w:t>
            </w:r>
            <w:r>
              <w:rPr>
                <w:rFonts w:ascii="Calibri" w:hAnsi="Calibri" w:cs="Calibri"/>
                <w:sz w:val="22"/>
                <w:szCs w:val="22"/>
              </w:rPr>
              <w:br/>
              <w:t xml:space="preserve">материалы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08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гидроизоляционных материалов для поверхностного слоя кровли показатели их пожарной опасности следует определять по позиции "Кровельные материалы".</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28</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Область применения декоративно-отделочных, облицовочных</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материалов и покрытий полов на путях эвакуации</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160"/>
        <w:gridCol w:w="2025"/>
        <w:gridCol w:w="1485"/>
        <w:gridCol w:w="1350"/>
        <w:gridCol w:w="1620"/>
        <w:gridCol w:w="1350"/>
      </w:tblGrid>
      <w:tr w:rsidR="009E74D7">
        <w:tblPrEx>
          <w:tblCellMar>
            <w:top w:w="0" w:type="dxa"/>
            <w:bottom w:w="0" w:type="dxa"/>
          </w:tblCellMar>
        </w:tblPrEx>
        <w:trPr>
          <w:cantSplit/>
          <w:trHeight w:val="360"/>
        </w:trPr>
        <w:tc>
          <w:tcPr>
            <w:tcW w:w="216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Класс     </w:t>
            </w:r>
            <w:r>
              <w:rPr>
                <w:rFonts w:ascii="Calibri" w:hAnsi="Calibri" w:cs="Calibri"/>
                <w:sz w:val="22"/>
                <w:szCs w:val="22"/>
              </w:rPr>
              <w:br/>
              <w:t xml:space="preserve">(подкласс)  </w:t>
            </w:r>
            <w:r>
              <w:rPr>
                <w:rFonts w:ascii="Calibri" w:hAnsi="Calibri" w:cs="Calibri"/>
                <w:sz w:val="22"/>
                <w:szCs w:val="22"/>
              </w:rPr>
              <w:br/>
              <w:t xml:space="preserve">функциональной </w:t>
            </w:r>
            <w:r>
              <w:rPr>
                <w:rFonts w:ascii="Calibri" w:hAnsi="Calibri" w:cs="Calibri"/>
                <w:sz w:val="22"/>
                <w:szCs w:val="22"/>
              </w:rPr>
              <w:br/>
              <w:t xml:space="preserve">пожарной    </w:t>
            </w:r>
            <w:r>
              <w:rPr>
                <w:rFonts w:ascii="Calibri" w:hAnsi="Calibri" w:cs="Calibri"/>
                <w:sz w:val="22"/>
                <w:szCs w:val="22"/>
              </w:rPr>
              <w:br/>
              <w:t xml:space="preserve">опасности   </w:t>
            </w:r>
            <w:r>
              <w:rPr>
                <w:rFonts w:ascii="Calibri" w:hAnsi="Calibri" w:cs="Calibri"/>
                <w:sz w:val="22"/>
                <w:szCs w:val="22"/>
              </w:rPr>
              <w:br/>
              <w:t xml:space="preserve">здания     </w:t>
            </w:r>
          </w:p>
        </w:tc>
        <w:tc>
          <w:tcPr>
            <w:tcW w:w="202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Этажность и  </w:t>
            </w:r>
            <w:r>
              <w:rPr>
                <w:rFonts w:ascii="Calibri" w:hAnsi="Calibri" w:cs="Calibri"/>
                <w:sz w:val="22"/>
                <w:szCs w:val="22"/>
              </w:rPr>
              <w:br/>
              <w:t xml:space="preserve">высота    </w:t>
            </w:r>
            <w:r>
              <w:rPr>
                <w:rFonts w:ascii="Calibri" w:hAnsi="Calibri" w:cs="Calibri"/>
                <w:sz w:val="22"/>
                <w:szCs w:val="22"/>
              </w:rPr>
              <w:br/>
              <w:t xml:space="preserve">здания    </w:t>
            </w:r>
          </w:p>
        </w:tc>
        <w:tc>
          <w:tcPr>
            <w:tcW w:w="5805" w:type="dxa"/>
            <w:gridSpan w:val="4"/>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Класс пожарной опасности материала,    </w:t>
            </w:r>
            <w:r>
              <w:rPr>
                <w:rFonts w:ascii="Calibri" w:hAnsi="Calibri" w:cs="Calibri"/>
                <w:sz w:val="22"/>
                <w:szCs w:val="22"/>
              </w:rPr>
              <w:br/>
              <w:t xml:space="preserve">не более указанного            </w:t>
            </w:r>
          </w:p>
        </w:tc>
      </w:tr>
      <w:tr w:rsidR="009E74D7">
        <w:tblPrEx>
          <w:tblCellMar>
            <w:top w:w="0" w:type="dxa"/>
            <w:bottom w:w="0" w:type="dxa"/>
          </w:tblCellMar>
        </w:tblPrEx>
        <w:trPr>
          <w:cantSplit/>
          <w:trHeight w:val="360"/>
        </w:trPr>
        <w:tc>
          <w:tcPr>
            <w:tcW w:w="216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025"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835"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для стен и      </w:t>
            </w:r>
            <w:r>
              <w:rPr>
                <w:rFonts w:ascii="Calibri" w:hAnsi="Calibri" w:cs="Calibri"/>
                <w:sz w:val="22"/>
                <w:szCs w:val="22"/>
              </w:rPr>
              <w:br/>
              <w:t xml:space="preserve">потолков       </w:t>
            </w:r>
          </w:p>
        </w:tc>
        <w:tc>
          <w:tcPr>
            <w:tcW w:w="297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для покрытия      </w:t>
            </w:r>
            <w:r>
              <w:rPr>
                <w:rFonts w:ascii="Calibri" w:hAnsi="Calibri" w:cs="Calibri"/>
                <w:sz w:val="22"/>
                <w:szCs w:val="22"/>
              </w:rPr>
              <w:br/>
              <w:t xml:space="preserve">полов         </w:t>
            </w:r>
          </w:p>
        </w:tc>
      </w:tr>
      <w:tr w:rsidR="009E74D7">
        <w:tblPrEx>
          <w:tblCellMar>
            <w:top w:w="0" w:type="dxa"/>
            <w:bottom w:w="0" w:type="dxa"/>
          </w:tblCellMar>
        </w:tblPrEx>
        <w:trPr>
          <w:cantSplit/>
          <w:trHeight w:val="720"/>
        </w:trPr>
        <w:tc>
          <w:tcPr>
            <w:tcW w:w="216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02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Вестибюли,</w:t>
            </w:r>
            <w:r>
              <w:rPr>
                <w:rFonts w:ascii="Calibri" w:hAnsi="Calibri" w:cs="Calibri"/>
                <w:sz w:val="22"/>
                <w:szCs w:val="22"/>
              </w:rPr>
              <w:br/>
              <w:t>лестничные</w:t>
            </w:r>
            <w:r>
              <w:rPr>
                <w:rFonts w:ascii="Calibri" w:hAnsi="Calibri" w:cs="Calibri"/>
                <w:sz w:val="22"/>
                <w:szCs w:val="22"/>
              </w:rPr>
              <w:br/>
              <w:t xml:space="preserve">клетки, </w:t>
            </w:r>
            <w:r>
              <w:rPr>
                <w:rFonts w:ascii="Calibri" w:hAnsi="Calibri" w:cs="Calibri"/>
                <w:sz w:val="22"/>
                <w:szCs w:val="22"/>
              </w:rPr>
              <w:br/>
              <w:t xml:space="preserve">лифтовые </w:t>
            </w:r>
            <w:r>
              <w:rPr>
                <w:rFonts w:ascii="Calibri" w:hAnsi="Calibri" w:cs="Calibri"/>
                <w:sz w:val="22"/>
                <w:szCs w:val="22"/>
              </w:rPr>
              <w:br/>
              <w:t xml:space="preserve">холлы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Общие  </w:t>
            </w:r>
            <w:r>
              <w:rPr>
                <w:rFonts w:ascii="Calibri" w:hAnsi="Calibri" w:cs="Calibri"/>
                <w:sz w:val="22"/>
                <w:szCs w:val="22"/>
              </w:rPr>
              <w:br/>
              <w:t>коридоры,</w:t>
            </w:r>
            <w:r>
              <w:rPr>
                <w:rFonts w:ascii="Calibri" w:hAnsi="Calibri" w:cs="Calibri"/>
                <w:sz w:val="22"/>
                <w:szCs w:val="22"/>
              </w:rPr>
              <w:br/>
              <w:t xml:space="preserve">холлы,  </w:t>
            </w:r>
            <w:r>
              <w:rPr>
                <w:rFonts w:ascii="Calibri" w:hAnsi="Calibri" w:cs="Calibri"/>
                <w:sz w:val="22"/>
                <w:szCs w:val="22"/>
              </w:rPr>
              <w:br/>
              <w:t xml:space="preserve">фойе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Вестибюли,</w:t>
            </w:r>
            <w:r>
              <w:rPr>
                <w:rFonts w:ascii="Calibri" w:hAnsi="Calibri" w:cs="Calibri"/>
                <w:sz w:val="22"/>
                <w:szCs w:val="22"/>
              </w:rPr>
              <w:br/>
              <w:t xml:space="preserve">лестничные </w:t>
            </w:r>
            <w:r>
              <w:rPr>
                <w:rFonts w:ascii="Calibri" w:hAnsi="Calibri" w:cs="Calibri"/>
                <w:sz w:val="22"/>
                <w:szCs w:val="22"/>
              </w:rPr>
              <w:br/>
              <w:t xml:space="preserve">клетки,  </w:t>
            </w:r>
            <w:r>
              <w:rPr>
                <w:rFonts w:ascii="Calibri" w:hAnsi="Calibri" w:cs="Calibri"/>
                <w:sz w:val="22"/>
                <w:szCs w:val="22"/>
              </w:rPr>
              <w:br/>
              <w:t xml:space="preserve">лифтовые  </w:t>
            </w:r>
            <w:r>
              <w:rPr>
                <w:rFonts w:ascii="Calibri" w:hAnsi="Calibri" w:cs="Calibri"/>
                <w:sz w:val="22"/>
                <w:szCs w:val="22"/>
              </w:rPr>
              <w:br/>
              <w:t xml:space="preserve">холлы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Общие  </w:t>
            </w:r>
            <w:r>
              <w:rPr>
                <w:rFonts w:ascii="Calibri" w:hAnsi="Calibri" w:cs="Calibri"/>
                <w:sz w:val="22"/>
                <w:szCs w:val="22"/>
              </w:rPr>
              <w:br/>
              <w:t>коридоры,</w:t>
            </w:r>
            <w:r>
              <w:rPr>
                <w:rFonts w:ascii="Calibri" w:hAnsi="Calibri" w:cs="Calibri"/>
                <w:sz w:val="22"/>
                <w:szCs w:val="22"/>
              </w:rPr>
              <w:br/>
              <w:t xml:space="preserve">холлы,  </w:t>
            </w:r>
            <w:r>
              <w:rPr>
                <w:rFonts w:ascii="Calibri" w:hAnsi="Calibri" w:cs="Calibri"/>
                <w:sz w:val="22"/>
                <w:szCs w:val="22"/>
              </w:rPr>
              <w:br/>
              <w:t xml:space="preserve">фойе   </w:t>
            </w:r>
          </w:p>
        </w:tc>
      </w:tr>
      <w:tr w:rsidR="009E74D7">
        <w:tblPrEx>
          <w:tblCellMar>
            <w:top w:w="0" w:type="dxa"/>
            <w:bottom w:w="0" w:type="dxa"/>
          </w:tblCellMar>
        </w:tblPrEx>
        <w:trPr>
          <w:cantSplit/>
          <w:trHeight w:val="480"/>
        </w:trPr>
        <w:tc>
          <w:tcPr>
            <w:tcW w:w="216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Ф1.2; Ф1.3;    </w:t>
            </w:r>
            <w:r>
              <w:rPr>
                <w:rFonts w:ascii="Calibri" w:hAnsi="Calibri" w:cs="Calibri"/>
                <w:sz w:val="22"/>
                <w:szCs w:val="22"/>
              </w:rPr>
              <w:br/>
              <w:t xml:space="preserve">Ф2.3; Ф2.4;    </w:t>
            </w:r>
            <w:r>
              <w:rPr>
                <w:rFonts w:ascii="Calibri" w:hAnsi="Calibri" w:cs="Calibri"/>
                <w:sz w:val="22"/>
                <w:szCs w:val="22"/>
              </w:rPr>
              <w:br/>
              <w:t xml:space="preserve">Ф3.1; Ф3.2;    </w:t>
            </w:r>
            <w:r>
              <w:rPr>
                <w:rFonts w:ascii="Calibri" w:hAnsi="Calibri" w:cs="Calibri"/>
                <w:sz w:val="22"/>
                <w:szCs w:val="22"/>
              </w:rPr>
              <w:br/>
              <w:t xml:space="preserve">Ф3.6; Ф4.2;    </w:t>
            </w:r>
            <w:r>
              <w:rPr>
                <w:rFonts w:ascii="Calibri" w:hAnsi="Calibri" w:cs="Calibri"/>
                <w:sz w:val="22"/>
                <w:szCs w:val="22"/>
              </w:rPr>
              <w:br/>
              <w:t xml:space="preserve">Ф4.3; Ф4.4;    </w:t>
            </w:r>
            <w:r>
              <w:rPr>
                <w:rFonts w:ascii="Calibri" w:hAnsi="Calibri" w:cs="Calibri"/>
                <w:sz w:val="22"/>
                <w:szCs w:val="22"/>
              </w:rPr>
              <w:br/>
              <w:t xml:space="preserve">Ф5.1; Ф5.2;    </w:t>
            </w:r>
            <w:r>
              <w:rPr>
                <w:rFonts w:ascii="Calibri" w:hAnsi="Calibri" w:cs="Calibri"/>
                <w:sz w:val="22"/>
                <w:szCs w:val="22"/>
              </w:rPr>
              <w:br/>
              <w:t xml:space="preserve">Ф5.3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9   </w:t>
            </w:r>
            <w:r>
              <w:rPr>
                <w:rFonts w:ascii="Calibri" w:hAnsi="Calibri" w:cs="Calibri"/>
                <w:sz w:val="22"/>
                <w:szCs w:val="22"/>
              </w:rPr>
              <w:br/>
              <w:t>этажей или не</w:t>
            </w:r>
            <w:r>
              <w:rPr>
                <w:rFonts w:ascii="Calibri" w:hAnsi="Calibri" w:cs="Calibri"/>
                <w:sz w:val="22"/>
                <w:szCs w:val="22"/>
              </w:rPr>
              <w:br/>
              <w:t xml:space="preserve">более 28 м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КМ2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КМ3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КМ3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КМ4   </w:t>
            </w:r>
          </w:p>
        </w:tc>
      </w:tr>
      <w:tr w:rsidR="009E74D7">
        <w:tblPrEx>
          <w:tblCellMar>
            <w:top w:w="0" w:type="dxa"/>
            <w:bottom w:w="0" w:type="dxa"/>
          </w:tblCellMar>
        </w:tblPrEx>
        <w:trPr>
          <w:cantSplit/>
          <w:trHeight w:val="840"/>
        </w:trPr>
        <w:tc>
          <w:tcPr>
            <w:tcW w:w="216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9, но </w:t>
            </w:r>
            <w:r>
              <w:rPr>
                <w:rFonts w:ascii="Calibri" w:hAnsi="Calibri" w:cs="Calibri"/>
                <w:sz w:val="22"/>
                <w:szCs w:val="22"/>
              </w:rPr>
              <w:br/>
              <w:t xml:space="preserve">не более 17  </w:t>
            </w:r>
            <w:r>
              <w:rPr>
                <w:rFonts w:ascii="Calibri" w:hAnsi="Calibri" w:cs="Calibri"/>
                <w:sz w:val="22"/>
                <w:szCs w:val="22"/>
              </w:rPr>
              <w:br/>
              <w:t xml:space="preserve">этажей или  </w:t>
            </w:r>
            <w:r>
              <w:rPr>
                <w:rFonts w:ascii="Calibri" w:hAnsi="Calibri" w:cs="Calibri"/>
                <w:sz w:val="22"/>
                <w:szCs w:val="22"/>
              </w:rPr>
              <w:br/>
              <w:t xml:space="preserve">более 28,  </w:t>
            </w:r>
            <w:r>
              <w:rPr>
                <w:rFonts w:ascii="Calibri" w:hAnsi="Calibri" w:cs="Calibri"/>
                <w:sz w:val="22"/>
                <w:szCs w:val="22"/>
              </w:rPr>
              <w:br/>
              <w:t xml:space="preserve">но не более </w:t>
            </w:r>
            <w:r>
              <w:rPr>
                <w:rFonts w:ascii="Calibri" w:hAnsi="Calibri" w:cs="Calibri"/>
                <w:sz w:val="22"/>
                <w:szCs w:val="22"/>
              </w:rPr>
              <w:br/>
              <w:t xml:space="preserve">50 м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КМ1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КМ2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КМ2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КМ3   </w:t>
            </w:r>
          </w:p>
        </w:tc>
      </w:tr>
      <w:tr w:rsidR="009E74D7">
        <w:tblPrEx>
          <w:tblCellMar>
            <w:top w:w="0" w:type="dxa"/>
            <w:bottom w:w="0" w:type="dxa"/>
          </w:tblCellMar>
        </w:tblPrEx>
        <w:trPr>
          <w:cantSplit/>
          <w:trHeight w:val="600"/>
        </w:trPr>
        <w:tc>
          <w:tcPr>
            <w:tcW w:w="216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17   </w:t>
            </w:r>
            <w:r>
              <w:rPr>
                <w:rFonts w:ascii="Calibri" w:hAnsi="Calibri" w:cs="Calibri"/>
                <w:sz w:val="22"/>
                <w:szCs w:val="22"/>
              </w:rPr>
              <w:br/>
              <w:t xml:space="preserve">этажей    </w:t>
            </w:r>
            <w:r>
              <w:rPr>
                <w:rFonts w:ascii="Calibri" w:hAnsi="Calibri" w:cs="Calibri"/>
                <w:sz w:val="22"/>
                <w:szCs w:val="22"/>
              </w:rPr>
              <w:br/>
              <w:t xml:space="preserve">или более  </w:t>
            </w:r>
            <w:r>
              <w:rPr>
                <w:rFonts w:ascii="Calibri" w:hAnsi="Calibri" w:cs="Calibri"/>
                <w:sz w:val="22"/>
                <w:szCs w:val="22"/>
              </w:rPr>
              <w:br/>
              <w:t xml:space="preserve">50 метров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КМ0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КМ1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КМ1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КМ2   </w:t>
            </w:r>
          </w:p>
        </w:tc>
      </w:tr>
      <w:tr w:rsidR="009E74D7">
        <w:tblPrEx>
          <w:tblCellMar>
            <w:top w:w="0" w:type="dxa"/>
            <w:bottom w:w="0" w:type="dxa"/>
          </w:tblCellMar>
        </w:tblPrEx>
        <w:trPr>
          <w:cantSplit/>
          <w:trHeight w:val="600"/>
        </w:trPr>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Ф1.1; Ф2.1;    </w:t>
            </w:r>
            <w:r>
              <w:rPr>
                <w:rFonts w:ascii="Calibri" w:hAnsi="Calibri" w:cs="Calibri"/>
                <w:sz w:val="22"/>
                <w:szCs w:val="22"/>
              </w:rPr>
              <w:br/>
              <w:t xml:space="preserve">Ф2.2; Ф3.3;    </w:t>
            </w:r>
            <w:r>
              <w:rPr>
                <w:rFonts w:ascii="Calibri" w:hAnsi="Calibri" w:cs="Calibri"/>
                <w:sz w:val="22"/>
                <w:szCs w:val="22"/>
              </w:rPr>
              <w:br/>
              <w:t xml:space="preserve">Ф3.4; Ф3.5;    </w:t>
            </w:r>
            <w:r>
              <w:rPr>
                <w:rFonts w:ascii="Calibri" w:hAnsi="Calibri" w:cs="Calibri"/>
                <w:sz w:val="22"/>
                <w:szCs w:val="22"/>
              </w:rPr>
              <w:br/>
              <w:t xml:space="preserve">Ф4.1           </w:t>
            </w:r>
          </w:p>
        </w:tc>
        <w:tc>
          <w:tcPr>
            <w:tcW w:w="202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вне      </w:t>
            </w:r>
            <w:r>
              <w:rPr>
                <w:rFonts w:ascii="Calibri" w:hAnsi="Calibri" w:cs="Calibri"/>
                <w:sz w:val="22"/>
                <w:szCs w:val="22"/>
              </w:rPr>
              <w:br/>
              <w:t xml:space="preserve">зависимости  </w:t>
            </w:r>
            <w:r>
              <w:rPr>
                <w:rFonts w:ascii="Calibri" w:hAnsi="Calibri" w:cs="Calibri"/>
                <w:sz w:val="22"/>
                <w:szCs w:val="22"/>
              </w:rPr>
              <w:br/>
              <w:t xml:space="preserve">от этажности </w:t>
            </w:r>
            <w:r>
              <w:rPr>
                <w:rFonts w:ascii="Calibri" w:hAnsi="Calibri" w:cs="Calibri"/>
                <w:sz w:val="22"/>
                <w:szCs w:val="22"/>
              </w:rPr>
              <w:br/>
              <w:t xml:space="preserve">и высоты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КМ0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КМ1   </w:t>
            </w:r>
          </w:p>
        </w:tc>
        <w:tc>
          <w:tcPr>
            <w:tcW w:w="162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КМ1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КМ2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29</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Область применения декоративно-отделочных, облицовочных</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материалов и покрытий полов в зальных помещениях</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430"/>
        <w:gridCol w:w="2160"/>
        <w:gridCol w:w="2700"/>
        <w:gridCol w:w="2700"/>
      </w:tblGrid>
      <w:tr w:rsidR="009E74D7">
        <w:tblPrEx>
          <w:tblCellMar>
            <w:top w:w="0" w:type="dxa"/>
            <w:bottom w:w="0" w:type="dxa"/>
          </w:tblCellMar>
        </w:tblPrEx>
        <w:trPr>
          <w:cantSplit/>
          <w:trHeight w:val="240"/>
        </w:trPr>
        <w:tc>
          <w:tcPr>
            <w:tcW w:w="243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Класс (подкласс)</w:t>
            </w:r>
            <w:r>
              <w:rPr>
                <w:rFonts w:ascii="Calibri" w:hAnsi="Calibri" w:cs="Calibri"/>
                <w:sz w:val="22"/>
                <w:szCs w:val="22"/>
              </w:rPr>
              <w:br/>
              <w:t xml:space="preserve">функциональной </w:t>
            </w:r>
            <w:r>
              <w:rPr>
                <w:rFonts w:ascii="Calibri" w:hAnsi="Calibri" w:cs="Calibri"/>
                <w:sz w:val="22"/>
                <w:szCs w:val="22"/>
              </w:rPr>
              <w:br/>
              <w:t xml:space="preserve">пожарной    </w:t>
            </w:r>
            <w:r>
              <w:rPr>
                <w:rFonts w:ascii="Calibri" w:hAnsi="Calibri" w:cs="Calibri"/>
                <w:sz w:val="22"/>
                <w:szCs w:val="22"/>
              </w:rPr>
              <w:br/>
              <w:t>опасности здания</w:t>
            </w:r>
          </w:p>
        </w:tc>
        <w:tc>
          <w:tcPr>
            <w:tcW w:w="216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Вместимость  </w:t>
            </w:r>
            <w:r>
              <w:rPr>
                <w:rFonts w:ascii="Calibri" w:hAnsi="Calibri" w:cs="Calibri"/>
                <w:sz w:val="22"/>
                <w:szCs w:val="22"/>
              </w:rPr>
              <w:br/>
              <w:t xml:space="preserve">зальных    </w:t>
            </w:r>
            <w:r>
              <w:rPr>
                <w:rFonts w:ascii="Calibri" w:hAnsi="Calibri" w:cs="Calibri"/>
                <w:sz w:val="22"/>
                <w:szCs w:val="22"/>
              </w:rPr>
              <w:br/>
              <w:t xml:space="preserve">помещений,   </w:t>
            </w:r>
            <w:r>
              <w:rPr>
                <w:rFonts w:ascii="Calibri" w:hAnsi="Calibri" w:cs="Calibri"/>
                <w:sz w:val="22"/>
                <w:szCs w:val="22"/>
              </w:rPr>
              <w:br/>
              <w:t xml:space="preserve">человек    </w:t>
            </w:r>
          </w:p>
        </w:tc>
        <w:tc>
          <w:tcPr>
            <w:tcW w:w="5400" w:type="dxa"/>
            <w:gridSpan w:val="2"/>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Класс материала, не более указанного </w:t>
            </w:r>
          </w:p>
        </w:tc>
      </w:tr>
      <w:tr w:rsidR="009E74D7">
        <w:tblPrEx>
          <w:tblCellMar>
            <w:top w:w="0" w:type="dxa"/>
            <w:bottom w:w="0" w:type="dxa"/>
          </w:tblCellMar>
        </w:tblPrEx>
        <w:trPr>
          <w:cantSplit/>
          <w:trHeight w:val="360"/>
        </w:trPr>
        <w:tc>
          <w:tcPr>
            <w:tcW w:w="243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16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для стен и     </w:t>
            </w:r>
            <w:r>
              <w:rPr>
                <w:rFonts w:ascii="Calibri" w:hAnsi="Calibri" w:cs="Calibri"/>
                <w:sz w:val="22"/>
                <w:szCs w:val="22"/>
              </w:rPr>
              <w:br/>
              <w:t xml:space="preserve">потолков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для покрытий полов</w:t>
            </w:r>
          </w:p>
        </w:tc>
      </w:tr>
      <w:tr w:rsidR="009E74D7">
        <w:tblPrEx>
          <w:tblCellMar>
            <w:top w:w="0" w:type="dxa"/>
            <w:bottom w:w="0" w:type="dxa"/>
          </w:tblCellMar>
        </w:tblPrEx>
        <w:trPr>
          <w:cantSplit/>
          <w:trHeight w:val="240"/>
        </w:trPr>
        <w:tc>
          <w:tcPr>
            <w:tcW w:w="243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Ф1.2;            </w:t>
            </w:r>
            <w:r>
              <w:rPr>
                <w:rFonts w:ascii="Calibri" w:hAnsi="Calibri" w:cs="Calibri"/>
                <w:sz w:val="22"/>
                <w:szCs w:val="22"/>
              </w:rPr>
              <w:br/>
              <w:t xml:space="preserve">Ф2.3; Ф2.4;      </w:t>
            </w:r>
            <w:r>
              <w:rPr>
                <w:rFonts w:ascii="Calibri" w:hAnsi="Calibri" w:cs="Calibri"/>
                <w:sz w:val="22"/>
                <w:szCs w:val="22"/>
              </w:rPr>
              <w:br/>
              <w:t xml:space="preserve">Ф3.1; Ф3.2;      </w:t>
            </w:r>
            <w:r>
              <w:rPr>
                <w:rFonts w:ascii="Calibri" w:hAnsi="Calibri" w:cs="Calibri"/>
                <w:sz w:val="22"/>
                <w:szCs w:val="22"/>
              </w:rPr>
              <w:br/>
              <w:t xml:space="preserve">Ф3.6; Ф4.2;      </w:t>
            </w:r>
            <w:r>
              <w:rPr>
                <w:rFonts w:ascii="Calibri" w:hAnsi="Calibri" w:cs="Calibri"/>
                <w:sz w:val="22"/>
                <w:szCs w:val="22"/>
              </w:rPr>
              <w:br/>
              <w:t xml:space="preserve">Ф4.3; Ф4.4;      </w:t>
            </w:r>
            <w:r>
              <w:rPr>
                <w:rFonts w:ascii="Calibri" w:hAnsi="Calibri" w:cs="Calibri"/>
                <w:sz w:val="22"/>
                <w:szCs w:val="22"/>
              </w:rPr>
              <w:br/>
              <w:t xml:space="preserve">Ф5.1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800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КМ0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КМ2        </w:t>
            </w:r>
          </w:p>
        </w:tc>
      </w:tr>
      <w:tr w:rsidR="009E74D7">
        <w:tblPrEx>
          <w:tblCellMar>
            <w:top w:w="0" w:type="dxa"/>
            <w:bottom w:w="0" w:type="dxa"/>
          </w:tblCellMar>
        </w:tblPrEx>
        <w:trPr>
          <w:cantSplit/>
          <w:trHeight w:val="360"/>
        </w:trPr>
        <w:tc>
          <w:tcPr>
            <w:tcW w:w="243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300, но </w:t>
            </w:r>
            <w:r>
              <w:rPr>
                <w:rFonts w:ascii="Calibri" w:hAnsi="Calibri" w:cs="Calibri"/>
                <w:sz w:val="22"/>
                <w:szCs w:val="22"/>
              </w:rPr>
              <w:br/>
              <w:t xml:space="preserve">не более 800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КМ1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КМ2        </w:t>
            </w:r>
          </w:p>
        </w:tc>
      </w:tr>
      <w:tr w:rsidR="009E74D7">
        <w:tblPrEx>
          <w:tblCellMar>
            <w:top w:w="0" w:type="dxa"/>
            <w:bottom w:w="0" w:type="dxa"/>
          </w:tblCellMar>
        </w:tblPrEx>
        <w:trPr>
          <w:cantSplit/>
          <w:trHeight w:val="360"/>
        </w:trPr>
        <w:tc>
          <w:tcPr>
            <w:tcW w:w="243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50, но  </w:t>
            </w:r>
            <w:r>
              <w:rPr>
                <w:rFonts w:ascii="Calibri" w:hAnsi="Calibri" w:cs="Calibri"/>
                <w:sz w:val="22"/>
                <w:szCs w:val="22"/>
              </w:rPr>
              <w:br/>
              <w:t xml:space="preserve">не более 300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КМ2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КМ3        </w:t>
            </w:r>
          </w:p>
        </w:tc>
      </w:tr>
      <w:tr w:rsidR="009E74D7">
        <w:tblPrEx>
          <w:tblCellMar>
            <w:top w:w="0" w:type="dxa"/>
            <w:bottom w:w="0" w:type="dxa"/>
          </w:tblCellMar>
        </w:tblPrEx>
        <w:trPr>
          <w:cantSplit/>
          <w:trHeight w:val="240"/>
        </w:trPr>
        <w:tc>
          <w:tcPr>
            <w:tcW w:w="243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50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КМ3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КМ4        </w:t>
            </w:r>
          </w:p>
        </w:tc>
      </w:tr>
      <w:tr w:rsidR="009E74D7">
        <w:tblPrEx>
          <w:tblCellMar>
            <w:top w:w="0" w:type="dxa"/>
            <w:bottom w:w="0" w:type="dxa"/>
          </w:tblCellMar>
        </w:tblPrEx>
        <w:trPr>
          <w:cantSplit/>
          <w:trHeight w:val="240"/>
        </w:trPr>
        <w:tc>
          <w:tcPr>
            <w:tcW w:w="2430"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Ф1.1; Ф2.1;      </w:t>
            </w:r>
            <w:r>
              <w:rPr>
                <w:rFonts w:ascii="Calibri" w:hAnsi="Calibri" w:cs="Calibri"/>
                <w:sz w:val="22"/>
                <w:szCs w:val="22"/>
              </w:rPr>
              <w:br/>
              <w:t xml:space="preserve">Ф2.2; Ф3.3;      </w:t>
            </w:r>
            <w:r>
              <w:rPr>
                <w:rFonts w:ascii="Calibri" w:hAnsi="Calibri" w:cs="Calibri"/>
                <w:sz w:val="22"/>
                <w:szCs w:val="22"/>
              </w:rPr>
              <w:br/>
              <w:t xml:space="preserve">Ф3.4; Ф3.5;      </w:t>
            </w:r>
            <w:r>
              <w:rPr>
                <w:rFonts w:ascii="Calibri" w:hAnsi="Calibri" w:cs="Calibri"/>
                <w:sz w:val="22"/>
                <w:szCs w:val="22"/>
              </w:rPr>
              <w:br/>
              <w:t xml:space="preserve">Ф4.1             </w:t>
            </w: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300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КМ0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КМ2        </w:t>
            </w:r>
          </w:p>
        </w:tc>
      </w:tr>
      <w:tr w:rsidR="009E74D7">
        <w:tblPrEx>
          <w:tblCellMar>
            <w:top w:w="0" w:type="dxa"/>
            <w:bottom w:w="0" w:type="dxa"/>
          </w:tblCellMar>
        </w:tblPrEx>
        <w:trPr>
          <w:cantSplit/>
          <w:trHeight w:val="360"/>
        </w:trPr>
        <w:tc>
          <w:tcPr>
            <w:tcW w:w="2430" w:type="dxa"/>
            <w:vMerge/>
            <w:tcBorders>
              <w:top w:val="nil"/>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более 15, но  </w:t>
            </w:r>
            <w:r>
              <w:rPr>
                <w:rFonts w:ascii="Calibri" w:hAnsi="Calibri" w:cs="Calibri"/>
                <w:sz w:val="22"/>
                <w:szCs w:val="22"/>
              </w:rPr>
              <w:br/>
              <w:t xml:space="preserve">не более 300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КМ1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КМ2        </w:t>
            </w:r>
          </w:p>
        </w:tc>
      </w:tr>
      <w:tr w:rsidR="009E74D7">
        <w:tblPrEx>
          <w:tblCellMar>
            <w:top w:w="0" w:type="dxa"/>
            <w:bottom w:w="0" w:type="dxa"/>
          </w:tblCellMar>
        </w:tblPrEx>
        <w:trPr>
          <w:cantSplit/>
          <w:trHeight w:val="240"/>
        </w:trPr>
        <w:tc>
          <w:tcPr>
            <w:tcW w:w="2430"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216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не более 15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КМ3        </w:t>
            </w:r>
          </w:p>
        </w:tc>
        <w:tc>
          <w:tcPr>
            <w:tcW w:w="270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КМ4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jc w:val="center"/>
        <w:outlineLvl w:val="1"/>
        <w:rPr>
          <w:rFonts w:ascii="Calibri" w:hAnsi="Calibri" w:cs="Calibri"/>
        </w:rPr>
      </w:pPr>
      <w:r>
        <w:rPr>
          <w:rFonts w:ascii="Calibri" w:hAnsi="Calibri" w:cs="Calibri"/>
        </w:rPr>
        <w:t>Таблица 30</w:t>
      </w:r>
    </w:p>
    <w:p w:rsidR="009E74D7" w:rsidRDefault="009E74D7">
      <w:pPr>
        <w:autoSpaceDE w:val="0"/>
        <w:autoSpaceDN w:val="0"/>
        <w:adjustRightInd w:val="0"/>
        <w:spacing w:after="0" w:line="240" w:lineRule="auto"/>
        <w:jc w:val="right"/>
        <w:rPr>
          <w:rFonts w:ascii="Calibri" w:hAnsi="Calibri" w:cs="Calibri"/>
        </w:rPr>
      </w:pP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Перечень показателей, необходимых для оценки</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пожарной опасности текстильных и кожевенных материалов</w:t>
      </w:r>
    </w:p>
    <w:p w:rsidR="009E74D7" w:rsidRDefault="009E74D7">
      <w:pPr>
        <w:autoSpaceDE w:val="0"/>
        <w:autoSpaceDN w:val="0"/>
        <w:adjustRightInd w:val="0"/>
        <w:spacing w:after="0" w:line="240" w:lineRule="auto"/>
        <w:jc w:val="center"/>
        <w:rPr>
          <w:rFonts w:ascii="Calibri" w:hAnsi="Calibri" w:cs="Calibri"/>
        </w:rPr>
      </w:pPr>
      <w:r>
        <w:rPr>
          <w:rFonts w:ascii="Calibri" w:hAnsi="Calibri" w:cs="Calibri"/>
        </w:rPr>
        <w:t>и для нормирования требований</w:t>
      </w:r>
    </w:p>
    <w:p w:rsidR="009E74D7" w:rsidRDefault="009E74D7">
      <w:pPr>
        <w:autoSpaceDE w:val="0"/>
        <w:autoSpaceDN w:val="0"/>
        <w:adjustRightInd w:val="0"/>
        <w:spacing w:after="0" w:line="240" w:lineRule="auto"/>
        <w:ind w:firstLine="540"/>
        <w:jc w:val="both"/>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350"/>
        <w:gridCol w:w="1485"/>
        <w:gridCol w:w="1755"/>
        <w:gridCol w:w="1350"/>
        <w:gridCol w:w="1215"/>
      </w:tblGrid>
      <w:tr w:rsidR="009E74D7">
        <w:tblPrEx>
          <w:tblCellMar>
            <w:top w:w="0" w:type="dxa"/>
            <w:bottom w:w="0" w:type="dxa"/>
          </w:tblCellMar>
        </w:tblPrEx>
        <w:trPr>
          <w:cantSplit/>
          <w:trHeight w:val="240"/>
        </w:trPr>
        <w:tc>
          <w:tcPr>
            <w:tcW w:w="2835" w:type="dxa"/>
            <w:vMerge w:val="restart"/>
            <w:tcBorders>
              <w:top w:val="single" w:sz="6" w:space="0" w:color="auto"/>
              <w:left w:val="single" w:sz="6" w:space="0" w:color="auto"/>
              <w:bottom w:val="nil"/>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Показатели пожарной </w:t>
            </w:r>
            <w:r>
              <w:rPr>
                <w:rFonts w:ascii="Calibri" w:hAnsi="Calibri" w:cs="Calibri"/>
                <w:sz w:val="22"/>
                <w:szCs w:val="22"/>
              </w:rPr>
              <w:br/>
              <w:t xml:space="preserve">опасности      </w:t>
            </w:r>
          </w:p>
        </w:tc>
        <w:tc>
          <w:tcPr>
            <w:tcW w:w="7155" w:type="dxa"/>
            <w:gridSpan w:val="5"/>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Функциональное назначение              </w:t>
            </w:r>
          </w:p>
        </w:tc>
      </w:tr>
      <w:tr w:rsidR="009E74D7">
        <w:tblPrEx>
          <w:tblCellMar>
            <w:top w:w="0" w:type="dxa"/>
            <w:bottom w:w="0" w:type="dxa"/>
          </w:tblCellMar>
        </w:tblPrEx>
        <w:trPr>
          <w:cantSplit/>
          <w:trHeight w:val="720"/>
        </w:trPr>
        <w:tc>
          <w:tcPr>
            <w:tcW w:w="2835" w:type="dxa"/>
            <w:vMerge/>
            <w:tcBorders>
              <w:top w:val="nil"/>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Шторы и </w:t>
            </w:r>
            <w:r>
              <w:rPr>
                <w:rFonts w:ascii="Calibri" w:hAnsi="Calibri" w:cs="Calibri"/>
                <w:sz w:val="22"/>
                <w:szCs w:val="22"/>
              </w:rPr>
              <w:br/>
              <w:t xml:space="preserve">занавесы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Постельные</w:t>
            </w:r>
            <w:r>
              <w:rPr>
                <w:rFonts w:ascii="Calibri" w:hAnsi="Calibri" w:cs="Calibri"/>
                <w:sz w:val="22"/>
                <w:szCs w:val="22"/>
              </w:rPr>
              <w:br/>
              <w:t>принадлеж-</w:t>
            </w:r>
            <w:r>
              <w:rPr>
                <w:rFonts w:ascii="Calibri" w:hAnsi="Calibri" w:cs="Calibri"/>
                <w:sz w:val="22"/>
                <w:szCs w:val="22"/>
              </w:rPr>
              <w:br/>
              <w:t xml:space="preserve">ности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Элементы  </w:t>
            </w:r>
            <w:r>
              <w:rPr>
                <w:rFonts w:ascii="Calibri" w:hAnsi="Calibri" w:cs="Calibri"/>
                <w:sz w:val="22"/>
                <w:szCs w:val="22"/>
              </w:rPr>
              <w:br/>
              <w:t xml:space="preserve">мягкой   </w:t>
            </w:r>
            <w:r>
              <w:rPr>
                <w:rFonts w:ascii="Calibri" w:hAnsi="Calibri" w:cs="Calibri"/>
                <w:sz w:val="22"/>
                <w:szCs w:val="22"/>
              </w:rPr>
              <w:br/>
              <w:t xml:space="preserve">мебели (в </w:t>
            </w:r>
            <w:r>
              <w:rPr>
                <w:rFonts w:ascii="Calibri" w:hAnsi="Calibri" w:cs="Calibri"/>
                <w:sz w:val="22"/>
                <w:szCs w:val="22"/>
              </w:rPr>
              <w:br/>
              <w:t xml:space="preserve">том числе </w:t>
            </w:r>
            <w:r>
              <w:rPr>
                <w:rFonts w:ascii="Calibri" w:hAnsi="Calibri" w:cs="Calibri"/>
                <w:sz w:val="22"/>
                <w:szCs w:val="22"/>
              </w:rPr>
              <w:br/>
              <w:t>кожевенные)</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Специаль-</w:t>
            </w:r>
            <w:r>
              <w:rPr>
                <w:rFonts w:ascii="Calibri" w:hAnsi="Calibri" w:cs="Calibri"/>
                <w:sz w:val="22"/>
                <w:szCs w:val="22"/>
              </w:rPr>
              <w:br/>
              <w:t xml:space="preserve">ная      </w:t>
            </w:r>
            <w:r>
              <w:rPr>
                <w:rFonts w:ascii="Calibri" w:hAnsi="Calibri" w:cs="Calibri"/>
                <w:sz w:val="22"/>
                <w:szCs w:val="22"/>
              </w:rPr>
              <w:br/>
              <w:t xml:space="preserve">защитная </w:t>
            </w:r>
            <w:r>
              <w:rPr>
                <w:rFonts w:ascii="Calibri" w:hAnsi="Calibri" w:cs="Calibri"/>
                <w:sz w:val="22"/>
                <w:szCs w:val="22"/>
              </w:rPr>
              <w:br/>
              <w:t xml:space="preserve">одежда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Ковровые</w:t>
            </w:r>
            <w:r>
              <w:rPr>
                <w:rFonts w:ascii="Calibri" w:hAnsi="Calibri" w:cs="Calibri"/>
                <w:sz w:val="22"/>
                <w:szCs w:val="22"/>
              </w:rPr>
              <w:br/>
              <w:t>покрытия</w:t>
            </w:r>
          </w:p>
        </w:tc>
      </w:tr>
      <w:tr w:rsidR="009E74D7">
        <w:tblPrEx>
          <w:tblCellMar>
            <w:top w:w="0" w:type="dxa"/>
            <w:bottom w:w="0" w:type="dxa"/>
          </w:tblCellMar>
        </w:tblPrEx>
        <w:trPr>
          <w:cantSplit/>
          <w:trHeight w:val="24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Воспламеняемость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    </w:t>
            </w:r>
          </w:p>
        </w:tc>
      </w:tr>
      <w:tr w:rsidR="009E74D7">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Устойчивость к      </w:t>
            </w:r>
            <w:r>
              <w:rPr>
                <w:rFonts w:ascii="Calibri" w:hAnsi="Calibri" w:cs="Calibri"/>
                <w:sz w:val="22"/>
                <w:szCs w:val="22"/>
              </w:rPr>
              <w:br/>
              <w:t xml:space="preserve">воздействию         </w:t>
            </w:r>
            <w:r>
              <w:rPr>
                <w:rFonts w:ascii="Calibri" w:hAnsi="Calibri" w:cs="Calibri"/>
                <w:sz w:val="22"/>
                <w:szCs w:val="22"/>
              </w:rPr>
              <w:br/>
              <w:t xml:space="preserve">теплового потока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Теплозащитная       </w:t>
            </w:r>
            <w:r>
              <w:rPr>
                <w:rFonts w:ascii="Calibri" w:hAnsi="Calibri" w:cs="Calibri"/>
                <w:sz w:val="22"/>
                <w:szCs w:val="22"/>
              </w:rPr>
              <w:br/>
              <w:t xml:space="preserve">эффективность при   </w:t>
            </w:r>
            <w:r>
              <w:rPr>
                <w:rFonts w:ascii="Calibri" w:hAnsi="Calibri" w:cs="Calibri"/>
                <w:sz w:val="22"/>
                <w:szCs w:val="22"/>
              </w:rPr>
              <w:br/>
              <w:t xml:space="preserve">воздействии пламени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Распространение     </w:t>
            </w:r>
            <w:r>
              <w:rPr>
                <w:rFonts w:ascii="Calibri" w:hAnsi="Calibri" w:cs="Calibri"/>
                <w:sz w:val="22"/>
                <w:szCs w:val="22"/>
              </w:rPr>
              <w:br/>
              <w:t xml:space="preserve">пламени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r w:rsidR="009E74D7">
        <w:tblPrEx>
          <w:tblCellMar>
            <w:top w:w="0" w:type="dxa"/>
            <w:bottom w:w="0" w:type="dxa"/>
          </w:tblCellMar>
        </w:tblPrEx>
        <w:trPr>
          <w:cantSplit/>
          <w:trHeight w:val="48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t xml:space="preserve">Показатель          </w:t>
            </w:r>
            <w:r>
              <w:rPr>
                <w:rFonts w:ascii="Calibri" w:hAnsi="Calibri" w:cs="Calibri"/>
                <w:sz w:val="22"/>
                <w:szCs w:val="22"/>
              </w:rPr>
              <w:br/>
              <w:t xml:space="preserve">токсичности         </w:t>
            </w:r>
            <w:r>
              <w:rPr>
                <w:rFonts w:ascii="Calibri" w:hAnsi="Calibri" w:cs="Calibri"/>
                <w:sz w:val="22"/>
                <w:szCs w:val="22"/>
              </w:rPr>
              <w:br/>
              <w:t xml:space="preserve">продуктов горения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r>
            <w:r>
              <w:rPr>
                <w:rFonts w:ascii="Calibri" w:hAnsi="Calibri" w:cs="Calibri"/>
                <w:sz w:val="22"/>
                <w:szCs w:val="22"/>
              </w:rPr>
              <w:br/>
              <w:t xml:space="preserve">+    </w:t>
            </w:r>
          </w:p>
        </w:tc>
      </w:tr>
      <w:tr w:rsidR="009E74D7">
        <w:tblPrEx>
          <w:tblCellMar>
            <w:top w:w="0" w:type="dxa"/>
            <w:bottom w:w="0" w:type="dxa"/>
          </w:tblCellMar>
        </w:tblPrEx>
        <w:trPr>
          <w:cantSplit/>
          <w:trHeight w:val="360"/>
        </w:trPr>
        <w:tc>
          <w:tcPr>
            <w:tcW w:w="283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lastRenderedPageBreak/>
              <w:t xml:space="preserve">Коэффициент         </w:t>
            </w:r>
            <w:r>
              <w:rPr>
                <w:rFonts w:ascii="Calibri" w:hAnsi="Calibri" w:cs="Calibri"/>
                <w:sz w:val="22"/>
                <w:szCs w:val="22"/>
              </w:rPr>
              <w:br/>
              <w:t xml:space="preserve">дымообразования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48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75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350"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c>
          <w:tcPr>
            <w:tcW w:w="1215" w:type="dxa"/>
            <w:tcBorders>
              <w:top w:val="single" w:sz="6" w:space="0" w:color="auto"/>
              <w:left w:val="single" w:sz="6" w:space="0" w:color="auto"/>
              <w:bottom w:val="single" w:sz="6" w:space="0" w:color="auto"/>
              <w:right w:val="single" w:sz="6" w:space="0" w:color="auto"/>
            </w:tcBorders>
          </w:tcPr>
          <w:p w:rsidR="009E74D7" w:rsidRDefault="009E74D7">
            <w:pPr>
              <w:pStyle w:val="ConsPlusCell"/>
              <w:widowControl/>
              <w:rPr>
                <w:rFonts w:ascii="Calibri" w:hAnsi="Calibri" w:cs="Calibri"/>
                <w:sz w:val="22"/>
                <w:szCs w:val="22"/>
              </w:rPr>
            </w:pPr>
            <w:r>
              <w:rPr>
                <w:rFonts w:ascii="Calibri" w:hAnsi="Calibri" w:cs="Calibri"/>
                <w:sz w:val="22"/>
                <w:szCs w:val="22"/>
              </w:rPr>
              <w:br/>
              <w:t xml:space="preserve">+    </w:t>
            </w:r>
          </w:p>
        </w:tc>
      </w:tr>
    </w:tbl>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Примечания: 1. Знак "+" обозначает, что показатель необходимо применять.</w:t>
      </w:r>
    </w:p>
    <w:p w:rsidR="009E74D7" w:rsidRDefault="009E74D7">
      <w:pPr>
        <w:autoSpaceDE w:val="0"/>
        <w:autoSpaceDN w:val="0"/>
        <w:adjustRightInd w:val="0"/>
        <w:spacing w:after="0" w:line="240" w:lineRule="auto"/>
        <w:ind w:firstLine="540"/>
        <w:jc w:val="both"/>
        <w:rPr>
          <w:rFonts w:ascii="Calibri" w:hAnsi="Calibri" w:cs="Calibri"/>
        </w:rPr>
      </w:pPr>
      <w:r>
        <w:rPr>
          <w:rFonts w:ascii="Calibri" w:hAnsi="Calibri" w:cs="Calibri"/>
        </w:rPr>
        <w:t>2. Знак "-" обозначает, что показатель не применяется.</w:t>
      </w: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autoSpaceDE w:val="0"/>
        <w:autoSpaceDN w:val="0"/>
        <w:adjustRightInd w:val="0"/>
        <w:spacing w:after="0" w:line="240" w:lineRule="auto"/>
        <w:ind w:firstLine="540"/>
        <w:jc w:val="both"/>
        <w:rPr>
          <w:rFonts w:ascii="Calibri" w:hAnsi="Calibri" w:cs="Calibri"/>
        </w:rPr>
      </w:pPr>
    </w:p>
    <w:p w:rsidR="009E74D7" w:rsidRDefault="009E74D7">
      <w:pPr>
        <w:pStyle w:val="ConsPlusNonformat"/>
        <w:widowControl/>
        <w:pBdr>
          <w:top w:val="single" w:sz="6" w:space="0" w:color="auto"/>
        </w:pBdr>
        <w:rPr>
          <w:sz w:val="2"/>
          <w:szCs w:val="2"/>
        </w:rPr>
      </w:pPr>
    </w:p>
    <w:p w:rsidR="00814083" w:rsidRDefault="00814083">
      <w:bookmarkStart w:id="0" w:name="_GoBack"/>
      <w:bookmarkEnd w:id="0"/>
    </w:p>
    <w:sectPr w:rsidR="00814083">
      <w:pgSz w:w="11905"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4D7"/>
    <w:rsid w:val="00814083"/>
    <w:rsid w:val="009E7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4D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9E74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E74D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E74D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9E74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74D7"/>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9E74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E74D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9E74D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9E74D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main?base=LAW;n=78699;fld=134;dst=100829" TargetMode="External"/><Relationship Id="rId21" Type="http://schemas.openxmlformats.org/officeDocument/2006/relationships/hyperlink" Target="consultantplus://offline/main?base=LAW;n=78699;fld=134;dst=101599" TargetMode="External"/><Relationship Id="rId42" Type="http://schemas.openxmlformats.org/officeDocument/2006/relationships/hyperlink" Target="consultantplus://offline/main?base=LAW;n=78699;fld=134;dst=101658" TargetMode="External"/><Relationship Id="rId47" Type="http://schemas.openxmlformats.org/officeDocument/2006/relationships/hyperlink" Target="consultantplus://offline/main?base=LAW;n=78699;fld=134;dst=101671" TargetMode="External"/><Relationship Id="rId63" Type="http://schemas.openxmlformats.org/officeDocument/2006/relationships/hyperlink" Target="consultantplus://offline/main?base=LAW;n=78699;fld=134;dst=101730" TargetMode="External"/><Relationship Id="rId68" Type="http://schemas.openxmlformats.org/officeDocument/2006/relationships/hyperlink" Target="consultantplus://offline/main?base=LAW;n=78699;fld=134;dst=101791" TargetMode="External"/><Relationship Id="rId84" Type="http://schemas.openxmlformats.org/officeDocument/2006/relationships/hyperlink" Target="consultantplus://offline/main?base=LAW;n=78699;fld=134;dst=100879" TargetMode="External"/><Relationship Id="rId89" Type="http://schemas.openxmlformats.org/officeDocument/2006/relationships/hyperlink" Target="consultantplus://offline/main?base=LAW;n=78699;fld=134;dst=101883" TargetMode="External"/><Relationship Id="rId7" Type="http://schemas.openxmlformats.org/officeDocument/2006/relationships/hyperlink" Target="consultantplus://offline/main?base=LAW;n=117166;fld=134;dst=100010" TargetMode="External"/><Relationship Id="rId71" Type="http://schemas.openxmlformats.org/officeDocument/2006/relationships/hyperlink" Target="consultantplus://offline/main?base=LAW;n=78699;fld=134;dst=101684" TargetMode="External"/><Relationship Id="rId92" Type="http://schemas.openxmlformats.org/officeDocument/2006/relationships/hyperlink" Target="consultantplus://offline/main?base=LAW;n=78699;fld=134;dst=101903" TargetMode="External"/><Relationship Id="rId2" Type="http://schemas.microsoft.com/office/2007/relationships/stylesWithEffects" Target="stylesWithEffects.xml"/><Relationship Id="rId16" Type="http://schemas.openxmlformats.org/officeDocument/2006/relationships/hyperlink" Target="consultantplus://offline/main?base=LAW;n=86411;fld=134;dst=100009" TargetMode="External"/><Relationship Id="rId29" Type="http://schemas.openxmlformats.org/officeDocument/2006/relationships/hyperlink" Target="consultantplus://offline/main?base=LAW;n=80937;fld=134;dst=100002" TargetMode="External"/><Relationship Id="rId107" Type="http://schemas.openxmlformats.org/officeDocument/2006/relationships/fontTable" Target="fontTable.xml"/><Relationship Id="rId11" Type="http://schemas.openxmlformats.org/officeDocument/2006/relationships/hyperlink" Target="consultantplus://offline/main?base=LAW;n=117166;fld=134;dst=148" TargetMode="External"/><Relationship Id="rId24" Type="http://schemas.openxmlformats.org/officeDocument/2006/relationships/hyperlink" Target="consultantplus://offline/main?base=LAW;n=78699;fld=134;dst=101619" TargetMode="External"/><Relationship Id="rId32" Type="http://schemas.openxmlformats.org/officeDocument/2006/relationships/hyperlink" Target="consultantplus://offline/main?base=LAW;n=78699;fld=134;dst=101821" TargetMode="External"/><Relationship Id="rId37" Type="http://schemas.openxmlformats.org/officeDocument/2006/relationships/hyperlink" Target="consultantplus://offline/main?base=LAW;n=99557;fld=134;dst=100016" TargetMode="External"/><Relationship Id="rId40" Type="http://schemas.openxmlformats.org/officeDocument/2006/relationships/hyperlink" Target="consultantplus://offline/main?base=LAW;n=78699;fld=134;dst=100624" TargetMode="External"/><Relationship Id="rId45" Type="http://schemas.openxmlformats.org/officeDocument/2006/relationships/hyperlink" Target="consultantplus://offline/main?base=LAW;n=78699;fld=134;dst=101680" TargetMode="External"/><Relationship Id="rId53" Type="http://schemas.openxmlformats.org/officeDocument/2006/relationships/hyperlink" Target="consultantplus://offline/main?base=LAW;n=78699;fld=134;dst=100072" TargetMode="External"/><Relationship Id="rId58" Type="http://schemas.openxmlformats.org/officeDocument/2006/relationships/hyperlink" Target="consultantplus://offline/main?base=LAW;n=78699;fld=134;dst=101691" TargetMode="External"/><Relationship Id="rId66" Type="http://schemas.openxmlformats.org/officeDocument/2006/relationships/hyperlink" Target="consultantplus://offline/main?base=LAW;n=78699;fld=134;dst=101758" TargetMode="External"/><Relationship Id="rId74" Type="http://schemas.openxmlformats.org/officeDocument/2006/relationships/hyperlink" Target="consultantplus://offline/main?base=LAW;n=109934;fld=134;dst=100005" TargetMode="External"/><Relationship Id="rId79" Type="http://schemas.openxmlformats.org/officeDocument/2006/relationships/hyperlink" Target="consultantplus://offline/main?base=LAW;n=78699;fld=134;dst=101867" TargetMode="External"/><Relationship Id="rId87" Type="http://schemas.openxmlformats.org/officeDocument/2006/relationships/hyperlink" Target="consultantplus://offline/main?base=LAW;n=78699;fld=134;dst=101873" TargetMode="External"/><Relationship Id="rId102" Type="http://schemas.openxmlformats.org/officeDocument/2006/relationships/hyperlink" Target="consultantplus://offline/main?base=LAW;n=101688;fld=134;dst=100010" TargetMode="External"/><Relationship Id="rId5" Type="http://schemas.openxmlformats.org/officeDocument/2006/relationships/hyperlink" Target="consultantplus://offline/main?base=LAW;n=105178;fld=134;dst=100539" TargetMode="External"/><Relationship Id="rId61" Type="http://schemas.openxmlformats.org/officeDocument/2006/relationships/hyperlink" Target="consultantplus://offline/main?base=LAW;n=78699;fld=134;dst=101715" TargetMode="External"/><Relationship Id="rId82" Type="http://schemas.openxmlformats.org/officeDocument/2006/relationships/hyperlink" Target="consultantplus://offline/main?base=LAW;n=78699;fld=134;dst=100863" TargetMode="External"/><Relationship Id="rId90" Type="http://schemas.openxmlformats.org/officeDocument/2006/relationships/hyperlink" Target="consultantplus://offline/main?base=LAW;n=78699;fld=134;dst=101883" TargetMode="External"/><Relationship Id="rId95" Type="http://schemas.openxmlformats.org/officeDocument/2006/relationships/hyperlink" Target="consultantplus://offline/main?base=LAW;n=92624;fld=134;dst=100009" TargetMode="External"/><Relationship Id="rId19" Type="http://schemas.openxmlformats.org/officeDocument/2006/relationships/hyperlink" Target="consultantplus://offline/main?base=LAW;n=78699;fld=134;dst=100148" TargetMode="External"/><Relationship Id="rId14" Type="http://schemas.openxmlformats.org/officeDocument/2006/relationships/hyperlink" Target="consultantplus://offline/main?base=LAW;n=78699;fld=134;dst=100601" TargetMode="External"/><Relationship Id="rId22" Type="http://schemas.openxmlformats.org/officeDocument/2006/relationships/hyperlink" Target="consultantplus://offline/main?base=LAW;n=78699;fld=134;dst=101549" TargetMode="External"/><Relationship Id="rId27" Type="http://schemas.openxmlformats.org/officeDocument/2006/relationships/hyperlink" Target="consultantplus://offline/main?base=LAW;n=78699;fld=134;dst=101631" TargetMode="External"/><Relationship Id="rId30" Type="http://schemas.openxmlformats.org/officeDocument/2006/relationships/hyperlink" Target="consultantplus://offline/main?base=LAW;n=78699;fld=134;dst=100127" TargetMode="External"/><Relationship Id="rId35" Type="http://schemas.openxmlformats.org/officeDocument/2006/relationships/hyperlink" Target="consultantplus://offline/main?base=LAW;n=99557;fld=134;dst=100016" TargetMode="External"/><Relationship Id="rId43" Type="http://schemas.openxmlformats.org/officeDocument/2006/relationships/hyperlink" Target="consultantplus://offline/main?base=LAW;n=78699;fld=134;dst=101658" TargetMode="External"/><Relationship Id="rId48" Type="http://schemas.openxmlformats.org/officeDocument/2006/relationships/hyperlink" Target="consultantplus://offline/main?base=LAW;n=78699;fld=134;dst=101671" TargetMode="External"/><Relationship Id="rId56" Type="http://schemas.openxmlformats.org/officeDocument/2006/relationships/hyperlink" Target="consultantplus://offline/main?base=LAW;n=78699;fld=134;dst=101684" TargetMode="External"/><Relationship Id="rId64" Type="http://schemas.openxmlformats.org/officeDocument/2006/relationships/hyperlink" Target="consultantplus://offline/main?base=LAW;n=78699;fld=134;dst=101749" TargetMode="External"/><Relationship Id="rId69" Type="http://schemas.openxmlformats.org/officeDocument/2006/relationships/hyperlink" Target="consultantplus://offline/main?base=LAW;n=78699;fld=134;dst=101809" TargetMode="External"/><Relationship Id="rId77" Type="http://schemas.openxmlformats.org/officeDocument/2006/relationships/hyperlink" Target="consultantplus://offline/main?base=LAW;n=78699;fld=134;dst=101837" TargetMode="External"/><Relationship Id="rId100" Type="http://schemas.openxmlformats.org/officeDocument/2006/relationships/hyperlink" Target="consultantplus://offline/main?base=LAW;n=45113;fld=134" TargetMode="External"/><Relationship Id="rId105" Type="http://schemas.openxmlformats.org/officeDocument/2006/relationships/hyperlink" Target="consultantplus://offline/main?base=LAW;n=119081;fld=134" TargetMode="External"/><Relationship Id="rId8" Type="http://schemas.openxmlformats.org/officeDocument/2006/relationships/hyperlink" Target="consultantplus://offline/main?base=LAW;n=99557;fld=134;dst=100016" TargetMode="External"/><Relationship Id="rId51" Type="http://schemas.openxmlformats.org/officeDocument/2006/relationships/hyperlink" Target="consultantplus://offline/main?base=LAW;n=78699;fld=134;dst=101671" TargetMode="External"/><Relationship Id="rId72" Type="http://schemas.openxmlformats.org/officeDocument/2006/relationships/hyperlink" Target="consultantplus://offline/main?base=LAW;n=78699;fld=134;dst=101684" TargetMode="External"/><Relationship Id="rId80" Type="http://schemas.openxmlformats.org/officeDocument/2006/relationships/hyperlink" Target="consultantplus://offline/main?base=LAW;n=109994;fld=134;dst=100003" TargetMode="External"/><Relationship Id="rId85" Type="http://schemas.openxmlformats.org/officeDocument/2006/relationships/hyperlink" Target="consultantplus://offline/main?base=LAW;n=78699;fld=134;dst=101549" TargetMode="External"/><Relationship Id="rId93" Type="http://schemas.openxmlformats.org/officeDocument/2006/relationships/hyperlink" Target="consultantplus://offline/main?base=LAW;n=78699;fld=134;dst=101913" TargetMode="External"/><Relationship Id="rId98" Type="http://schemas.openxmlformats.org/officeDocument/2006/relationships/hyperlink" Target="consultantplus://offline/main?base=LAW;n=116002;fld=134" TargetMode="External"/><Relationship Id="rId3" Type="http://schemas.openxmlformats.org/officeDocument/2006/relationships/settings" Target="settings.xml"/><Relationship Id="rId12" Type="http://schemas.openxmlformats.org/officeDocument/2006/relationships/hyperlink" Target="consultantplus://offline/main?base=LAW;n=78699;fld=134;dst=100590" TargetMode="External"/><Relationship Id="rId17" Type="http://schemas.openxmlformats.org/officeDocument/2006/relationships/hyperlink" Target="consultantplus://offline/main?base=LAW;n=78699;fld=134;dst=101549" TargetMode="External"/><Relationship Id="rId25" Type="http://schemas.openxmlformats.org/officeDocument/2006/relationships/hyperlink" Target="consultantplus://offline/main?base=LAW;n=78699;fld=134;dst=100829" TargetMode="External"/><Relationship Id="rId33" Type="http://schemas.openxmlformats.org/officeDocument/2006/relationships/hyperlink" Target="consultantplus://offline/main?base=LAW;n=99557;fld=134;dst=100016" TargetMode="External"/><Relationship Id="rId38" Type="http://schemas.openxmlformats.org/officeDocument/2006/relationships/hyperlink" Target="consultantplus://offline/main?base=LAW;n=99557;fld=134;dst=100016" TargetMode="External"/><Relationship Id="rId46" Type="http://schemas.openxmlformats.org/officeDocument/2006/relationships/hyperlink" Target="consultantplus://offline/main?base=LAW;n=78699;fld=134;dst=101658" TargetMode="External"/><Relationship Id="rId59" Type="http://schemas.openxmlformats.org/officeDocument/2006/relationships/hyperlink" Target="consultantplus://offline/main?base=LAW;n=78699;fld=134;dst=101691" TargetMode="External"/><Relationship Id="rId67" Type="http://schemas.openxmlformats.org/officeDocument/2006/relationships/hyperlink" Target="consultantplus://offline/main?base=LAW;n=78699;fld=134;dst=101776" TargetMode="External"/><Relationship Id="rId103" Type="http://schemas.openxmlformats.org/officeDocument/2006/relationships/hyperlink" Target="consultantplus://offline/main?base=LAW;n=78699;fld=134;dst=101517" TargetMode="External"/><Relationship Id="rId108" Type="http://schemas.openxmlformats.org/officeDocument/2006/relationships/theme" Target="theme/theme1.xml"/><Relationship Id="rId20" Type="http://schemas.openxmlformats.org/officeDocument/2006/relationships/hyperlink" Target="consultantplus://offline/main?base=LAW;n=78699;fld=134;dst=101591" TargetMode="External"/><Relationship Id="rId41" Type="http://schemas.openxmlformats.org/officeDocument/2006/relationships/hyperlink" Target="consultantplus://offline/main?base=LAW;n=78699;fld=134;dst=101640" TargetMode="External"/><Relationship Id="rId54" Type="http://schemas.openxmlformats.org/officeDocument/2006/relationships/hyperlink" Target="consultantplus://offline/main?base=LAW;n=78699;fld=134;dst=101684" TargetMode="External"/><Relationship Id="rId62" Type="http://schemas.openxmlformats.org/officeDocument/2006/relationships/hyperlink" Target="consultantplus://offline/main?base=LAW;n=78699;fld=134;dst=101722" TargetMode="External"/><Relationship Id="rId70" Type="http://schemas.openxmlformats.org/officeDocument/2006/relationships/hyperlink" Target="consultantplus://offline/main?base=LAW;n=78699;fld=134;dst=101809" TargetMode="External"/><Relationship Id="rId75" Type="http://schemas.openxmlformats.org/officeDocument/2006/relationships/hyperlink" Target="consultantplus://offline/main?base=LAW;n=78699;fld=134;dst=101821" TargetMode="External"/><Relationship Id="rId83" Type="http://schemas.openxmlformats.org/officeDocument/2006/relationships/hyperlink" Target="consultantplus://offline/main?base=LAW;n=78699;fld=134;dst=100864" TargetMode="External"/><Relationship Id="rId88" Type="http://schemas.openxmlformats.org/officeDocument/2006/relationships/hyperlink" Target="consultantplus://offline/main?base=LAW;n=78699;fld=134;dst=100072" TargetMode="External"/><Relationship Id="rId91" Type="http://schemas.openxmlformats.org/officeDocument/2006/relationships/hyperlink" Target="consultantplus://offline/main?base=LAW;n=78699;fld=134;dst=101896" TargetMode="External"/><Relationship Id="rId96" Type="http://schemas.openxmlformats.org/officeDocument/2006/relationships/hyperlink" Target="consultantplus://offline/main?base=LAW;n=105178;fld=134;dst=100248" TargetMode="External"/><Relationship Id="rId1" Type="http://schemas.openxmlformats.org/officeDocument/2006/relationships/styles" Target="styles.xml"/><Relationship Id="rId6" Type="http://schemas.openxmlformats.org/officeDocument/2006/relationships/hyperlink" Target="consultantplus://offline/main?base=LAW;n=105178;fld=134;dst=100017" TargetMode="External"/><Relationship Id="rId15" Type="http://schemas.openxmlformats.org/officeDocument/2006/relationships/hyperlink" Target="consultantplus://offline/main?base=LAW;n=99557;fld=134;dst=100016" TargetMode="External"/><Relationship Id="rId23" Type="http://schemas.openxmlformats.org/officeDocument/2006/relationships/hyperlink" Target="consultantplus://offline/main?base=LAW;n=78699;fld=134;dst=101609" TargetMode="External"/><Relationship Id="rId28" Type="http://schemas.openxmlformats.org/officeDocument/2006/relationships/hyperlink" Target="consultantplus://offline/main?base=LAW;n=78699;fld=134;dst=100840" TargetMode="External"/><Relationship Id="rId36" Type="http://schemas.openxmlformats.org/officeDocument/2006/relationships/hyperlink" Target="consultantplus://offline/main?base=LAW;n=99557;fld=134;dst=100016" TargetMode="External"/><Relationship Id="rId49" Type="http://schemas.openxmlformats.org/officeDocument/2006/relationships/hyperlink" Target="consultantplus://offline/main?base=LAW;n=78699;fld=134;dst=101671" TargetMode="External"/><Relationship Id="rId57" Type="http://schemas.openxmlformats.org/officeDocument/2006/relationships/hyperlink" Target="consultantplus://offline/main?base=LAW;n=78699;fld=134;dst=101691" TargetMode="External"/><Relationship Id="rId106" Type="http://schemas.openxmlformats.org/officeDocument/2006/relationships/hyperlink" Target="consultantplus://offline/main?base=LAW;n=105178;fld=134;dst=100317" TargetMode="External"/><Relationship Id="rId10" Type="http://schemas.openxmlformats.org/officeDocument/2006/relationships/hyperlink" Target="consultantplus://offline/main?base=LAW;n=105178;fld=134" TargetMode="External"/><Relationship Id="rId31" Type="http://schemas.openxmlformats.org/officeDocument/2006/relationships/hyperlink" Target="consultantplus://offline/main?base=LAW;n=88242;fld=134" TargetMode="External"/><Relationship Id="rId44" Type="http://schemas.openxmlformats.org/officeDocument/2006/relationships/hyperlink" Target="consultantplus://offline/main?base=LAW;n=78699;fld=134;dst=101671" TargetMode="External"/><Relationship Id="rId52" Type="http://schemas.openxmlformats.org/officeDocument/2006/relationships/hyperlink" Target="consultantplus://offline/main?base=LAW;n=78699;fld=134;dst=101680" TargetMode="External"/><Relationship Id="rId60" Type="http://schemas.openxmlformats.org/officeDocument/2006/relationships/hyperlink" Target="consultantplus://offline/main?base=LAW;n=78699;fld=134;dst=101691" TargetMode="External"/><Relationship Id="rId65" Type="http://schemas.openxmlformats.org/officeDocument/2006/relationships/hyperlink" Target="consultantplus://offline/main?base=LAW;n=78699;fld=134;dst=101749" TargetMode="External"/><Relationship Id="rId73" Type="http://schemas.openxmlformats.org/officeDocument/2006/relationships/hyperlink" Target="consultantplus://offline/main?base=LAW;n=109933;fld=134;dst=100005" TargetMode="External"/><Relationship Id="rId78" Type="http://schemas.openxmlformats.org/officeDocument/2006/relationships/hyperlink" Target="consultantplus://offline/main?base=LAW;n=78699;fld=134;dst=101847" TargetMode="External"/><Relationship Id="rId81" Type="http://schemas.openxmlformats.org/officeDocument/2006/relationships/hyperlink" Target="consultantplus://offline/main?base=LAW;n=78699;fld=134;dst=100862" TargetMode="External"/><Relationship Id="rId86" Type="http://schemas.openxmlformats.org/officeDocument/2006/relationships/hyperlink" Target="consultantplus://offline/main?base=LAW;n=109993;fld=134;dst=100003" TargetMode="External"/><Relationship Id="rId94" Type="http://schemas.openxmlformats.org/officeDocument/2006/relationships/hyperlink" Target="consultantplus://offline/main?base=LAW;n=111388;fld=134;dst=100015" TargetMode="External"/><Relationship Id="rId99" Type="http://schemas.openxmlformats.org/officeDocument/2006/relationships/hyperlink" Target="consultantplus://offline/main?base=LAW;n=45113;fld=134" TargetMode="External"/><Relationship Id="rId101" Type="http://schemas.openxmlformats.org/officeDocument/2006/relationships/hyperlink" Target="consultantplus://offline/main?base=LAW;n=105178;fld=134;dst=100287" TargetMode="External"/><Relationship Id="rId4" Type="http://schemas.openxmlformats.org/officeDocument/2006/relationships/webSettings" Target="webSettings.xml"/><Relationship Id="rId9" Type="http://schemas.openxmlformats.org/officeDocument/2006/relationships/hyperlink" Target="consultantplus://offline/main?base=LAW;n=2875;fld=134" TargetMode="External"/><Relationship Id="rId13" Type="http://schemas.openxmlformats.org/officeDocument/2006/relationships/hyperlink" Target="consultantplus://offline/main?base=LAW;n=99557;fld=134;dst=100016" TargetMode="External"/><Relationship Id="rId18" Type="http://schemas.openxmlformats.org/officeDocument/2006/relationships/hyperlink" Target="consultantplus://offline/main?base=LAW;n=78699;fld=134;dst=101549" TargetMode="External"/><Relationship Id="rId39" Type="http://schemas.openxmlformats.org/officeDocument/2006/relationships/hyperlink" Target="consultantplus://offline/main?base=LAW;n=99557;fld=134;dst=100027" TargetMode="External"/><Relationship Id="rId34" Type="http://schemas.openxmlformats.org/officeDocument/2006/relationships/hyperlink" Target="consultantplus://offline/main?base=LAW;n=112001;fld=134" TargetMode="External"/><Relationship Id="rId50" Type="http://schemas.openxmlformats.org/officeDocument/2006/relationships/hyperlink" Target="consultantplus://offline/main?base=LAW;n=78699;fld=134;dst=101680" TargetMode="External"/><Relationship Id="rId55" Type="http://schemas.openxmlformats.org/officeDocument/2006/relationships/hyperlink" Target="consultantplus://offline/main?base=LAW;n=78699;fld=134;dst=101684" TargetMode="External"/><Relationship Id="rId76" Type="http://schemas.openxmlformats.org/officeDocument/2006/relationships/hyperlink" Target="consultantplus://offline/main?base=LAW;n=78699;fld=134;dst=101830" TargetMode="External"/><Relationship Id="rId97" Type="http://schemas.openxmlformats.org/officeDocument/2006/relationships/hyperlink" Target="consultantplus://offline/main?base=LAW;n=116002;fld=134" TargetMode="External"/><Relationship Id="rId104" Type="http://schemas.openxmlformats.org/officeDocument/2006/relationships/hyperlink" Target="consultantplus://offline/main?base=LAW;n=118838;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107</Pages>
  <Words>48313</Words>
  <Characters>275390</Characters>
  <Application>Microsoft Office Word</Application>
  <DocSecurity>0</DocSecurity>
  <Lines>2294</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2011-10-06T07:31:00Z</dcterms:created>
  <dcterms:modified xsi:type="dcterms:W3CDTF">2011-10-06T07:32:00Z</dcterms:modified>
</cp:coreProperties>
</file>